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6EC03" w14:textId="77777777" w:rsidR="00973283" w:rsidRDefault="00113772">
      <w:r>
        <w:t>TO: Philip Carson</w:t>
      </w:r>
    </w:p>
    <w:p w14:paraId="0AA92CC0" w14:textId="77777777" w:rsidR="00113772" w:rsidRDefault="00113772">
      <w:r>
        <w:t>FROM: IT STAFF</w:t>
      </w:r>
    </w:p>
    <w:p w14:paraId="17266665" w14:textId="77777777" w:rsidR="00113772" w:rsidRDefault="00113772">
      <w:pPr>
        <w:pBdr>
          <w:bottom w:val="single" w:sz="6" w:space="1" w:color="auto"/>
        </w:pBdr>
      </w:pPr>
      <w:r>
        <w:t>Subject: 054 – Corporate Server Security Policy</w:t>
      </w:r>
    </w:p>
    <w:p w14:paraId="3732DD59" w14:textId="77777777" w:rsidR="00113772" w:rsidRDefault="00113772"/>
    <w:p w14:paraId="35628310" w14:textId="77777777" w:rsidR="00113772" w:rsidRDefault="00113772">
      <w:r>
        <w:tab/>
        <w:t>It is important to secure the servers inside our production network, or used in a production capacity, to reduce the vulnerabilities of our company’s resources. The following rules should be followed to secure production servers:</w:t>
      </w:r>
    </w:p>
    <w:p w14:paraId="1F4ACD96" w14:textId="77777777" w:rsidR="00113772" w:rsidRDefault="00113772"/>
    <w:p w14:paraId="13BDC5FE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Servers should be located in a physically secure environment, meaning all employees accessing the servers will be required to use key access to enter.</w:t>
      </w:r>
    </w:p>
    <w:p w14:paraId="72615439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Servers should be located offsite in an approved data center that provides security features such as:</w:t>
      </w:r>
    </w:p>
    <w:p w14:paraId="1AE8FC54" w14:textId="77777777" w:rsidR="00113772" w:rsidRDefault="00113772" w:rsidP="00113772">
      <w:pPr>
        <w:pStyle w:val="ListParagraph"/>
        <w:numPr>
          <w:ilvl w:val="1"/>
          <w:numId w:val="1"/>
        </w:numPr>
      </w:pPr>
      <w:r>
        <w:t>No physical windows</w:t>
      </w:r>
    </w:p>
    <w:p w14:paraId="7724F276" w14:textId="77777777" w:rsidR="00113772" w:rsidRDefault="00113772" w:rsidP="00113772">
      <w:pPr>
        <w:pStyle w:val="ListParagraph"/>
        <w:numPr>
          <w:ilvl w:val="1"/>
          <w:numId w:val="1"/>
        </w:numPr>
      </w:pPr>
      <w:r>
        <w:t>Controlled access</w:t>
      </w:r>
    </w:p>
    <w:p w14:paraId="5F7691CD" w14:textId="77777777" w:rsidR="00113772" w:rsidRDefault="00113772" w:rsidP="00113772">
      <w:pPr>
        <w:pStyle w:val="ListParagraph"/>
        <w:numPr>
          <w:ilvl w:val="1"/>
          <w:numId w:val="1"/>
        </w:numPr>
      </w:pPr>
      <w:r>
        <w:t>Certified employees that have passed background checks</w:t>
      </w:r>
    </w:p>
    <w:p w14:paraId="62C445E7" w14:textId="77777777" w:rsidR="00113772" w:rsidRDefault="00113772" w:rsidP="00113772">
      <w:pPr>
        <w:pStyle w:val="ListParagraph"/>
        <w:numPr>
          <w:ilvl w:val="1"/>
          <w:numId w:val="1"/>
        </w:numPr>
      </w:pPr>
      <w:r>
        <w:t>Cameras</w:t>
      </w:r>
    </w:p>
    <w:p w14:paraId="1EBAA65B" w14:textId="77777777" w:rsidR="00113772" w:rsidRDefault="00113772" w:rsidP="00113772">
      <w:pPr>
        <w:pStyle w:val="ListParagraph"/>
        <w:numPr>
          <w:ilvl w:val="1"/>
          <w:numId w:val="1"/>
        </w:numPr>
      </w:pPr>
      <w:r>
        <w:t>At least two factor access including passwords and biometrics</w:t>
      </w:r>
    </w:p>
    <w:p w14:paraId="798CB910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All machines must be logged out of or locked prior to leaving the machine unattended.</w:t>
      </w:r>
    </w:p>
    <w:p w14:paraId="26A48A02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 xml:space="preserve">All SSH access should be through an administrative user that is not root (or administrator in Windows). </w:t>
      </w:r>
    </w:p>
    <w:p w14:paraId="114F377C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All services that are not required for public use, except those such as FTP, HTTP, SSH, should be firewalled.</w:t>
      </w:r>
    </w:p>
    <w:p w14:paraId="271051D6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All non-required services need to be shutdown, such as cups, rpcdaemons, portmap, avahi-daemon etc.</w:t>
      </w:r>
    </w:p>
    <w:p w14:paraId="382044A7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All daemon processes should be running o</w:t>
      </w:r>
      <w:r w:rsidR="00EC7732">
        <w:t xml:space="preserve">n a specific internal interface </w:t>
      </w:r>
      <w:r>
        <w:t>instead of listening to all external interfaces.</w:t>
      </w:r>
    </w:p>
    <w:p w14:paraId="48F68034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Administrative passwords follow the password creation policy that you received earlier.</w:t>
      </w:r>
    </w:p>
    <w:p w14:paraId="33A113F2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Administrative passwords should only be available to the IT Department.</w:t>
      </w:r>
    </w:p>
    <w:p w14:paraId="45870893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>All services should be audited for file based permissions so that they’re not open to the world.</w:t>
      </w:r>
    </w:p>
    <w:p w14:paraId="6860CB30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 xml:space="preserve">Anytime any change goes into a system it needs to be documented and there needs to be a Statement of Work or a Method of Procedure that needs to be approved by administration. </w:t>
      </w:r>
    </w:p>
    <w:p w14:paraId="645FDDD5" w14:textId="77777777" w:rsidR="00113772" w:rsidRDefault="00113772" w:rsidP="00113772">
      <w:pPr>
        <w:pStyle w:val="ListParagraph"/>
        <w:numPr>
          <w:ilvl w:val="0"/>
          <w:numId w:val="1"/>
        </w:numPr>
      </w:pPr>
      <w:r>
        <w:t xml:space="preserve">If possible, the firewall should use whitelist policies as opposed to blacklist policies. </w:t>
      </w:r>
    </w:p>
    <w:p w14:paraId="4CCE15B6" w14:textId="77777777" w:rsidR="001D0376" w:rsidRDefault="001D0376" w:rsidP="00113772">
      <w:pPr>
        <w:pStyle w:val="ListParagraph"/>
        <w:numPr>
          <w:ilvl w:val="0"/>
          <w:numId w:val="1"/>
        </w:numPr>
      </w:pPr>
      <w:r>
        <w:t>The company should perform security audits to any changes in application code.</w:t>
      </w:r>
    </w:p>
    <w:p w14:paraId="1923BF16" w14:textId="77777777" w:rsidR="00EC7732" w:rsidRDefault="00EC7732" w:rsidP="00113772">
      <w:pPr>
        <w:pStyle w:val="ListParagraph"/>
        <w:numPr>
          <w:ilvl w:val="0"/>
          <w:numId w:val="1"/>
        </w:numPr>
      </w:pPr>
      <w:r>
        <w:t>The servers should be backed up fully every week and incrementally every day, on tapes. The tapes should be stored in a different location than the servers.</w:t>
      </w:r>
    </w:p>
    <w:p w14:paraId="0B666BEA" w14:textId="77777777" w:rsidR="00EC7732" w:rsidRDefault="00EC7732" w:rsidP="00113772">
      <w:pPr>
        <w:pStyle w:val="ListParagraph"/>
        <w:numPr>
          <w:ilvl w:val="0"/>
          <w:numId w:val="1"/>
        </w:numPr>
      </w:pPr>
      <w:r>
        <w:t>Log-files should be read-only for the administrator.</w:t>
      </w:r>
    </w:p>
    <w:p w14:paraId="734696F8" w14:textId="77777777" w:rsidR="00EC7732" w:rsidRDefault="00EC7732" w:rsidP="00113772">
      <w:pPr>
        <w:pStyle w:val="ListParagraph"/>
        <w:numPr>
          <w:ilvl w:val="0"/>
          <w:numId w:val="1"/>
        </w:numPr>
      </w:pPr>
      <w:r>
        <w:t>New users should be approved by administration first.</w:t>
      </w:r>
    </w:p>
    <w:p w14:paraId="761A9350" w14:textId="28C5B1AC" w:rsidR="00EC7732" w:rsidRDefault="00EC7732" w:rsidP="00113772">
      <w:pPr>
        <w:pStyle w:val="ListParagraph"/>
        <w:numPr>
          <w:ilvl w:val="0"/>
          <w:numId w:val="1"/>
        </w:numPr>
      </w:pPr>
      <w:r>
        <w:lastRenderedPageBreak/>
        <w:t>Processes should be in place such that terminated employees are removed from the server the day they are terminated.</w:t>
      </w:r>
    </w:p>
    <w:p w14:paraId="74926191" w14:textId="77777777" w:rsidR="00113772" w:rsidRDefault="00EC7732" w:rsidP="00113772">
      <w:pPr>
        <w:pStyle w:val="ListParagraph"/>
        <w:numPr>
          <w:ilvl w:val="0"/>
          <w:numId w:val="1"/>
        </w:numPr>
      </w:pPr>
      <w:r>
        <w:t>Administrator passwords should be changed every month.</w:t>
      </w:r>
    </w:p>
    <w:p w14:paraId="56C7EE1B" w14:textId="77777777" w:rsidR="006F2D87" w:rsidRDefault="006F2D87" w:rsidP="006F2D87"/>
    <w:p w14:paraId="7AE8961F" w14:textId="47360EBA" w:rsidR="006F2D87" w:rsidRDefault="006F2D87" w:rsidP="006F2D87">
      <w:pPr>
        <w:ind w:left="360"/>
      </w:pPr>
      <w:r>
        <w:t>These suggestions will improve the security of our company.</w:t>
      </w:r>
    </w:p>
    <w:p w14:paraId="47D41933" w14:textId="77777777" w:rsidR="006F2D87" w:rsidRDefault="006F2D87" w:rsidP="006F2D87">
      <w:pPr>
        <w:ind w:left="360"/>
      </w:pPr>
    </w:p>
    <w:p w14:paraId="1EB35508" w14:textId="4A91A4E2" w:rsidR="006F2D87" w:rsidRDefault="006F2D87" w:rsidP="006F2D87">
      <w:pPr>
        <w:ind w:left="360"/>
      </w:pPr>
      <w:r>
        <w:t>Sincerely,</w:t>
      </w:r>
    </w:p>
    <w:p w14:paraId="7FDFDF97" w14:textId="77777777" w:rsidR="006F2D87" w:rsidRDefault="006F2D87" w:rsidP="006F2D87">
      <w:pPr>
        <w:ind w:left="360"/>
      </w:pPr>
    </w:p>
    <w:p w14:paraId="506F43D9" w14:textId="578ABC30" w:rsidR="006F2D87" w:rsidRDefault="006F2D87" w:rsidP="006F2D87">
      <w:pPr>
        <w:ind w:left="360"/>
      </w:pPr>
      <w:r>
        <w:t>The IT Staff</w:t>
      </w:r>
      <w:bookmarkStart w:id="0" w:name="_GoBack"/>
      <w:bookmarkEnd w:id="0"/>
    </w:p>
    <w:sectPr w:rsidR="006F2D87" w:rsidSect="0097328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876E7" w14:textId="77777777" w:rsidR="001D0376" w:rsidRDefault="001D0376" w:rsidP="001D0376">
      <w:r>
        <w:separator/>
      </w:r>
    </w:p>
  </w:endnote>
  <w:endnote w:type="continuationSeparator" w:id="0">
    <w:p w14:paraId="522A14D0" w14:textId="77777777" w:rsidR="001D0376" w:rsidRDefault="001D0376" w:rsidP="001D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5DB1B" w14:textId="77777777" w:rsidR="001D0376" w:rsidRDefault="001D0376" w:rsidP="001D0376">
      <w:r>
        <w:separator/>
      </w:r>
    </w:p>
  </w:footnote>
  <w:footnote w:type="continuationSeparator" w:id="0">
    <w:p w14:paraId="46F85364" w14:textId="77777777" w:rsidR="001D0376" w:rsidRDefault="001D0376" w:rsidP="001D03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17B7D" w14:textId="77777777" w:rsidR="001D0376" w:rsidRDefault="001D0376">
    <w:pPr>
      <w:pStyle w:val="Header"/>
    </w:pPr>
    <w:r>
      <w:t>University of Colorado, Boulder</w:t>
    </w:r>
  </w:p>
  <w:p w14:paraId="7F3B24C7" w14:textId="77777777" w:rsidR="001D0376" w:rsidRDefault="001D0376">
    <w:pPr>
      <w:pStyle w:val="Header"/>
    </w:pPr>
    <w:r>
      <w:t>Team C in room F.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2FB6"/>
    <w:multiLevelType w:val="hybridMultilevel"/>
    <w:tmpl w:val="2ED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72"/>
    <w:rsid w:val="00113772"/>
    <w:rsid w:val="001D0376"/>
    <w:rsid w:val="003A5D79"/>
    <w:rsid w:val="006F2D87"/>
    <w:rsid w:val="00973283"/>
    <w:rsid w:val="00E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84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376"/>
  </w:style>
  <w:style w:type="paragraph" w:styleId="Footer">
    <w:name w:val="footer"/>
    <w:basedOn w:val="Normal"/>
    <w:link w:val="FooterChar"/>
    <w:uiPriority w:val="99"/>
    <w:unhideWhenUsed/>
    <w:rsid w:val="001D0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3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376"/>
  </w:style>
  <w:style w:type="paragraph" w:styleId="Footer">
    <w:name w:val="footer"/>
    <w:basedOn w:val="Normal"/>
    <w:link w:val="FooterChar"/>
    <w:uiPriority w:val="99"/>
    <w:unhideWhenUsed/>
    <w:rsid w:val="001D0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4</cp:revision>
  <dcterms:created xsi:type="dcterms:W3CDTF">2012-03-03T16:03:00Z</dcterms:created>
  <dcterms:modified xsi:type="dcterms:W3CDTF">2012-03-03T16:30:00Z</dcterms:modified>
</cp:coreProperties>
</file>