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88826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 Calibration Test Documentation for R420 Reader</w:t>
      </w:r>
    </w:p>
    <w:p w14:paraId="2E5BDBBE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44B74E" w14:textId="287249AD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</w:p>
    <w:p w14:paraId="0538F525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To calibrate the R420 reader’s RFID capabilities by measuring the signal strength (RSSI), phase angle, and other relevant data at 20 different locations within a 6ft x 6ft square. This test will help assess the accuracy of the R420’s performance in estimating the position of RFID tags within a specified area.</w:t>
      </w:r>
    </w:p>
    <w:p w14:paraId="75213CB1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22519B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Setup:</w:t>
      </w:r>
    </w:p>
    <w:p w14:paraId="1AA1722A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 Dimensions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6ft x 6ft square</w:t>
      </w:r>
    </w:p>
    <w:p w14:paraId="3EA57A58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Test Locations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20 locations (evenly spaced within the 6ft x 6ft area)</w:t>
      </w:r>
    </w:p>
    <w:p w14:paraId="6D534793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per Test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10-second interval at each location, cycling through antennas every second.</w:t>
      </w:r>
    </w:p>
    <w:p w14:paraId="2EEDC8CA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Reader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R420 Impinj Reader</w:t>
      </w:r>
    </w:p>
    <w:p w14:paraId="733CC6EB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Antennas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[List antenna IDs or configurations used]</w:t>
      </w:r>
    </w:p>
    <w:p w14:paraId="7DA827E5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Reader IP Address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169.254.1.1 (or specific address)</w:t>
      </w:r>
    </w:p>
    <w:p w14:paraId="370F6611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14150</w:t>
      </w:r>
    </w:p>
    <w:p w14:paraId="64CB66FA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 Setting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Max power for all antenna transmissions during the test</w:t>
      </w:r>
    </w:p>
    <w:p w14:paraId="6A3A65A0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599F0A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 File Format:</w:t>
      </w:r>
    </w:p>
    <w:p w14:paraId="52371C65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493FC3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Each CSV file generated for each test location will contain the following 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640"/>
      </w:tblGrid>
      <w:tr w:rsidR="00CD0BB3" w:rsidRPr="00CD0BB3" w14:paraId="08C6651E" w14:textId="77777777" w:rsidTr="00CD0B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FD2FD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FEE01C3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CD0BB3" w:rsidRPr="00CD0BB3" w14:paraId="6CAF2D68" w14:textId="77777777" w:rsidTr="00CD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EA1E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61F5FE9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of the reading (in UTC format)</w:t>
            </w:r>
          </w:p>
        </w:tc>
      </w:tr>
      <w:tr w:rsidR="00CD0BB3" w:rsidRPr="00CD0BB3" w14:paraId="24E97A76" w14:textId="77777777" w:rsidTr="00CD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DDEBA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EPC</w:t>
            </w:r>
          </w:p>
        </w:tc>
        <w:tc>
          <w:tcPr>
            <w:tcW w:w="0" w:type="auto"/>
            <w:vAlign w:val="center"/>
            <w:hideMark/>
          </w:tcPr>
          <w:p w14:paraId="6D064748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Electronic Product Code of the RFID tag</w:t>
            </w:r>
          </w:p>
        </w:tc>
      </w:tr>
      <w:tr w:rsidR="00CD0BB3" w:rsidRPr="00CD0BB3" w14:paraId="563C8D9A" w14:textId="77777777" w:rsidTr="00CD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A86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AntennaID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653F5C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Antenna ID number where the tag was detected</w:t>
            </w:r>
          </w:p>
        </w:tc>
      </w:tr>
      <w:tr w:rsidR="00CD0BB3" w:rsidRPr="00CD0BB3" w14:paraId="5EAFE6DA" w14:textId="77777777" w:rsidTr="00CD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3D56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RSSI</w:t>
            </w:r>
          </w:p>
        </w:tc>
        <w:tc>
          <w:tcPr>
            <w:tcW w:w="0" w:type="auto"/>
            <w:vAlign w:val="center"/>
            <w:hideMark/>
          </w:tcPr>
          <w:p w14:paraId="6C6AF7C3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Received Signal Strength Indicator (RSSI)</w:t>
            </w:r>
          </w:p>
        </w:tc>
      </w:tr>
      <w:tr w:rsidR="00CD0BB3" w:rsidRPr="00CD0BB3" w14:paraId="7925DE04" w14:textId="77777777" w:rsidTr="00CD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83282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PhaseAngle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65BA1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Phase angle of the detected signal</w:t>
            </w:r>
          </w:p>
        </w:tc>
      </w:tr>
      <w:tr w:rsidR="00CD0BB3" w:rsidRPr="00CD0BB3" w14:paraId="1923F50B" w14:textId="77777777" w:rsidTr="00CD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337F0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2845CF07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Channel frequency of the tag reading</w:t>
            </w:r>
          </w:p>
        </w:tc>
      </w:tr>
      <w:tr w:rsidR="00CD0BB3" w:rsidRPr="00CD0BB3" w14:paraId="4BE8582C" w14:textId="77777777" w:rsidTr="00CD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C7500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TagSeenCount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137D9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times the tag was detected</w:t>
            </w:r>
          </w:p>
        </w:tc>
      </w:tr>
      <w:tr w:rsidR="00CD0BB3" w:rsidRPr="00CD0BB3" w14:paraId="0E9317E8" w14:textId="77777777" w:rsidTr="00CD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6FBF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DopplerFrequency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AAB1C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Doppler frequency (if applicable)</w:t>
            </w:r>
          </w:p>
        </w:tc>
      </w:tr>
      <w:tr w:rsidR="00CD0BB3" w:rsidRPr="00CD0BB3" w14:paraId="671C86F4" w14:textId="77777777" w:rsidTr="00CD0B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8E4BE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D0BB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LastSeenTimestampUTC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C0F1C" w14:textId="77777777" w:rsidR="00CD0BB3" w:rsidRPr="00CD0BB3" w:rsidRDefault="00CD0BB3" w:rsidP="00CD0BB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D0BB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Timestamp of the last tag detection</w:t>
            </w:r>
          </w:p>
        </w:tc>
      </w:tr>
    </w:tbl>
    <w:p w14:paraId="4C721A0D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Locations:</w:t>
      </w:r>
    </w:p>
    <w:p w14:paraId="505E55A4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Coordinates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Each test location will have known (x, y) coordinates within the 6ft x 6ft area.</w:t>
      </w:r>
    </w:p>
    <w:p w14:paraId="4E084427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 Format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(x, y) values in feet or meters based on your measurement system.</w:t>
      </w:r>
    </w:p>
    <w:p w14:paraId="2E2B6243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Spacing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 Locations are evenly spaced to cover the entire square area, ensuring consistent readings.</w:t>
      </w:r>
    </w:p>
    <w:p w14:paraId="516572DD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F46FE9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Process:</w:t>
      </w:r>
    </w:p>
    <w:p w14:paraId="2B761F81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the Reader and Antennas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DA353E1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Ensure the R420 reader is connected to the testing machine via the appropriate network.</w:t>
      </w:r>
    </w:p>
    <w:p w14:paraId="2DD5CB89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Set up antennas at predefined locations within the 6ft x 6ft test area.</w:t>
      </w:r>
    </w:p>
    <w:p w14:paraId="7DEE16B7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Configure the reader to use max power for all antenna transmissions during the test.</w:t>
      </w:r>
    </w:p>
    <w:p w14:paraId="31EA636A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 Placement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F4B9CB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Place an RFID tag at each of the 20 locations on the square. The tag should remain static during the test interval.</w:t>
      </w:r>
    </w:p>
    <w:p w14:paraId="528863E2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Collection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6CA559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For each location, start a 10-second data collection interval, during which antennas will cycle every second.</w:t>
      </w:r>
    </w:p>
    <w:p w14:paraId="441035C7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The reader will record the tag’s EPC, RSSI, and other signal data for each antenna that detects the tag.</w:t>
      </w:r>
    </w:p>
    <w:p w14:paraId="3CEBE318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4.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73D45A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Each location’s data will be saved in a CSV file. Each file should be named using a consistent naming convention (e.g., location_x_y.csv).</w:t>
      </w:r>
    </w:p>
    <w:p w14:paraId="36A66939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Example file name: test_location_1_1.csv for the first test at location (1, 1).</w:t>
      </w:r>
    </w:p>
    <w:p w14:paraId="291F7218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5.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 for All 20 Locations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68DA03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Complete the test for all 20 predefined locations, ensuring that data for each test is stored in separate CSV files.</w:t>
      </w:r>
    </w:p>
    <w:p w14:paraId="6F807004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563BDF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Analysis:</w:t>
      </w:r>
    </w:p>
    <w:p w14:paraId="60439B93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 Location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CB42DC5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Use the (x, y) coordinates of each location to match the corresponding data in the CSV files.</w:t>
      </w:r>
    </w:p>
    <w:p w14:paraId="474CB077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RSSI Data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1A8D29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Analyze the RSSI values from each antenna to assess signal strength at each location.</w:t>
      </w:r>
    </w:p>
    <w:p w14:paraId="69A6461E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Look for patterns or anomalies in the RSSI data across different locations.</w:t>
      </w:r>
    </w:p>
    <w:p w14:paraId="2ADCE024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Estimation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68F867D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Compare the known (x, y) tag locations with the estimated tag positions (based on the RSSI and phase angle data).</w:t>
      </w:r>
    </w:p>
    <w:p w14:paraId="7B275933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Calculate the errors in position estimation.</w:t>
      </w:r>
    </w:p>
    <w:p w14:paraId="2F95FA08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 xml:space="preserve">4. </w:t>
      </w: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Antenna Performance</w:t>
      </w: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A5CC2A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Evaluate the performance of each antenna based on the tag’s ability to be detected and the accuracy of RSSI readings at various locations.</w:t>
      </w:r>
    </w:p>
    <w:p w14:paraId="1E963722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CDDEF5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Output:</w:t>
      </w:r>
    </w:p>
    <w:p w14:paraId="0BEF1B0C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A series of 20 CSV files with the recorded data for each of the 20 test locations.</w:t>
      </w:r>
    </w:p>
    <w:p w14:paraId="6EED5E1E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Analysis reports comparing the actual tag locations with estimated positions based on RSSI and phase angle data.</w:t>
      </w:r>
    </w:p>
    <w:p w14:paraId="23409F09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Performance metrics for the reader and antennas used during the test.</w:t>
      </w:r>
    </w:p>
    <w:p w14:paraId="0121D299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98DF26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Notes:</w:t>
      </w:r>
    </w:p>
    <w:p w14:paraId="48B564AF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Ensure the reader is correctly calibrated before starting the test.</w:t>
      </w:r>
    </w:p>
    <w:p w14:paraId="71E47589" w14:textId="77777777" w:rsidR="00CD0BB3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Use a consistent method to mark the (x, y) locations within the square to ensure accuracy.</w:t>
      </w:r>
    </w:p>
    <w:p w14:paraId="5DEFF6BF" w14:textId="760B3EBA" w:rsidR="003D5920" w:rsidRPr="00CD0BB3" w:rsidRDefault="00CD0BB3" w:rsidP="00CD0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0BB3">
        <w:rPr>
          <w:rFonts w:ascii="Times New Roman" w:eastAsia="Times New Roman" w:hAnsi="Times New Roman" w:cs="Times New Roman"/>
          <w:kern w:val="0"/>
          <w14:ligatures w14:val="none"/>
        </w:rPr>
        <w:t>• If any anomalies or issues arise during the test, document them for further analysis.</w:t>
      </w:r>
    </w:p>
    <w:sectPr w:rsidR="003D5920" w:rsidRPr="00CD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B3"/>
    <w:rsid w:val="001746E9"/>
    <w:rsid w:val="003D5920"/>
    <w:rsid w:val="00443378"/>
    <w:rsid w:val="00C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AD19"/>
  <w15:chartTrackingRefBased/>
  <w15:docId w15:val="{D0E4C28F-99CD-6049-816E-94244789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BB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D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CD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D0BB3"/>
  </w:style>
  <w:style w:type="paragraph" w:customStyle="1" w:styleId="p3">
    <w:name w:val="p3"/>
    <w:basedOn w:val="Normal"/>
    <w:rsid w:val="00CD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CD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CD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CD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D0BB3"/>
  </w:style>
  <w:style w:type="character" w:customStyle="1" w:styleId="s2">
    <w:name w:val="s2"/>
    <w:basedOn w:val="DefaultParagraphFont"/>
    <w:rsid w:val="00CD0BB3"/>
  </w:style>
  <w:style w:type="character" w:customStyle="1" w:styleId="s3">
    <w:name w:val="s3"/>
    <w:basedOn w:val="DefaultParagraphFont"/>
    <w:rsid w:val="00CD0BB3"/>
  </w:style>
  <w:style w:type="character" w:customStyle="1" w:styleId="s4">
    <w:name w:val="s4"/>
    <w:basedOn w:val="DefaultParagraphFont"/>
    <w:rsid w:val="00CD0BB3"/>
  </w:style>
  <w:style w:type="paragraph" w:customStyle="1" w:styleId="p7">
    <w:name w:val="p7"/>
    <w:basedOn w:val="Normal"/>
    <w:rsid w:val="00CD0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Rozenboom</dc:creator>
  <cp:keywords/>
  <dc:description/>
  <cp:lastModifiedBy>Caleb Rozenboom</cp:lastModifiedBy>
  <cp:revision>1</cp:revision>
  <dcterms:created xsi:type="dcterms:W3CDTF">2025-03-27T18:19:00Z</dcterms:created>
  <dcterms:modified xsi:type="dcterms:W3CDTF">2025-03-27T18:25:00Z</dcterms:modified>
</cp:coreProperties>
</file>