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
            <w:r>
              <w:rPr>
                <w:rFonts w:ascii="Arial" w:hAnsi="Arial"/>
                <w:b w:val="0"/>
                <w:sz w:val="20"/>
              </w:rPr>
              <w:t>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
            <w:r>
              <w:rPr>
                <w:rFonts w:ascii="Arial" w:hAnsi="Arial"/>
                <w:b w:val="0"/>
                <w:sz w:val="20"/>
              </w:rPr>
              <w:t>Valeria Gómez Ramírez</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
            <w:r>
              <w:rPr>
                <w:rFonts w:ascii="Arial" w:hAnsi="Arial"/>
                <w:b w:val="0"/>
                <w:sz w:val="20"/>
              </w:rPr>
              <w:t>Ingeniería en Informática, sede Alameda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
            <w:r>
              <w:rPr>
                <w:rFonts w:ascii="Arial" w:hAnsi="Arial"/>
                <w:b w:val="0"/>
                <w:sz w:val="20"/>
              </w:rPr>
              <w:t>2023</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
            <w:r>
              <w:rPr>
                <w:rFonts w:ascii="Arial" w:hAnsi="Arial"/>
                <w:b w:val="0"/>
                <w:sz w:val="18"/>
              </w:rPr>
              <w:t>Ofrecer propuestas de solución informática analizando de forma integral los procesos de acuerdo a los requerimientos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Participé en la definición del problema y del alcance del proyecto junto a mi compañero, trabajando sobre un caso real de un grupo de doce entidades, pero el análisis integral de procesos es algo que todavía estoy aprendiendo a hacer por mi cuenta.</w:t>
            </w:r>
          </w:p>
        </w:tc>
      </w:tr>
      <w:tr w:rsidRPr="00045D87" w:rsidR="00E43678" w:rsidTr="6C71971D" w14:paraId="1FD76F12" w14:textId="77777777">
        <w:trPr>
          <w:trHeight w:val="576"/>
          <w:jc w:val="center"/>
        </w:trPr>
        <w:tc>
          <w:tcPr>
            <w:tcW w:w="1931" w:type="dxa"/>
            <w:tcMar/>
          </w:tcPr>
          <w:p>
            <w:r/>
            <w:r>
              <w:rPr>
                <w:rFonts w:ascii="Arial" w:hAnsi="Arial"/>
                <w:b w:val="0"/>
                <w:sz w:val="18"/>
              </w:rPr>
              <w:t>Desarrollar una solución de software utilizando técnicas que permitan sistematizar el proceso de desarrollo y mantenimiento, asegurando el logro de los objetivos.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Estoy a cargo del panel web y de la capa de datos del servicio, lo que me permite trabajar sobre una solución completa, aunque la organización del desarrollo y la mantención a largo plazo son aspectos que aún necesito reforzar.</w:t>
            </w:r>
          </w:p>
        </w:tc>
      </w:tr>
      <w:tr w:rsidRPr="00045D87" w:rsidR="00E43678" w:rsidTr="6C71971D" w14:paraId="48B14194" w14:textId="77777777">
        <w:trPr>
          <w:trHeight w:val="591"/>
          <w:jc w:val="center"/>
        </w:trPr>
        <w:tc>
          <w:tcPr>
            <w:tcW w:w="1931" w:type="dxa"/>
            <w:tcMar/>
          </w:tcPr>
          <w:p>
            <w:r/>
            <w:r>
              <w:rPr>
                <w:rFonts w:ascii="Arial" w:hAnsi="Arial"/>
                <w:b w:val="0"/>
                <w:sz w:val="18"/>
              </w:rPr>
              <w:t>Construir Modelos de datos para soportar los requerimientos de la organización acuerdo a un diseño definido y escalable en el tiempo.</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Es la competencia que más he desarrollado y la que tengo a mi cargo en el proyecto. Diseñé el modelo relacional para que soporte consultas por RUT, período y tipo de documento, considerando funcionalidades que recién se construyen en la fase siguiente. Me falta reforzar cómo mantener ese modelo flexible cuando aparezcan documentos y usuarios nuevos.</w:t>
            </w:r>
          </w:p>
        </w:tc>
      </w:tr>
      <w:tr w:rsidRPr="00045D87" w:rsidR="00E43678" w:rsidTr="6C71971D" w14:paraId="24D5593D" w14:textId="77777777">
        <w:trPr>
          <w:trHeight w:val="591"/>
          <w:jc w:val="center"/>
        </w:trPr>
        <w:tc>
          <w:tcPr>
            <w:tcW w:w="1931" w:type="dxa"/>
            <w:tcMar/>
          </w:tcPr>
          <w:p>
            <w:r/>
            <w:r>
              <w:rPr>
                <w:rFonts w:ascii="Arial" w:hAnsi="Arial"/>
                <w:b w:val="0"/>
                <w:sz w:val="18"/>
              </w:rPr>
              <w:t>Programar consultas o rutinas para manipular información de una base de datos de acuerdo a los requerimientos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Trabajo directamente sobre la base de datos del proyecto, cargando el histórico ya extraído y resolviendo las consultas que alimentan el panel, por lo que es una competencia que ejercito de forma constante.</w:t>
            </w:r>
          </w:p>
        </w:tc>
      </w:tr>
      <w:tr w:rsidRPr="00045D87" w:rsidR="00E43678" w:rsidTr="6C71971D" w14:paraId="458E2370" w14:textId="77777777">
        <w:trPr>
          <w:trHeight w:val="591"/>
          <w:jc w:val="center"/>
        </w:trPr>
        <w:tc>
          <w:tcPr>
            <w:tcW w:w="1931" w:type="dxa"/>
            <w:tcMar/>
          </w:tcPr>
          <w:p>
            <w:r/>
            <w:r>
              <w:rPr>
                <w:rFonts w:ascii="Arial" w:hAnsi="Arial"/>
                <w:b w:val="0"/>
                <w:sz w:val="18"/>
              </w:rPr>
              <w:t>Construir programas y rutinas de variada complejidad para dar solución a requerimientos de la organización, acordes a tecnologías de mercado y utilizando buenas prácticas de codificación.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Desarrollo la interfaz y la capa de persistencia con tecnologías actuales, pero mi experiencia está concentrada en esas áreas y no en rutinas de mayor complejidad como las del motor de extracción.</w:t>
            </w:r>
          </w:p>
        </w:tc>
      </w:tr>
      <w:tr w:rsidRPr="00045D87" w:rsidR="00E43678" w:rsidTr="6C71971D" w14:paraId="2FAC7AC0" w14:textId="77777777">
        <w:trPr>
          <w:trHeight w:val="576"/>
          <w:jc w:val="center"/>
        </w:trPr>
        <w:tc>
          <w:tcPr>
            <w:tcW w:w="1931" w:type="dxa"/>
            <w:tcMar/>
          </w:tcPr>
          <w:p>
            <w:r/>
            <w:r>
              <w:rPr>
                <w:rFonts w:ascii="Arial" w:hAnsi="Arial"/>
                <w:b w:val="0"/>
                <w:sz w:val="18"/>
              </w:rPr>
              <w:t>Realizar pruebas de certificación tanto de los productos como de los procesos utilizando buenas prácticas definidas por la industria.</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panel se valida con usuarios reales del área contable en dos instancias intermedias, lo que me ha permitido corregir sobre retroalimentación concreta, aunque todavía no aplico pruebas formales ni automatizadas.</w:t>
            </w:r>
          </w:p>
        </w:tc>
      </w:tr>
      <w:tr w:rsidRPr="00045D87" w:rsidR="00E43678" w:rsidTr="6C71971D" w14:paraId="5D34DA12" w14:textId="77777777">
        <w:trPr>
          <w:trHeight w:val="591"/>
          <w:jc w:val="center"/>
        </w:trPr>
        <w:tc>
          <w:tcPr>
            <w:tcW w:w="1931" w:type="dxa"/>
            <w:tcMar/>
          </w:tcPr>
          <w:p>
            <w:r/>
            <w:r>
              <w:rPr>
                <w:rFonts w:ascii="Arial" w:hAnsi="Arial"/>
                <w:b w:val="0"/>
                <w:sz w:val="18"/>
              </w:rPr>
              <w:t>Construir el modelo arquitectónico de una solución sistémica que soporte los procesos de negocio de acuerdo los requerimientos de la organización y estándares industria.</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Participé en el rediseño que convirtió la herramienta local en un servicio multiusuario y entiendo cómo se conectan los módulos, pero mi aporte se concentró en la capa de datos y no en la arquitectura completa.</w:t>
            </w:r>
          </w:p>
        </w:tc>
      </w:tr>
      <w:tr w:rsidRPr="00045D87" w:rsidR="00E43678" w:rsidTr="6C71971D" w14:paraId="530FBD84" w14:textId="77777777">
        <w:trPr>
          <w:trHeight w:val="576"/>
          <w:jc w:val="center"/>
        </w:trPr>
        <w:tc>
          <w:tcPr>
            <w:tcW w:w="1931" w:type="dxa"/>
            <w:tcMar/>
          </w:tcPr>
          <w:p>
            <w:r/>
            <w:r>
              <w:rPr>
                <w:rFonts w:ascii="Arial" w:hAnsi="Arial"/>
                <w:b w:val="0"/>
                <w:sz w:val="18"/>
              </w:rPr>
              <w:t>Implementar soluciones sistémicas integrales para automatizar u optimizar procesos de negocio de acuerdo a las necesidades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proyecto automatiza un proceso contable que hoy se hace a mano, y entiendo bien el proceso que reemplaza, aunque la parte de integración con los sistemas externos no está a mi cargo.</w:t>
            </w:r>
          </w:p>
        </w:tc>
      </w:tr>
      <w:tr w:rsidRPr="00045D87" w:rsidR="00E43678" w:rsidTr="6C71971D" w14:paraId="530FBD84" w14:textId="77777777">
        <w:trPr>
          <w:trHeight w:val="576"/>
          <w:jc w:val="center"/>
        </w:trPr>
        <w:tc>
          <w:tcPr>
            <w:tcW w:w="1931" w:type="dxa"/>
            <w:tcMar/>
          </w:tcPr>
          <w:p>
            <w:r/>
            <w:r>
              <w:rPr>
                <w:rFonts w:ascii="Arial" w:hAnsi="Arial"/>
                <w:b w:val="0"/>
                <w:sz w:val="18"/>
              </w:rPr>
              <w:t>Resolver las vulnerabilidades sistémicas para asegurar que el software construido cumple las normas de seguridad exigidas por la industria.</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Trabajar con credenciales tributarias reales cambió la forma en que veo las decisiones de diseño, y entiendo por qué las claves se cifran y por qué la llave se mantiene fuera de la base de datos, pero la implementación de la capa de seguridad no la hice yo.</w:t>
            </w:r>
          </w:p>
        </w:tc>
      </w:tr>
      <w:tr w:rsidRPr="00045D87" w:rsidR="00E43678" w:rsidTr="6C71971D" w14:paraId="530FBD84" w14:textId="77777777">
        <w:trPr>
          <w:trHeight w:val="576"/>
          <w:jc w:val="center"/>
        </w:trPr>
        <w:tc>
          <w:tcPr>
            <w:tcW w:w="1931" w:type="dxa"/>
            <w:tcMar/>
          </w:tcPr>
          <w:p>
            <w:r/>
            <w:r>
              <w:rPr>
                <w:rFonts w:ascii="Arial" w:hAnsi="Arial"/>
                <w:b w:val="0"/>
                <w:sz w:val="18"/>
              </w:rPr>
              <w:t>Gestionar proyectos informáticos, ofreciendo alternativas para la toma de decisiones de acuerdo a los requerimientos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trabajo se divide por módulos con revisión semanal, lo que me ha obligado a planificar mi parte y a coordinarla con la del resto, aunque la estimación de plazos y la priorización del alcance todavía las resuelvo en conjunto y no por mi cuenta.</w:t>
            </w:r>
          </w:p>
        </w:tc>
      </w:tr>
      <w:tr w:rsidRPr="00045D87" w:rsidR="00E43678" w:rsidTr="6C71971D" w14:paraId="530FBD84" w14:textId="77777777">
        <w:trPr>
          <w:trHeight w:val="576"/>
          <w:jc w:val="center"/>
        </w:trPr>
        <w:tc>
          <w:tcPr>
            <w:tcW w:w="1931" w:type="dxa"/>
            <w:tcMar/>
          </w:tcPr>
          <w:p>
            <w:r/>
            <w:r>
              <w:rPr>
                <w:rFonts w:ascii="Arial" w:hAnsi="Arial"/>
                <w:b w:val="0"/>
                <w:sz w:val="18"/>
              </w:rPr>
              <w:t>Desarrollar la transformación de grandes volúmenes de datos para la obtención de información y conocimiento de la organización a fin de apoyar la toma de decisiones y la mejora de los procesos de negocio, de acuerdo a las necesidades de la organización.</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Es la competencia que más me interesa y la que más necesito fortalecer. Hasta ahora he trabajado el modelo que almacena la información, pero el análisis cruzado entre documentos recién se habilita en la Fase 2.</w:t>
            </w:r>
          </w:p>
        </w:tc>
      </w:tr>
      <w:tr w:rsidRPr="00045D87" w:rsidR="00E43678" w:rsidTr="6C71971D" w14:paraId="530FBD84" w14:textId="77777777">
        <w:trPr>
          <w:trHeight w:val="576"/>
          <w:jc w:val="center"/>
        </w:trPr>
        <w:tc>
          <w:tcPr>
            <w:tcW w:w="1931" w:type="dxa"/>
            <w:tcMar/>
          </w:tcPr>
          <w:p>
            <w:r/>
            <w:r>
              <w:rPr>
                <w:rFonts w:ascii="Arial" w:hAnsi="Arial"/>
                <w:b w:val="0"/>
                <w:sz w:val="18"/>
              </w:rPr>
              <w:t>Resolver situaciones problemáticas de la vida cotidiana, educación superior y mundo laboral, utilizando operaciones básicas con números, expresiones algebraicas, razonamiento matemático básico y formas y espacio, de acuerdo a requerimientos.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Las asignaturas del área fueron cursadas y aprobadas al inicio del plan y me permiten resolver los cálculos que exige el desarrollo, aunque no es una competencia que ejercite a diario.</w:t>
            </w:r>
          </w:p>
        </w:tc>
      </w:tr>
      <w:tr w:rsidRPr="00045D87" w:rsidR="00E43678" w:rsidTr="6C71971D" w14:paraId="530FBD84" w14:textId="77777777">
        <w:trPr>
          <w:trHeight w:val="576"/>
          <w:jc w:val="center"/>
        </w:trPr>
        <w:tc>
          <w:tcPr>
            <w:tcW w:w="1931" w:type="dxa"/>
            <w:tcMar/>
          </w:tcPr>
          <w:p>
            <w:r/>
            <w:r>
              <w:rPr>
                <w:rFonts w:ascii="Arial" w:hAnsi="Arial"/>
                <w:b w:val="0"/>
                <w:sz w:val="18"/>
              </w:rPr>
              <w:t>Resolver situaciones problemáticas de la vida cotidiana, educación superior y mundo laboral, utilizando elementos de las matemáticas discretas y relaciones funcionales, de acuerdo a requerimientos.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Los contenidos de lógica y relaciones los aplico de manera indirecta al modelar datos y definir las relaciones entre entidades, aunque no los utilizo de forma explícita.</w:t>
            </w:r>
          </w:p>
        </w:tc>
      </w:tr>
      <w:tr w:rsidRPr="00045D87" w:rsidR="00E43678" w:rsidTr="6C71971D" w14:paraId="530FBD84" w14:textId="77777777">
        <w:trPr>
          <w:trHeight w:val="576"/>
          <w:jc w:val="center"/>
        </w:trPr>
        <w:tc>
          <w:tcPr>
            <w:tcW w:w="1931" w:type="dxa"/>
            <w:tcMar/>
          </w:tcPr>
          <w:p>
            <w:r/>
            <w:r>
              <w:rPr>
                <w:rFonts w:ascii="Arial" w:hAnsi="Arial"/>
                <w:b w:val="0"/>
                <w:sz w:val="18"/>
              </w:rPr>
              <w:t>Resolver situaciones problemáticas de la educación superior y mundo laboral, utilizando elementos de la estadística descriptiva, de acuerdo a requerimientos.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Es una base que necesito para el análisis de datos que me interesa desarrollar, por lo que manejo los aspectos centrales, pero todavía no la he aplicado sobre datos reales del proyecto.</w:t>
            </w:r>
          </w:p>
        </w:tc>
      </w:tr>
      <w:tr w:rsidRPr="00045D87" w:rsidR="00E43678" w:rsidTr="6C71971D" w14:paraId="530FBD84" w14:textId="77777777">
        <w:trPr>
          <w:trHeight w:val="576"/>
          <w:jc w:val="center"/>
        </w:trPr>
        <w:tc>
          <w:tcPr>
            <w:tcW w:w="1931" w:type="dxa"/>
            <w:tcMar/>
          </w:tcPr>
          <w:p>
            <w:r/>
            <w:r>
              <w:rPr>
                <w:rFonts w:ascii="Arial" w:hAnsi="Arial"/>
                <w:b w:val="0"/>
                <w:sz w:val="18"/>
              </w:rPr>
              <w:t>Comunicar en forma oral o escrita, aplicando herramientas lingüístico-pragmáticas y estrategias de comprensión que permiten la solución de problemas comunicativos en los contextos académicos, de acuerdo al marco común de referencia de las lenguas.</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Me manejo en la comunicación escrita del trabajo académico y en la coordinación con mi compañero, pero la redacción de documentación técnica formal es algo que debo reforzar.</w:t>
            </w:r>
          </w:p>
        </w:tc>
      </w:tr>
      <w:tr w:rsidRPr="00045D87" w:rsidR="00E43678" w:rsidTr="6C71971D" w14:paraId="530FBD84" w14:textId="77777777">
        <w:trPr>
          <w:trHeight w:val="576"/>
          <w:jc w:val="center"/>
        </w:trPr>
        <w:tc>
          <w:tcPr>
            <w:tcW w:w="1931" w:type="dxa"/>
            <w:tcMar/>
          </w:tcPr>
          <w:p>
            <w:r/>
            <w:r>
              <w:rPr>
                <w:rFonts w:ascii="Arial" w:hAnsi="Arial"/>
                <w:b w:val="0"/>
                <w:sz w:val="18"/>
              </w:rPr>
              <w:t>Comunicarse de forma oral y escrita usando el idioma inglés en situaciones socio-laborales a un nivel intermedio, según la Tabla de Competencias TOEIC y CEFR.</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Redacté en inglés las conclusiones y la reflexión de la Fase 1, lo que resultó posible aunque con un vocabulario acotado, y la expresión oral es el aspecto que menos ejercito.</w:t>
            </w:r>
          </w:p>
        </w:tc>
      </w:tr>
      <w:tr w:rsidRPr="00045D87" w:rsidR="00E43678" w:rsidTr="6C71971D" w14:paraId="530FBD84" w14:textId="77777777">
        <w:trPr>
          <w:trHeight w:val="576"/>
          <w:jc w:val="center"/>
        </w:trPr>
        <w:tc>
          <w:tcPr>
            <w:tcW w:w="1931" w:type="dxa"/>
            <w:tcMar/>
          </w:tcPr>
          <w:p>
            <w:r/>
            <w:r>
              <w:rPr>
                <w:rFonts w:ascii="Arial" w:hAnsi="Arial"/>
                <w:b w:val="0"/>
                <w:sz w:val="18"/>
              </w:rPr>
              <w:t>Comunicarse usando el idioma inglés en situaciones laborales a un nivel intermedio relacionado con su área de especialización, según la Tabla de Competencias TOEIC y CEFR.</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La documentación técnica que utilizo está en inglés y la comprendo sin dificultad, pero expresarme con el vocabulario de la especialidad todavía me cuesta, lo que debo reforzar antes de la exposición de la Fase 3.</w:t>
            </w:r>
          </w:p>
        </w:tc>
      </w:tr>
      <w:tr w:rsidRPr="00045D87" w:rsidR="00E43678" w:rsidTr="6C71971D" w14:paraId="530FBD84" w14:textId="77777777">
        <w:trPr>
          <w:trHeight w:val="576"/>
          <w:jc w:val="center"/>
        </w:trPr>
        <w:tc>
          <w:tcPr>
            <w:tcW w:w="1931" w:type="dxa"/>
            <w:tcMar/>
          </w:tcPr>
          <w:p>
            <w:r/>
            <w:r>
              <w:rPr>
                <w:rFonts w:ascii="Arial" w:hAnsi="Arial"/>
                <w:b w:val="0"/>
                <w:sz w:val="18"/>
              </w:rPr>
              <w:t>Desarrollar la propia habilidad emprendedora, a través de experiencias en el ámbito de la especialidad.</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r>
          </w:p>
        </w:tc>
        <w:tc>
          <w:tcPr>
            <w:tcW w:w="1055" w:type="dxa"/>
            <w:tcMar/>
          </w:tcPr>
          <w:p>
            <w:pPr>
              <w:jc w:val="center"/>
            </w:pPr>
            <w:r/>
            <w:r>
              <w:rPr>
                <w:rFonts w:ascii="Arial" w:hAnsi="Arial"/>
                <w:b/>
                <w:sz w:val="20"/>
              </w:rPr>
              <w:t>X</w:t>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proyecto se redefinió como un servicio multiusuario, lo que obligó a pensarlo más allá del ejercicio académico, aunque mi experiencia en los aspectos comerciales todavía es acotada.</w:t>
            </w:r>
          </w:p>
        </w:tc>
      </w:tr>
      <w:tr w:rsidRPr="00045D87" w:rsidR="00E43678" w:rsidTr="6C71971D" w14:paraId="530FBD84" w14:textId="77777777">
        <w:trPr>
          <w:trHeight w:val="576"/>
          <w:jc w:val="center"/>
        </w:trPr>
        <w:tc>
          <w:tcPr>
            <w:tcW w:w="1931" w:type="dxa"/>
            <w:tcMar/>
          </w:tcPr>
          <w:p>
            <w:r/>
            <w:r>
              <w:rPr>
                <w:rFonts w:ascii="Arial" w:hAnsi="Arial"/>
                <w:b w:val="0"/>
                <w:sz w:val="18"/>
              </w:rPr>
              <w:t>Elaborar proyectos innovadores que agreguen valor a contextos sociales y productivos, de acuerdo a las necesidades del entorno.</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El proyecto resuelve un problema real del área contable, con usuarios concretos y un banco de pruebas de doce contribuyentes, lo que me ha permitido comprobar que la solución agrega valor en un contexto productivo.</w:t>
            </w:r>
          </w:p>
        </w:tc>
      </w:tr>
      <w:tr w:rsidRPr="00045D87" w:rsidR="00E43678" w:rsidTr="6C71971D" w14:paraId="530FBD84" w14:textId="77777777">
        <w:trPr>
          <w:trHeight w:val="576"/>
          <w:jc w:val="center"/>
        </w:trPr>
        <w:tc>
          <w:tcPr>
            <w:tcW w:w="1931" w:type="dxa"/>
            <w:tcMar/>
          </w:tcPr>
          <w:p>
            <w:r/>
            <w:r>
              <w:rPr>
                <w:rFonts w:ascii="Arial" w:hAnsi="Arial"/>
                <w:b w:val="0"/>
                <w:sz w:val="18"/>
              </w:rPr>
              <w:t>Reconocer un desempeño correcto en situaciones de la profesión o especialidad en el área de la informática.</w:t>
            </w:r>
          </w:p>
        </w:tc>
        <w:tc>
          <w:tcPr>
            <w:tcW w:w="1017" w:type="dxa"/>
            <w:tcMar/>
          </w:tcPr>
          <w:p>
            <w:pPr>
              <w:jc w:val="center"/>
            </w:pPr>
            <w:r/>
            <w:r>
              <w:rPr>
                <w:rFonts w:ascii="Arial" w:hAnsi="Arial"/>
                <w:b/>
                <w:sz w:val="20"/>
              </w:rPr>
            </w:r>
          </w:p>
        </w:tc>
        <w:tc>
          <w:tcPr>
            <w:tcW w:w="926" w:type="dxa"/>
            <w:tcMar/>
          </w:tcPr>
          <w:p>
            <w:pPr>
              <w:jc w:val="center"/>
            </w:pPr>
            <w:r/>
            <w:r>
              <w:rPr>
                <w:rFonts w:ascii="Arial" w:hAnsi="Arial"/>
                <w:b/>
                <w:sz w:val="20"/>
              </w:rPr>
              <w:t>X</w:t>
            </w:r>
          </w:p>
        </w:tc>
        <w:tc>
          <w:tcPr>
            <w:tcW w:w="1055" w:type="dxa"/>
            <w:tcMar/>
          </w:tcPr>
          <w:p>
            <w:pPr>
              <w:jc w:val="center"/>
            </w:pPr>
            <w:r/>
            <w:r>
              <w:rPr>
                <w:rFonts w:ascii="Arial" w:hAnsi="Arial"/>
                <w:b/>
                <w:sz w:val="20"/>
              </w:rPr>
            </w:r>
          </w:p>
        </w:tc>
        <w:tc>
          <w:tcPr>
            <w:tcW w:w="1187" w:type="dxa"/>
            <w:tcMar/>
          </w:tcPr>
          <w:p>
            <w:pPr>
              <w:jc w:val="center"/>
            </w:pPr>
            <w:r/>
            <w:r>
              <w:rPr>
                <w:rFonts w:ascii="Arial" w:hAnsi="Arial"/>
                <w:b/>
                <w:sz w:val="20"/>
              </w:rPr>
            </w:r>
          </w:p>
        </w:tc>
        <w:tc>
          <w:tcPr>
            <w:tcW w:w="1250" w:type="dxa"/>
            <w:tcMar/>
          </w:tcPr>
          <w:p>
            <w:pPr>
              <w:jc w:val="center"/>
            </w:pPr>
            <w:r/>
            <w:r>
              <w:rPr>
                <w:rFonts w:ascii="Arial" w:hAnsi="Arial"/>
                <w:b/>
                <w:sz w:val="20"/>
              </w:rPr>
            </w:r>
          </w:p>
        </w:tc>
        <w:tc>
          <w:tcPr>
            <w:tcW w:w="2557" w:type="dxa"/>
            <w:tcMar/>
          </w:tcPr>
          <w:p>
            <w:r/>
            <w:r>
              <w:rPr>
                <w:rFonts w:ascii="Arial" w:hAnsi="Arial"/>
                <w:b w:val="0"/>
                <w:sz w:val="18"/>
              </w:rPr>
              <w:t>Trabajar en un proyecto con riesgo real, usando credenciales tributarias de terceros, me hizo pensar en la responsabilidad que implica. Cifrar las credenciales y mantener la llave separada de la base de datos no eran pasos adicionales, eran requisitos desde el inicio.</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