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Montserrat" w:cs="Montserrat" w:eastAsia="Montserrat" w:hAnsi="Montserrat"/>
        </w:rPr>
      </w:pPr>
      <w:r w:rsidDel="00000000" w:rsidR="00000000" w:rsidRPr="00000000">
        <w:rPr>
          <w:rtl w:val="0"/>
        </w:rPr>
      </w:r>
    </w:p>
    <w:p w:rsidR="00000000" w:rsidDel="00000000" w:rsidP="00000000" w:rsidRDefault="00000000" w:rsidRPr="00000000" w14:paraId="00000002">
      <w:pPr>
        <w:jc w:val="center"/>
        <w:rPr>
          <w:rFonts w:ascii="Montserrat" w:cs="Montserrat" w:eastAsia="Montserrat" w:hAnsi="Montserrat"/>
          <w:sz w:val="32"/>
          <w:szCs w:val="32"/>
        </w:rPr>
      </w:pPr>
      <w:r w:rsidDel="00000000" w:rsidR="00000000" w:rsidRPr="00000000">
        <w:rPr>
          <w:rFonts w:ascii="Montserrat" w:cs="Montserrat" w:eastAsia="Montserrat" w:hAnsi="Montserrat"/>
          <w:b w:val="1"/>
          <w:bCs w:val="1"/>
          <w:i w:val="1"/>
          <w:iCs w:val="1"/>
          <w:sz w:val="32"/>
          <w:szCs w:val="32"/>
          <w:rtl w:val="0"/>
        </w:rPr>
        <w:t xml:space="preserve">Consent and Authorization for Telemedicine</w:t>
      </w:r>
      <w:r w:rsidDel="00000000" w:rsidR="00000000" w:rsidRPr="00000000">
        <w:rPr>
          <w:rtl w:val="0"/>
        </w:rPr>
      </w:r>
    </w:p>
    <w:p w:rsidR="00000000" w:rsidDel="00000000" w:rsidP="00000000" w:rsidRDefault="00000000" w:rsidRPr="00000000" w14:paraId="00000003">
      <w:pPr>
        <w:spacing w:after="240" w:before="240" w:line="360" w:lineRule="auto"/>
        <w:rPr>
          <w:rFonts w:ascii="Montserrat" w:cs="Montserrat" w:eastAsia="Montserrat" w:hAnsi="Montserrat"/>
        </w:rPr>
      </w:pPr>
      <w:r w:rsidDel="00000000" w:rsidR="00000000" w:rsidRPr="00000000">
        <w:rPr>
          <w:rFonts w:ascii="Montserrat" w:cs="Montserrat" w:eastAsia="Montserrat" w:hAnsi="Montserrat"/>
          <w:b w:val="1"/>
          <w:bCs w:val="1"/>
          <w:sz w:val="24"/>
          <w:szCs w:val="24"/>
          <w:rtl w:val="0"/>
        </w:rPr>
        <w:t xml:space="preserve">Welcome to Your Healing Journey</w:t>
      </w:r>
      <w:r w:rsidDel="00000000" w:rsidR="00000000" w:rsidRPr="00000000">
        <w:rPr>
          <w:rFonts w:ascii="Montserrat" w:cs="Montserrat" w:eastAsia="Montserrat" w:hAnsi="Montserrat"/>
          <w:b w:val="1"/>
          <w:bCs w:val="1"/>
          <w:rtl w:val="0"/>
        </w:rPr>
        <w:br w:type="textWrapping"/>
      </w:r>
      <w:r w:rsidDel="00000000" w:rsidR="00000000" w:rsidRPr="00000000">
        <w:rPr>
          <w:rFonts w:ascii="Montserrat" w:cs="Montserrat" w:eastAsia="Montserrat" w:hAnsi="Montserrat"/>
          <w:rtl w:val="0"/>
        </w:rPr>
        <w:t xml:space="preserve">Telemedicine is a method of providing medical care remotely using secure electronic communications, including video conferencing, audio transmission, medical images, and data sharing. At Helixona, this technology allows healthcare professionals to conduct consultations, evaluations, diagnoses, follow-ups, and treatment planning without requiring the patient to be physically present in the clinic.</w:t>
      </w:r>
    </w:p>
    <w:p w:rsidR="00000000" w:rsidDel="00000000" w:rsidP="00000000" w:rsidRDefault="00000000" w:rsidRPr="00000000" w14:paraId="00000004">
      <w:pPr>
        <w:spacing w:after="240" w:before="240" w:line="360" w:lineRule="auto"/>
        <w:rPr>
          <w:rFonts w:ascii="Montserrat" w:cs="Montserrat" w:eastAsia="Montserrat" w:hAnsi="Montserrat"/>
        </w:rPr>
      </w:pPr>
      <w:r w:rsidDel="00000000" w:rsidR="00000000" w:rsidRPr="00000000">
        <w:rPr>
          <w:rFonts w:ascii="Montserrat" w:cs="Montserrat" w:eastAsia="Montserrat" w:hAnsi="Montserrat"/>
          <w:b w:val="1"/>
          <w:bCs w:val="1"/>
          <w:sz w:val="24"/>
          <w:szCs w:val="24"/>
          <w:rtl w:val="0"/>
        </w:rPr>
        <w:t xml:space="preserve">What is Telemedicine?</w:t>
      </w:r>
      <w:r w:rsidDel="00000000" w:rsidR="00000000" w:rsidRPr="00000000">
        <w:rPr>
          <w:rFonts w:ascii="Montserrat" w:cs="Montserrat" w:eastAsia="Montserrat" w:hAnsi="Montserrat"/>
          <w:b w:val="1"/>
          <w:bCs w:val="1"/>
          <w:rtl w:val="0"/>
        </w:rPr>
        <w:br w:type="textWrapping"/>
      </w:r>
      <w:r w:rsidDel="00000000" w:rsidR="00000000" w:rsidRPr="00000000">
        <w:rPr>
          <w:rFonts w:ascii="Montserrat" w:cs="Montserrat" w:eastAsia="Montserrat" w:hAnsi="Montserrat"/>
          <w:rtl w:val="0"/>
        </w:rPr>
        <w:t xml:space="preserve">Telemedicine involves the transmission of patient medical information, including but not limited to medical records, imaging, test results, and real-time video/audio communication between the patient and provider. This interaction may also include the input or review of data from remote medical devices.</w:t>
      </w:r>
    </w:p>
    <w:p w:rsidR="00000000" w:rsidDel="00000000" w:rsidP="00000000" w:rsidRDefault="00000000" w:rsidRPr="00000000" w14:paraId="00000005">
      <w:pPr>
        <w:spacing w:after="240" w:before="240" w:line="360" w:lineRule="auto"/>
        <w:rPr>
          <w:rFonts w:ascii="Montserrat" w:cs="Montserrat" w:eastAsia="Montserrat" w:hAnsi="Montserrat"/>
        </w:rPr>
      </w:pPr>
      <w:r w:rsidDel="00000000" w:rsidR="00000000" w:rsidRPr="00000000">
        <w:rPr>
          <w:rFonts w:ascii="Montserrat" w:cs="Montserrat" w:eastAsia="Montserrat" w:hAnsi="Montserrat"/>
          <w:b w:val="1"/>
          <w:bCs w:val="1"/>
          <w:sz w:val="24"/>
          <w:szCs w:val="24"/>
          <w:rtl w:val="0"/>
        </w:rPr>
        <w:t xml:space="preserve">Why is Telemedicine Used at Helixona</w:t>
      </w:r>
      <w:r w:rsidDel="00000000" w:rsidR="00000000" w:rsidRPr="00000000">
        <w:rPr>
          <w:rFonts w:ascii="Montserrat" w:cs="Montserrat" w:eastAsia="Montserrat" w:hAnsi="Montserrat"/>
          <w:b w:val="1"/>
          <w:bCs w:val="1"/>
          <w:rtl w:val="0"/>
        </w:rPr>
        <w:br w:type="textWrapping"/>
      </w:r>
      <w:r w:rsidDel="00000000" w:rsidR="00000000" w:rsidRPr="00000000">
        <w:rPr>
          <w:rFonts w:ascii="Montserrat" w:cs="Montserrat" w:eastAsia="Montserrat" w:hAnsi="Montserrat"/>
          <w:rtl w:val="0"/>
        </w:rPr>
        <w:t xml:space="preserve">Telemedicine is utilized at Helixona to improve access to care, especially for patients who may be located remotely, have limited mobility, or prefer the convenience of virtual consultations. It allows patients to receive medical expertise from providers who may not be physically present in their area, while ensuring timely and efficient healthcare management.</w:t>
      </w:r>
    </w:p>
    <w:p w:rsidR="00000000" w:rsidDel="00000000" w:rsidP="00000000" w:rsidRDefault="00000000" w:rsidRPr="00000000" w14:paraId="00000006">
      <w:pPr>
        <w:spacing w:after="240" w:before="240" w:line="360" w:lineRule="auto"/>
        <w:rPr>
          <w:rFonts w:ascii="Montserrat" w:cs="Montserrat" w:eastAsia="Montserrat" w:hAnsi="Montserrat"/>
        </w:rPr>
      </w:pPr>
      <w:r w:rsidDel="00000000" w:rsidR="00000000" w:rsidRPr="00000000">
        <w:rPr>
          <w:rFonts w:ascii="Montserrat" w:cs="Montserrat" w:eastAsia="Montserrat" w:hAnsi="Montserrat"/>
          <w:b w:val="1"/>
          <w:bCs w:val="1"/>
          <w:sz w:val="24"/>
          <w:szCs w:val="24"/>
          <w:rtl w:val="0"/>
        </w:rPr>
        <w:t xml:space="preserve">How the Procedure Works</w:t>
      </w:r>
      <w:r w:rsidDel="00000000" w:rsidR="00000000" w:rsidRPr="00000000">
        <w:rPr>
          <w:rFonts w:ascii="Montserrat" w:cs="Montserrat" w:eastAsia="Montserrat" w:hAnsi="Montserrat"/>
          <w:b w:val="1"/>
          <w:bCs w:val="1"/>
          <w:rtl w:val="0"/>
        </w:rPr>
        <w:br w:type="textWrapping"/>
      </w:r>
      <w:r w:rsidDel="00000000" w:rsidR="00000000" w:rsidRPr="00000000">
        <w:rPr>
          <w:rFonts w:ascii="Montserrat" w:cs="Montserrat" w:eastAsia="Montserrat" w:hAnsi="Montserrat"/>
          <w:rtl w:val="0"/>
        </w:rPr>
        <w:t xml:space="preserve">Telemedicine appointments are conducted through secure, HIPAA-compliant platforms designed to protect your privacy and data. The patient and provider will communicate via live video and/or audio, during which the provider may review your history, symptoms, and prior diagnostics. This service may include remote evaluations, recommendations, or prescriptions as appropriate. In some cases, an in-person visit may be recommended or required.</w:t>
      </w:r>
    </w:p>
    <w:p w:rsidR="00000000" w:rsidDel="00000000" w:rsidP="00000000" w:rsidRDefault="00000000" w:rsidRPr="00000000" w14:paraId="00000007">
      <w:pPr>
        <w:spacing w:after="240" w:before="240" w:line="3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08">
      <w:pPr>
        <w:spacing w:after="240" w:before="240" w:line="360"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Potential Benefits</w:t>
      </w:r>
    </w:p>
    <w:p w:rsidR="00000000" w:rsidDel="00000000" w:rsidP="00000000" w:rsidRDefault="00000000" w:rsidRPr="00000000" w14:paraId="00000009">
      <w:pPr>
        <w:numPr>
          <w:ilvl w:val="0"/>
          <w:numId w:val="4"/>
        </w:numPr>
        <w:spacing w:after="0" w:afterAutospacing="0" w:before="24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Increased access to healthcare providers and specialists.</w:t>
      </w:r>
    </w:p>
    <w:p w:rsidR="00000000" w:rsidDel="00000000" w:rsidP="00000000" w:rsidRDefault="00000000" w:rsidRPr="00000000" w14:paraId="0000000A">
      <w:pPr>
        <w:numPr>
          <w:ilvl w:val="0"/>
          <w:numId w:val="4"/>
        </w:numPr>
        <w:spacing w:after="0" w:afterAutospacing="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Reduced travel time and associated costs.</w:t>
      </w:r>
    </w:p>
    <w:p w:rsidR="00000000" w:rsidDel="00000000" w:rsidP="00000000" w:rsidRDefault="00000000" w:rsidRPr="00000000" w14:paraId="0000000B">
      <w:pPr>
        <w:numPr>
          <w:ilvl w:val="0"/>
          <w:numId w:val="4"/>
        </w:numPr>
        <w:spacing w:after="0" w:afterAutospacing="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More efficient management of ongoing care.</w:t>
      </w:r>
    </w:p>
    <w:p w:rsidR="00000000" w:rsidDel="00000000" w:rsidP="00000000" w:rsidRDefault="00000000" w:rsidRPr="00000000" w14:paraId="0000000C">
      <w:pPr>
        <w:numPr>
          <w:ilvl w:val="0"/>
          <w:numId w:val="4"/>
        </w:numPr>
        <w:spacing w:after="0" w:afterAutospacing="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Ability to conduct follow-up appointments conveniently.</w:t>
      </w:r>
    </w:p>
    <w:p w:rsidR="00000000" w:rsidDel="00000000" w:rsidP="00000000" w:rsidRDefault="00000000" w:rsidRPr="00000000" w14:paraId="0000000D">
      <w:pPr>
        <w:numPr>
          <w:ilvl w:val="0"/>
          <w:numId w:val="4"/>
        </w:numPr>
        <w:spacing w:after="24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Prompt evaluations in urgent or time-sensitive cases.</w:t>
      </w:r>
    </w:p>
    <w:p w:rsidR="00000000" w:rsidDel="00000000" w:rsidP="00000000" w:rsidRDefault="00000000" w:rsidRPr="00000000" w14:paraId="0000000E">
      <w:pPr>
        <w:spacing w:after="240" w:before="240" w:line="360" w:lineRule="auto"/>
        <w:rPr>
          <w:rFonts w:ascii="Montserrat" w:cs="Montserrat" w:eastAsia="Montserrat" w:hAnsi="Montserrat"/>
        </w:rPr>
      </w:pPr>
      <w:r w:rsidDel="00000000" w:rsidR="00000000" w:rsidRPr="00000000">
        <w:rPr>
          <w:rFonts w:ascii="Montserrat" w:cs="Montserrat" w:eastAsia="Montserrat" w:hAnsi="Montserrat"/>
          <w:b w:val="1"/>
          <w:bCs w:val="1"/>
          <w:sz w:val="24"/>
          <w:szCs w:val="24"/>
          <w:rtl w:val="0"/>
        </w:rPr>
        <w:t xml:space="preserve">Potential Risks and Side Effects</w:t>
      </w:r>
      <w:r w:rsidDel="00000000" w:rsidR="00000000" w:rsidRPr="00000000">
        <w:rPr>
          <w:rFonts w:ascii="Montserrat" w:cs="Montserrat" w:eastAsia="Montserrat" w:hAnsi="Montserrat"/>
          <w:b w:val="1"/>
          <w:bCs w:val="1"/>
          <w:rtl w:val="0"/>
        </w:rPr>
        <w:br w:type="textWrapping"/>
      </w:r>
      <w:r w:rsidDel="00000000" w:rsidR="00000000" w:rsidRPr="00000000">
        <w:rPr>
          <w:rFonts w:ascii="Montserrat" w:cs="Montserrat" w:eastAsia="Montserrat" w:hAnsi="Montserrat"/>
          <w:rtl w:val="0"/>
        </w:rPr>
        <w:t xml:space="preserve">While telemedicine is generally safe and effective, the following risks exist:</w:t>
      </w:r>
    </w:p>
    <w:p w:rsidR="00000000" w:rsidDel="00000000" w:rsidP="00000000" w:rsidRDefault="00000000" w:rsidRPr="00000000" w14:paraId="0000000F">
      <w:pPr>
        <w:numPr>
          <w:ilvl w:val="0"/>
          <w:numId w:val="2"/>
        </w:numPr>
        <w:spacing w:after="0" w:afterAutospacing="0" w:before="24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Technical failures that may delay or prevent communication (e.g., poor video quality, loss of connection).</w:t>
      </w:r>
    </w:p>
    <w:p w:rsidR="00000000" w:rsidDel="00000000" w:rsidP="00000000" w:rsidRDefault="00000000" w:rsidRPr="00000000" w14:paraId="00000010">
      <w:pPr>
        <w:numPr>
          <w:ilvl w:val="0"/>
          <w:numId w:val="2"/>
        </w:numPr>
        <w:spacing w:after="0" w:afterAutospacing="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Insufficient information for accurate diagnosis or treatment due to absence of physical examination.</w:t>
      </w:r>
    </w:p>
    <w:p w:rsidR="00000000" w:rsidDel="00000000" w:rsidP="00000000" w:rsidRDefault="00000000" w:rsidRPr="00000000" w14:paraId="00000011">
      <w:pPr>
        <w:numPr>
          <w:ilvl w:val="0"/>
          <w:numId w:val="2"/>
        </w:numPr>
        <w:spacing w:after="0" w:afterAutospacing="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Security breaches, though unlikely, could compromise confidential information despite encryption and privacy safeguards.</w:t>
      </w:r>
    </w:p>
    <w:p w:rsidR="00000000" w:rsidDel="00000000" w:rsidP="00000000" w:rsidRDefault="00000000" w:rsidRPr="00000000" w14:paraId="00000012">
      <w:pPr>
        <w:numPr>
          <w:ilvl w:val="0"/>
          <w:numId w:val="2"/>
        </w:numPr>
        <w:spacing w:after="24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Possible communication gaps due to lack of direct observation or access to full medical records.</w:t>
      </w:r>
    </w:p>
    <w:p w:rsidR="00000000" w:rsidDel="00000000" w:rsidP="00000000" w:rsidRDefault="00000000" w:rsidRPr="00000000" w14:paraId="00000013">
      <w:pPr>
        <w:spacing w:after="240" w:before="240" w:line="360" w:lineRule="auto"/>
        <w:rPr>
          <w:rFonts w:ascii="Montserrat" w:cs="Montserrat" w:eastAsia="Montserrat" w:hAnsi="Montserrat"/>
        </w:rPr>
      </w:pPr>
      <w:r w:rsidDel="00000000" w:rsidR="00000000" w:rsidRPr="00000000">
        <w:rPr>
          <w:rFonts w:ascii="Montserrat" w:cs="Montserrat" w:eastAsia="Montserrat" w:hAnsi="Montserrat"/>
          <w:b w:val="1"/>
          <w:bCs w:val="1"/>
          <w:sz w:val="24"/>
          <w:szCs w:val="24"/>
          <w:rtl w:val="0"/>
        </w:rPr>
        <w:t xml:space="preserve">Contraindications and Disclosures</w:t>
      </w:r>
      <w:r w:rsidDel="00000000" w:rsidR="00000000" w:rsidRPr="00000000">
        <w:rPr>
          <w:rtl w:val="0"/>
        </w:rPr>
      </w:r>
    </w:p>
    <w:p w:rsidR="00000000" w:rsidDel="00000000" w:rsidP="00000000" w:rsidRDefault="00000000" w:rsidRPr="00000000" w14:paraId="00000014">
      <w:pPr>
        <w:spacing w:after="240" w:before="24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Telemedicine may not be appropriate for individuals:</w:t>
      </w:r>
    </w:p>
    <w:p w:rsidR="00000000" w:rsidDel="00000000" w:rsidP="00000000" w:rsidRDefault="00000000" w:rsidRPr="00000000" w14:paraId="00000015">
      <w:pPr>
        <w:numPr>
          <w:ilvl w:val="0"/>
          <w:numId w:val="3"/>
        </w:numPr>
        <w:spacing w:after="0" w:afterAutospacing="0" w:before="24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Experiencing acute medical emergencies (e.g., chest pain, severe shortness of breath)</w:t>
      </w:r>
    </w:p>
    <w:p w:rsidR="00000000" w:rsidDel="00000000" w:rsidP="00000000" w:rsidRDefault="00000000" w:rsidRPr="00000000" w14:paraId="00000016">
      <w:pPr>
        <w:numPr>
          <w:ilvl w:val="0"/>
          <w:numId w:val="3"/>
        </w:numPr>
        <w:spacing w:after="0" w:afterAutospacing="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Requiring physical examination that cannot be deferred or substituted by remote assessment</w:t>
      </w:r>
    </w:p>
    <w:p w:rsidR="00000000" w:rsidDel="00000000" w:rsidP="00000000" w:rsidRDefault="00000000" w:rsidRPr="00000000" w14:paraId="00000017">
      <w:pPr>
        <w:numPr>
          <w:ilvl w:val="0"/>
          <w:numId w:val="3"/>
        </w:numPr>
        <w:spacing w:after="24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Lacking adequate internet or technology access for secure communication</w:t>
      </w:r>
    </w:p>
    <w:p w:rsidR="00000000" w:rsidDel="00000000" w:rsidP="00000000" w:rsidRDefault="00000000" w:rsidRPr="00000000" w14:paraId="00000018">
      <w:pPr>
        <w:spacing w:after="240" w:before="24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It is essential that you provide accurate and complete medical information so your provider can assess suitability and safety.</w:t>
      </w:r>
    </w:p>
    <w:p w:rsidR="00000000" w:rsidDel="00000000" w:rsidP="00000000" w:rsidRDefault="00000000" w:rsidRPr="00000000" w14:paraId="00000019">
      <w:pPr>
        <w:spacing w:after="240" w:before="240" w:line="360" w:lineRule="auto"/>
        <w:rPr>
          <w:rFonts w:ascii="Montserrat" w:cs="Montserrat" w:eastAsia="Montserrat" w:hAnsi="Montserrat"/>
        </w:rPr>
      </w:pPr>
      <w:r w:rsidDel="00000000" w:rsidR="00000000" w:rsidRPr="00000000">
        <w:rPr>
          <w:rFonts w:ascii="Montserrat" w:cs="Montserrat" w:eastAsia="Montserrat" w:hAnsi="Montserrat"/>
          <w:b w:val="1"/>
          <w:bCs w:val="1"/>
          <w:sz w:val="24"/>
          <w:szCs w:val="24"/>
          <w:rtl w:val="0"/>
        </w:rPr>
        <w:t xml:space="preserve">Alternatives to Telemedicine</w:t>
      </w:r>
      <w:r w:rsidDel="00000000" w:rsidR="00000000" w:rsidRPr="00000000">
        <w:rPr>
          <w:rFonts w:ascii="Montserrat" w:cs="Montserrat" w:eastAsia="Montserrat" w:hAnsi="Montserrat"/>
          <w:b w:val="1"/>
          <w:bCs w:val="1"/>
          <w:rtl w:val="0"/>
        </w:rPr>
        <w:br w:type="textWrapping"/>
      </w:r>
      <w:r w:rsidDel="00000000" w:rsidR="00000000" w:rsidRPr="00000000">
        <w:rPr>
          <w:rFonts w:ascii="Montserrat" w:cs="Montserrat" w:eastAsia="Montserrat" w:hAnsi="Montserrat"/>
          <w:rtl w:val="0"/>
        </w:rPr>
        <w:t xml:space="preserve">You have the option to receive medical care in person at a Helixona facility or another provider of your choice. Depending on your needs, an in-person evaluation may be more appropriate and may be recommended by your provider.</w:t>
      </w:r>
    </w:p>
    <w:p w:rsidR="00000000" w:rsidDel="00000000" w:rsidP="00000000" w:rsidRDefault="00000000" w:rsidRPr="00000000" w14:paraId="0000001A">
      <w:pPr>
        <w:spacing w:after="240" w:before="240" w:line="360"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Your Rights and Responsibilities</w:t>
      </w:r>
    </w:p>
    <w:p w:rsidR="00000000" w:rsidDel="00000000" w:rsidP="00000000" w:rsidRDefault="00000000" w:rsidRPr="00000000" w14:paraId="0000001B">
      <w:pPr>
        <w:numPr>
          <w:ilvl w:val="0"/>
          <w:numId w:val="5"/>
        </w:numPr>
        <w:spacing w:after="0" w:afterAutospacing="0" w:before="24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You understand you may refuse or discontinue telemedicine services at any time, and this decision will not affect your future access to care at Helixona.</w:t>
      </w:r>
    </w:p>
    <w:p w:rsidR="00000000" w:rsidDel="00000000" w:rsidP="00000000" w:rsidRDefault="00000000" w:rsidRPr="00000000" w14:paraId="0000001C">
      <w:pPr>
        <w:numPr>
          <w:ilvl w:val="0"/>
          <w:numId w:val="5"/>
        </w:numPr>
        <w:spacing w:after="0" w:afterAutospacing="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You have the right to request an in-person appointment.</w:t>
      </w:r>
    </w:p>
    <w:p w:rsidR="00000000" w:rsidDel="00000000" w:rsidP="00000000" w:rsidRDefault="00000000" w:rsidRPr="00000000" w14:paraId="0000001D">
      <w:pPr>
        <w:numPr>
          <w:ilvl w:val="0"/>
          <w:numId w:val="5"/>
        </w:numPr>
        <w:spacing w:after="0" w:afterAutospacing="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You may request access to your medical information generated during a telemedicine visit.</w:t>
      </w:r>
    </w:p>
    <w:p w:rsidR="00000000" w:rsidDel="00000000" w:rsidP="00000000" w:rsidRDefault="00000000" w:rsidRPr="00000000" w14:paraId="0000001E">
      <w:pPr>
        <w:numPr>
          <w:ilvl w:val="0"/>
          <w:numId w:val="5"/>
        </w:numPr>
        <w:spacing w:after="0" w:afterAutospacing="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You are responsible for providing accurate health information and informing the provider of any other medical consultations occurring concurrently.</w:t>
      </w:r>
    </w:p>
    <w:p w:rsidR="00000000" w:rsidDel="00000000" w:rsidP="00000000" w:rsidRDefault="00000000" w:rsidRPr="00000000" w14:paraId="0000001F">
      <w:pPr>
        <w:numPr>
          <w:ilvl w:val="0"/>
          <w:numId w:val="5"/>
        </w:numPr>
        <w:spacing w:after="24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You must ensure a private, safe environment during the session to protect your confidentiality.</w:t>
      </w:r>
    </w:p>
    <w:p w:rsidR="00000000" w:rsidDel="00000000" w:rsidP="00000000" w:rsidRDefault="00000000" w:rsidRPr="00000000" w14:paraId="00000020">
      <w:pPr>
        <w:spacing w:after="240" w:before="240"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Consent Acknowledgment</w:t>
      </w:r>
    </w:p>
    <w:p w:rsidR="00000000" w:rsidDel="00000000" w:rsidP="00000000" w:rsidRDefault="00000000" w:rsidRPr="00000000" w14:paraId="00000021">
      <w:pPr>
        <w:spacing w:after="240" w:before="240" w:line="360" w:lineRule="auto"/>
        <w:rPr>
          <w:rFonts w:ascii="Montserrat" w:cs="Montserrat" w:eastAsia="Montserrat" w:hAnsi="Montserrat"/>
        </w:rPr>
      </w:pPr>
      <w:r w:rsidDel="00000000" w:rsidR="00000000" w:rsidRPr="00000000">
        <w:rPr>
          <w:rFonts w:ascii="Montserrat" w:cs="Montserrat" w:eastAsia="Montserrat" w:hAnsi="Montserrat"/>
          <w:rtl w:val="0"/>
        </w:rPr>
        <w:t xml:space="preserve">By signing below, I confirm the following:</w:t>
      </w:r>
    </w:p>
    <w:p w:rsidR="00000000" w:rsidDel="00000000" w:rsidP="00000000" w:rsidRDefault="00000000" w:rsidRPr="00000000" w14:paraId="00000022">
      <w:pPr>
        <w:numPr>
          <w:ilvl w:val="0"/>
          <w:numId w:val="1"/>
        </w:numPr>
        <w:spacing w:after="0" w:afterAutospacing="0" w:before="24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 understand the purpose, procedures, risks, and alternatives related to telemedicine services.</w:t>
      </w:r>
    </w:p>
    <w:p w:rsidR="00000000" w:rsidDel="00000000" w:rsidP="00000000" w:rsidRDefault="00000000" w:rsidRPr="00000000" w14:paraId="00000023">
      <w:pPr>
        <w:numPr>
          <w:ilvl w:val="0"/>
          <w:numId w:val="1"/>
        </w:numPr>
        <w:spacing w:after="0" w:afterAutospacing="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 acknowledge that no guarantees have been made regarding outcomes or results.</w:t>
      </w:r>
    </w:p>
    <w:p w:rsidR="00000000" w:rsidDel="00000000" w:rsidP="00000000" w:rsidRDefault="00000000" w:rsidRPr="00000000" w14:paraId="00000024">
      <w:pPr>
        <w:numPr>
          <w:ilvl w:val="0"/>
          <w:numId w:val="1"/>
        </w:numPr>
        <w:spacing w:after="0" w:afterAutospacing="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 understand that I may withdraw my consent and discontinue telemedicine services at any time.</w:t>
      </w:r>
    </w:p>
    <w:p w:rsidR="00000000" w:rsidDel="00000000" w:rsidP="00000000" w:rsidRDefault="00000000" w:rsidRPr="00000000" w14:paraId="00000025">
      <w:pPr>
        <w:numPr>
          <w:ilvl w:val="0"/>
          <w:numId w:val="1"/>
        </w:numPr>
        <w:spacing w:after="0" w:afterAutospacing="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 voluntarily consent to receive healthcare services via telemedicine from licensed Helixona providers.</w:t>
      </w:r>
    </w:p>
    <w:p w:rsidR="00000000" w:rsidDel="00000000" w:rsidP="00000000" w:rsidRDefault="00000000" w:rsidRPr="00000000" w14:paraId="00000026">
      <w:pPr>
        <w:numPr>
          <w:ilvl w:val="0"/>
          <w:numId w:val="1"/>
        </w:numPr>
        <w:spacing w:after="0" w:afterAutospacing="0" w:before="0" w:beforeAutospacing="0" w:line="36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 acknowledge that my personal health information shared through telemedicine remains protected under privacy laws, similar to in-person medical visits.</w:t>
      </w:r>
    </w:p>
    <w:p w:rsidR="00000000" w:rsidDel="00000000" w:rsidP="00000000" w:rsidRDefault="00000000" w:rsidRPr="00000000" w14:paraId="00000027">
      <w:pPr>
        <w:numPr>
          <w:ilvl w:val="0"/>
          <w:numId w:val="1"/>
        </w:numPr>
        <w:spacing w:after="240" w:before="0" w:beforeAutospacing="0" w:line="360" w:lineRule="auto"/>
        <w:ind w:left="720" w:hanging="360"/>
        <w:rPr>
          <w:rFonts w:ascii="Montserrat" w:cs="Montserrat" w:eastAsia="Montserrat" w:hAnsi="Montserrat"/>
          <w:u w:val="none"/>
        </w:rPr>
      </w:pPr>
      <w:r w:rsidDel="00000000" w:rsidR="00000000" w:rsidRPr="00000000">
        <w:rPr>
          <w:rFonts w:ascii="Montserrat" w:cs="Montserrat" w:eastAsia="Montserrat" w:hAnsi="Montserrat"/>
          <w:rtl w:val="0"/>
        </w:rPr>
        <w:t xml:space="preserve">I understand that this therapy is not covered (or fully covered) by my health insurance plan, and I agree to pay the associated costs.</w:t>
      </w:r>
    </w:p>
    <w:p w:rsidR="00000000" w:rsidDel="00000000" w:rsidP="00000000" w:rsidRDefault="00000000" w:rsidRPr="00000000" w14:paraId="00000028">
      <w:pPr>
        <w:spacing w:after="240" w:before="240" w:line="360" w:lineRule="auto"/>
        <w:rPr>
          <w:rFonts w:ascii="Montserrat" w:cs="Montserrat" w:eastAsia="Montserrat" w:hAnsi="Montserrat"/>
        </w:rPr>
      </w:pPr>
      <w:r w:rsidDel="00000000" w:rsidR="00000000" w:rsidRPr="00000000">
        <w:rPr>
          <w:rFonts w:ascii="Montserrat" w:cs="Montserrat" w:eastAsia="Montserrat" w:hAnsi="Montserrat"/>
          <w:i w:val="1"/>
          <w:iCs w:val="1"/>
          <w:rtl w:val="0"/>
        </w:rPr>
        <w:t xml:space="preserve">**Please note that consents are typically renewed on an annual basis, and you may be asked to review and complete them again to ensure we have the most current information and that you remain fully informed about your care.</w:t>
      </w:r>
      <w:r w:rsidDel="00000000" w:rsidR="00000000" w:rsidRPr="00000000">
        <w:rPr>
          <w:rtl w:val="0"/>
        </w:rPr>
      </w:r>
    </w:p>
    <w:p w:rsidR="00000000" w:rsidDel="00000000" w:rsidP="00000000" w:rsidRDefault="00000000" w:rsidRPr="00000000" w14:paraId="00000029">
      <w:pPr>
        <w:spacing w:after="240" w:before="240" w:line="3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2A">
      <w:pPr>
        <w:spacing w:after="240" w:before="240" w:line="3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2B">
      <w:pPr>
        <w:spacing w:after="240" w:before="240" w:line="36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2C">
      <w:pPr>
        <w:spacing w:after="240" w:before="240" w:line="42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Patient or Legal Representative Signature</w:t>
        <w:br w:type="textWrapping"/>
      </w:r>
      <w:r w:rsidDel="00000000" w:rsidR="00000000" w:rsidRPr="00000000">
        <w:rPr>
          <w:rFonts w:ascii="Montserrat" w:cs="Montserrat" w:eastAsia="Montserrat" w:hAnsi="Montserrat"/>
          <w:rtl w:val="0"/>
        </w:rPr>
        <w:t xml:space="preserve">I certify that I am the patient or the legally authorized representative of the patient listed above and that I have read and understand this authorization.</w:t>
      </w:r>
    </w:p>
    <w:p w:rsidR="00000000" w:rsidDel="00000000" w:rsidP="00000000" w:rsidRDefault="00000000" w:rsidRPr="00000000" w14:paraId="0000002D">
      <w:pPr>
        <w:spacing w:after="240" w:before="240" w:line="42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2E">
      <w:pPr>
        <w:spacing w:after="240" w:before="240" w:line="420" w:lineRule="auto"/>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Signature:</w:t>
      </w:r>
      <w:r w:rsidDel="00000000" w:rsidR="00000000" w:rsidRPr="00000000">
        <w:rPr>
          <w:rFonts w:ascii="Montserrat" w:cs="Montserrat" w:eastAsia="Montserrat" w:hAnsi="Montserrat"/>
          <w:rtl w:val="0"/>
        </w:rPr>
        <w:t xml:space="preserve"> ___________________________________________________________________</w:t>
        <w:br w:type="textWrapping"/>
      </w:r>
      <w:r w:rsidDel="00000000" w:rsidR="00000000" w:rsidRPr="00000000">
        <w:rPr>
          <w:rFonts w:ascii="Montserrat" w:cs="Montserrat" w:eastAsia="Montserrat" w:hAnsi="Montserrat"/>
          <w:b w:val="1"/>
          <w:bCs w:val="1"/>
          <w:rtl w:val="0"/>
        </w:rPr>
        <w:t xml:space="preserve">Printed Name:</w:t>
      </w:r>
      <w:r w:rsidDel="00000000" w:rsidR="00000000" w:rsidRPr="00000000">
        <w:rPr>
          <w:rFonts w:ascii="Montserrat" w:cs="Montserrat" w:eastAsia="Montserrat" w:hAnsi="Montserrat"/>
          <w:rtl w:val="0"/>
        </w:rPr>
        <w:t xml:space="preserve"> _______________________________________________________________</w:t>
        <w:br w:type="textWrapping"/>
      </w:r>
      <w:r w:rsidDel="00000000" w:rsidR="00000000" w:rsidRPr="00000000">
        <w:rPr>
          <w:rFonts w:ascii="Montserrat" w:cs="Montserrat" w:eastAsia="Montserrat" w:hAnsi="Montserrat"/>
          <w:b w:val="1"/>
          <w:bCs w:val="1"/>
          <w:rtl w:val="0"/>
        </w:rPr>
        <w:t xml:space="preserve">Date:</w:t>
      </w:r>
      <w:r w:rsidDel="00000000" w:rsidR="00000000" w:rsidRPr="00000000">
        <w:rPr>
          <w:rFonts w:ascii="Montserrat" w:cs="Montserrat" w:eastAsia="Montserrat" w:hAnsi="Montserrat"/>
          <w:rtl w:val="0"/>
        </w:rPr>
        <w:t xml:space="preserve"> _______________________________________________________________________</w:t>
      </w:r>
    </w:p>
    <w:p w:rsidR="00000000" w:rsidDel="00000000" w:rsidP="00000000" w:rsidRDefault="00000000" w:rsidRPr="00000000" w14:paraId="0000002F">
      <w:pPr>
        <w:spacing w:after="240" w:before="240" w:line="42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If signed by someone other than the patient, indicate relationship:</w:t>
        <w:br w:type="textWrapping"/>
      </w:r>
      <w:r w:rsidDel="00000000" w:rsidR="00000000" w:rsidRPr="00000000">
        <w:rPr>
          <w:rFonts w:ascii="Montserrat" w:cs="Montserrat" w:eastAsia="Montserrat" w:hAnsi="Montserrat"/>
          <w:rtl w:val="0"/>
        </w:rPr>
        <w:t xml:space="preserve">☐ Parent ☐ Legal Guardian ☐ Medical Power of Attorney ☐ Other: ___________________</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jc w:val="center"/>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114 Pacifica, Suite 130, Irvine, CA 92618</w:t>
    </w:r>
  </w:p>
  <w:p w:rsidR="00000000" w:rsidDel="00000000" w:rsidP="00000000" w:rsidRDefault="00000000" w:rsidRPr="00000000" w14:paraId="00000031">
    <w:pPr>
      <w:jc w:val="center"/>
      <w:rPr>
        <w:sz w:val="18"/>
        <w:szCs w:val="18"/>
      </w:rPr>
    </w:pPr>
    <w:r w:rsidDel="00000000" w:rsidR="00000000" w:rsidRPr="00000000">
      <w:rPr>
        <w:rFonts w:ascii="Montserrat" w:cs="Montserrat" w:eastAsia="Montserrat" w:hAnsi="Montserrat"/>
        <w:sz w:val="20"/>
        <w:szCs w:val="20"/>
        <w:rtl w:val="0"/>
      </w:rPr>
      <w:t xml:space="preserve">Phone: 949-257-2644   Fax:  888-355-7731</w:t>
    </w:r>
    <w:r w:rsidDel="00000000" w:rsidR="00000000" w:rsidRPr="00000000">
      <w:rPr>
        <w:rtl w:val="0"/>
      </w:rPr>
    </w:r>
  </w:p>
  <w:p w:rsidR="00000000" w:rsidDel="00000000" w:rsidP="00000000" w:rsidRDefault="00000000" w:rsidRPr="00000000" w14:paraId="0000003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jc w:val="center"/>
      <w:rPr/>
    </w:pPr>
    <w:r w:rsidDel="00000000" w:rsidR="00000000" w:rsidRPr="00000000">
      <w:rPr>
        <w:rFonts w:ascii="Montserrat" w:cs="Montserrat" w:eastAsia="Montserrat" w:hAnsi="Montserrat"/>
      </w:rPr>
      <w:drawing>
        <wp:inline distB="114300" distT="114300" distL="114300" distR="114300">
          <wp:extent cx="3048000" cy="525780"/>
          <wp:effectExtent b="0" l="0" r="0" t="0"/>
          <wp:docPr id="1" name="image1.png"/>
          <a:graphic>
            <a:graphicData uri="http://schemas.openxmlformats.org/drawingml/2006/picture">
              <pic:pic>
                <pic:nvPicPr>
                  <pic:cNvPr id="0" name="image1.png"/>
                  <pic:cNvPicPr preferRelativeResize="0"/>
                </pic:nvPicPr>
                <pic:blipFill>
                  <a:blip r:embed="rId1"/>
                  <a:srcRect b="30909" l="0" r="0" t="27273"/>
                  <a:stretch>
                    <a:fillRect/>
                  </a:stretch>
                </pic:blipFill>
                <pic:spPr>
                  <a:xfrm>
                    <a:off x="0" y="0"/>
                    <a:ext cx="3048000" cy="52578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