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84" w:rsidRPr="00DC2B67" w:rsidRDefault="00DC2B67" w:rsidP="00DC2B67">
      <w:pPr>
        <w:jc w:val="center"/>
        <w:outlineLvl w:val="0"/>
        <w:rPr>
          <w:b/>
          <w:color w:val="0D0D0D" w:themeColor="text1" w:themeTint="F2"/>
        </w:rPr>
      </w:pPr>
      <w:r w:rsidRPr="00DC2B67">
        <w:rPr>
          <w:rFonts w:hint="eastAsia"/>
          <w:b/>
          <w:bCs/>
          <w:color w:val="0D0D0D" w:themeColor="text1" w:themeTint="F2"/>
        </w:rPr>
        <w:t>U</w:t>
      </w:r>
      <w:r w:rsidRPr="00DC2B67">
        <w:rPr>
          <w:b/>
          <w:bCs/>
          <w:color w:val="0D0D0D" w:themeColor="text1" w:themeTint="F2"/>
        </w:rPr>
        <w:t>ser manual</w:t>
      </w:r>
      <w:r w:rsidR="0064005D" w:rsidRPr="00DC2B67">
        <w:rPr>
          <w:rFonts w:hint="eastAsia"/>
          <w:b/>
          <w:color w:val="0D0D0D" w:themeColor="text1" w:themeTint="F2"/>
        </w:rPr>
        <w:t xml:space="preserve"> of the </w:t>
      </w:r>
      <w:r w:rsidR="007A27CE" w:rsidRPr="007A27CE">
        <w:rPr>
          <w:b/>
          <w:color w:val="0D0D0D" w:themeColor="text1" w:themeTint="F2"/>
        </w:rPr>
        <w:t>ExtractValleyFloorTool</w:t>
      </w:r>
      <w:r w:rsidR="0064005D" w:rsidRPr="00DC2B67">
        <w:rPr>
          <w:rFonts w:hint="eastAsia"/>
          <w:b/>
          <w:color w:val="0D0D0D" w:themeColor="text1" w:themeTint="F2"/>
        </w:rPr>
        <w:t xml:space="preserve"> </w:t>
      </w:r>
      <w:r w:rsidR="0064005D" w:rsidRPr="00DC2B67">
        <w:rPr>
          <w:b/>
          <w:color w:val="0D0D0D" w:themeColor="text1" w:themeTint="F2"/>
        </w:rPr>
        <w:t>plug-in</w:t>
      </w:r>
    </w:p>
    <w:p w:rsidR="0064005D" w:rsidRPr="007A27CE" w:rsidRDefault="0064005D" w:rsidP="0064005D">
      <w:pPr>
        <w:jc w:val="center"/>
      </w:pPr>
    </w:p>
    <w:p w:rsidR="004C39DF" w:rsidRDefault="0064005D" w:rsidP="00DC2B67">
      <w:pPr>
        <w:jc w:val="left"/>
        <w:outlineLvl w:val="0"/>
        <w:rPr>
          <w:b/>
        </w:rPr>
      </w:pPr>
      <w:r w:rsidRPr="0064005D">
        <w:rPr>
          <w:rFonts w:hint="eastAsia"/>
          <w:b/>
        </w:rPr>
        <w:t xml:space="preserve">1 Develop </w:t>
      </w:r>
      <w:r w:rsidRPr="0064005D">
        <w:rPr>
          <w:b/>
        </w:rPr>
        <w:t>environment</w:t>
      </w:r>
      <w:r w:rsidR="004C39DF">
        <w:rPr>
          <w:rFonts w:hint="eastAsia"/>
          <w:b/>
        </w:rPr>
        <w:t xml:space="preserve"> and basin information</w:t>
      </w:r>
    </w:p>
    <w:p w:rsidR="0064005D" w:rsidRDefault="0064005D" w:rsidP="00DC2B67">
      <w:pPr>
        <w:ind w:leftChars="200" w:left="420"/>
        <w:jc w:val="left"/>
        <w:outlineLvl w:val="0"/>
        <w:rPr>
          <w:szCs w:val="24"/>
        </w:rPr>
      </w:pPr>
      <w:r w:rsidRPr="0064005D">
        <w:rPr>
          <w:rFonts w:hint="eastAsia"/>
          <w:b/>
          <w:szCs w:val="24"/>
        </w:rPr>
        <w:t>Coding</w:t>
      </w:r>
      <w:r>
        <w:rPr>
          <w:rFonts w:hint="eastAsia"/>
          <w:szCs w:val="24"/>
        </w:rPr>
        <w:t xml:space="preserve">: Microsoft Visual Studio 2010, C# </w:t>
      </w:r>
    </w:p>
    <w:p w:rsidR="0064005D" w:rsidRDefault="0064005D" w:rsidP="00DC2B67">
      <w:pPr>
        <w:ind w:leftChars="200" w:left="420"/>
        <w:jc w:val="left"/>
        <w:outlineLvl w:val="0"/>
        <w:rPr>
          <w:b/>
        </w:rPr>
      </w:pPr>
      <w:r>
        <w:rPr>
          <w:rFonts w:hint="eastAsia"/>
          <w:b/>
        </w:rPr>
        <w:t>O</w:t>
      </w:r>
      <w:r w:rsidRPr="0064005D">
        <w:rPr>
          <w:b/>
        </w:rPr>
        <w:t>perating system</w:t>
      </w:r>
      <w:r>
        <w:rPr>
          <w:rFonts w:hint="eastAsia"/>
          <w:b/>
        </w:rPr>
        <w:t xml:space="preserve">: </w:t>
      </w:r>
      <w:r w:rsidRPr="0064005D">
        <w:rPr>
          <w:rFonts w:hint="eastAsia"/>
        </w:rPr>
        <w:t>Windows 7</w:t>
      </w:r>
    </w:p>
    <w:p w:rsidR="0064005D" w:rsidRDefault="0064005D" w:rsidP="00DC2B67">
      <w:pPr>
        <w:ind w:leftChars="200" w:left="420"/>
        <w:jc w:val="left"/>
        <w:outlineLvl w:val="0"/>
      </w:pPr>
      <w:r>
        <w:rPr>
          <w:rFonts w:hint="eastAsia"/>
          <w:b/>
        </w:rPr>
        <w:t xml:space="preserve">GIS </w:t>
      </w:r>
      <w:r>
        <w:rPr>
          <w:b/>
        </w:rPr>
        <w:t>Platform:</w:t>
      </w:r>
      <w:r>
        <w:rPr>
          <w:rFonts w:hint="eastAsia"/>
          <w:b/>
        </w:rPr>
        <w:t xml:space="preserve"> </w:t>
      </w:r>
      <w:r w:rsidRPr="0064005D">
        <w:rPr>
          <w:rFonts w:hint="eastAsia"/>
        </w:rPr>
        <w:t>ArcGIS 10.1</w:t>
      </w:r>
    </w:p>
    <w:p w:rsidR="00076FBD" w:rsidRPr="00076FBD" w:rsidRDefault="00076FBD" w:rsidP="0064005D">
      <w:pPr>
        <w:ind w:leftChars="200" w:left="420"/>
        <w:jc w:val="left"/>
        <w:rPr>
          <w:b/>
        </w:rPr>
      </w:pPr>
      <w:r w:rsidRPr="00076FBD">
        <w:rPr>
          <w:rFonts w:hint="eastAsia"/>
          <w:b/>
        </w:rPr>
        <w:t xml:space="preserve">Hardware </w:t>
      </w:r>
      <w:r>
        <w:rPr>
          <w:rFonts w:hint="eastAsia"/>
          <w:b/>
        </w:rPr>
        <w:t xml:space="preserve">required: </w:t>
      </w:r>
      <w:r>
        <w:rPr>
          <w:rFonts w:hint="eastAsia"/>
        </w:rPr>
        <w:t xml:space="preserve">meet </w:t>
      </w:r>
      <w:r w:rsidRPr="00076FBD">
        <w:rPr>
          <w:rFonts w:hint="eastAsia"/>
        </w:rPr>
        <w:t>ArcGIS 10.1</w:t>
      </w:r>
    </w:p>
    <w:p w:rsidR="004C39DF" w:rsidRDefault="004C39DF" w:rsidP="0064005D">
      <w:pPr>
        <w:ind w:leftChars="200" w:left="420"/>
        <w:jc w:val="left"/>
      </w:pPr>
      <w:r w:rsidRPr="004C39DF">
        <w:rPr>
          <w:rFonts w:hint="eastAsia"/>
          <w:b/>
        </w:rPr>
        <w:t>Developer</w:t>
      </w:r>
      <w:r>
        <w:rPr>
          <w:rFonts w:hint="eastAsia"/>
        </w:rPr>
        <w:t>: Yinjun Zhao, Jiaxu Li</w:t>
      </w:r>
    </w:p>
    <w:p w:rsidR="004C39DF" w:rsidRDefault="004C39DF" w:rsidP="0064005D">
      <w:pPr>
        <w:ind w:leftChars="200" w:left="420"/>
        <w:jc w:val="left"/>
        <w:rPr>
          <w:color w:val="0D0D0D" w:themeColor="text1" w:themeTint="F2"/>
          <w:sz w:val="18"/>
          <w:szCs w:val="18"/>
          <w:lang w:bidi="en-US"/>
        </w:rPr>
      </w:pPr>
      <w:r w:rsidRPr="004C39DF">
        <w:rPr>
          <w:rFonts w:hint="eastAsia"/>
          <w:b/>
        </w:rPr>
        <w:t>Contact address</w:t>
      </w:r>
      <w:r>
        <w:rPr>
          <w:rFonts w:hint="eastAsia"/>
        </w:rPr>
        <w:t xml:space="preserve">: 175 mingxiu east st, Nanning, China, </w:t>
      </w:r>
      <w:r w:rsidRPr="00783DD5">
        <w:rPr>
          <w:color w:val="0D0D0D" w:themeColor="text1" w:themeTint="F2"/>
          <w:sz w:val="18"/>
          <w:szCs w:val="18"/>
          <w:lang w:bidi="en-US"/>
        </w:rPr>
        <w:t>Guangxi Teachers Education University</w:t>
      </w:r>
      <w:r>
        <w:rPr>
          <w:rFonts w:hint="eastAsia"/>
          <w:color w:val="0D0D0D" w:themeColor="text1" w:themeTint="F2"/>
          <w:sz w:val="18"/>
          <w:szCs w:val="18"/>
          <w:lang w:bidi="en-US"/>
        </w:rPr>
        <w:t>, Zip 530001.</w:t>
      </w:r>
    </w:p>
    <w:p w:rsidR="004C39DF" w:rsidRDefault="004C39DF" w:rsidP="00DC2B67">
      <w:pPr>
        <w:ind w:leftChars="200" w:left="420"/>
        <w:jc w:val="left"/>
        <w:outlineLvl w:val="0"/>
        <w:rPr>
          <w:color w:val="0D0D0D" w:themeColor="text1" w:themeTint="F2"/>
        </w:rPr>
      </w:pPr>
      <w:r w:rsidRPr="004C39DF">
        <w:rPr>
          <w:rFonts w:hint="eastAsia"/>
          <w:b/>
        </w:rPr>
        <w:t>Name of Code</w:t>
      </w:r>
      <w:r>
        <w:rPr>
          <w:rFonts w:hint="eastAsia"/>
          <w:color w:val="0D0D0D" w:themeColor="text1" w:themeTint="F2"/>
          <w:sz w:val="18"/>
          <w:szCs w:val="18"/>
          <w:lang w:bidi="en-US"/>
        </w:rPr>
        <w:t xml:space="preserve">: </w:t>
      </w:r>
      <w:r>
        <w:rPr>
          <w:rFonts w:hint="eastAsia"/>
          <w:color w:val="0D0D0D" w:themeColor="text1" w:themeTint="F2"/>
        </w:rPr>
        <w:t>ValleyBottomLineControl</w:t>
      </w:r>
    </w:p>
    <w:p w:rsidR="004C39DF" w:rsidRDefault="004C39DF" w:rsidP="00DC2B67">
      <w:pPr>
        <w:ind w:leftChars="200" w:left="420"/>
        <w:jc w:val="left"/>
        <w:outlineLvl w:val="0"/>
        <w:rPr>
          <w:color w:val="0D0D0D" w:themeColor="text1" w:themeTint="F2"/>
        </w:rPr>
      </w:pPr>
      <w:r w:rsidRPr="004C39DF">
        <w:rPr>
          <w:rFonts w:hint="eastAsia"/>
          <w:b/>
        </w:rPr>
        <w:t>First vision</w:t>
      </w:r>
      <w:r>
        <w:rPr>
          <w:rFonts w:hint="eastAsia"/>
          <w:color w:val="0D0D0D" w:themeColor="text1" w:themeTint="F2"/>
        </w:rPr>
        <w:t>: 2017.11</w:t>
      </w:r>
    </w:p>
    <w:p w:rsidR="004C39DF" w:rsidRDefault="004C39DF" w:rsidP="0064005D">
      <w:pPr>
        <w:ind w:leftChars="200" w:left="420"/>
        <w:jc w:val="left"/>
        <w:rPr>
          <w:color w:val="0D0D0D" w:themeColor="text1" w:themeTint="F2"/>
        </w:rPr>
      </w:pPr>
      <w:r w:rsidRPr="004C39DF">
        <w:rPr>
          <w:rFonts w:hint="eastAsia"/>
          <w:b/>
        </w:rPr>
        <w:t>P</w:t>
      </w:r>
      <w:r w:rsidRPr="004C39DF">
        <w:rPr>
          <w:b/>
        </w:rPr>
        <w:t>rogram size</w:t>
      </w:r>
      <w:r>
        <w:rPr>
          <w:rFonts w:hint="eastAsia"/>
          <w:color w:val="0D0D0D" w:themeColor="text1" w:themeTint="F2"/>
        </w:rPr>
        <w:t>: 58 k</w:t>
      </w:r>
    </w:p>
    <w:p w:rsidR="004C39DF" w:rsidRPr="004C39DF" w:rsidRDefault="00076FBD" w:rsidP="00DC2B67">
      <w:pPr>
        <w:ind w:leftChars="200" w:left="420"/>
        <w:jc w:val="left"/>
        <w:outlineLvl w:val="0"/>
        <w:rPr>
          <w:color w:val="0D0D0D" w:themeColor="text1" w:themeTint="F2"/>
        </w:rPr>
      </w:pPr>
      <w:r w:rsidRPr="00076FBD">
        <w:rPr>
          <w:rFonts w:hint="eastAsia"/>
          <w:b/>
          <w:color w:val="0D0D0D" w:themeColor="text1" w:themeTint="F2"/>
        </w:rPr>
        <w:t xml:space="preserve">The email of contacting or accessing </w:t>
      </w:r>
      <w:r w:rsidR="004C39DF" w:rsidRPr="00076FBD">
        <w:rPr>
          <w:rFonts w:hint="eastAsia"/>
          <w:b/>
          <w:color w:val="0D0D0D" w:themeColor="text1" w:themeTint="F2"/>
        </w:rPr>
        <w:t>source code</w:t>
      </w:r>
      <w:r w:rsidR="004C39DF">
        <w:rPr>
          <w:rFonts w:hint="eastAsia"/>
          <w:color w:val="0D0D0D" w:themeColor="text1" w:themeTint="F2"/>
        </w:rPr>
        <w:t>:</w:t>
      </w:r>
      <w:r>
        <w:rPr>
          <w:rFonts w:hint="eastAsia"/>
          <w:color w:val="0D0D0D" w:themeColor="text1" w:themeTint="F2"/>
        </w:rPr>
        <w:t xml:space="preserve"> crpp0104@163.com</w:t>
      </w:r>
    </w:p>
    <w:p w:rsidR="0064005D" w:rsidRDefault="0064005D" w:rsidP="00DC2B67">
      <w:pPr>
        <w:jc w:val="left"/>
        <w:outlineLvl w:val="0"/>
        <w:rPr>
          <w:b/>
        </w:rPr>
      </w:pPr>
      <w:r w:rsidRPr="0064005D">
        <w:rPr>
          <w:rFonts w:hint="eastAsia"/>
          <w:b/>
        </w:rPr>
        <w:t xml:space="preserve">2 </w:t>
      </w:r>
      <w:r w:rsidRPr="0064005D">
        <w:rPr>
          <w:b/>
        </w:rPr>
        <w:t>Setup and Deployment</w:t>
      </w:r>
    </w:p>
    <w:p w:rsidR="0064005D" w:rsidRDefault="0064005D" w:rsidP="00DC2B67">
      <w:pPr>
        <w:jc w:val="left"/>
        <w:outlineLvl w:val="0"/>
        <w:rPr>
          <w:b/>
        </w:rPr>
      </w:pPr>
      <w:r>
        <w:rPr>
          <w:rFonts w:hint="eastAsia"/>
          <w:b/>
        </w:rPr>
        <w:t xml:space="preserve">    The process of setup and deployment as follows:</w:t>
      </w:r>
    </w:p>
    <w:p w:rsidR="0064005D" w:rsidRDefault="0064005D" w:rsidP="00DC2B67">
      <w:pPr>
        <w:jc w:val="left"/>
        <w:outlineLvl w:val="0"/>
        <w:rPr>
          <w:b/>
        </w:rPr>
      </w:pPr>
      <w:r>
        <w:rPr>
          <w:rFonts w:hint="eastAsia"/>
          <w:b/>
        </w:rPr>
        <w:t xml:space="preserve">    Stage 1</w:t>
      </w:r>
      <w:r>
        <w:rPr>
          <w:rFonts w:hint="eastAsia"/>
          <w:b/>
        </w:rPr>
        <w:t>：</w:t>
      </w:r>
    </w:p>
    <w:p w:rsidR="0064005D" w:rsidRDefault="0064005D" w:rsidP="0064005D">
      <w:pPr>
        <w:jc w:val="left"/>
        <w:rPr>
          <w:b/>
        </w:rPr>
      </w:pPr>
      <w:r>
        <w:rPr>
          <w:rFonts w:hint="eastAsia"/>
          <w:b/>
        </w:rPr>
        <w:t xml:space="preserve">    (1) Double click the plug-in (</w:t>
      </w:r>
      <w:r w:rsidR="007A27CE">
        <w:rPr>
          <w:rFonts w:cs="Times New Roman"/>
          <w:color w:val="0D0D0D" w:themeColor="text1" w:themeTint="F2"/>
          <w:kern w:val="0"/>
        </w:rPr>
        <w:t>ExtractValleyFloorTool</w:t>
      </w:r>
      <w:r w:rsidRPr="0064005D">
        <w:rPr>
          <w:b/>
        </w:rPr>
        <w:t>.esriAddIn</w:t>
      </w:r>
      <w:r>
        <w:rPr>
          <w:rFonts w:hint="eastAsia"/>
          <w:b/>
        </w:rPr>
        <w:t>) to install;</w:t>
      </w:r>
    </w:p>
    <w:p w:rsidR="0064005D" w:rsidRDefault="0064005D" w:rsidP="0064005D">
      <w:pPr>
        <w:rPr>
          <w:b/>
        </w:rPr>
      </w:pPr>
      <w:r>
        <w:rPr>
          <w:rFonts w:hint="eastAsia"/>
          <w:b/>
        </w:rPr>
        <w:t xml:space="preserve">    (2) Click the Install Add-in button</w:t>
      </w:r>
    </w:p>
    <w:p w:rsidR="0064005D" w:rsidRDefault="008776D0" w:rsidP="0064005D">
      <w:pPr>
        <w:rPr>
          <w:b/>
        </w:rPr>
      </w:pPr>
      <w:r>
        <w:rPr>
          <w:b/>
          <w:noProof/>
        </w:rPr>
        <w:pict>
          <v:rect id="_x0000_s1026" style="position:absolute;left:0;text-align:left;margin-left:121.3pt;margin-top:292.55pt;width:113.65pt;height:22.9pt;z-index:251658240" filled="f" strokecolor="red">
            <v:fill opacity="0"/>
          </v:rect>
        </w:pict>
      </w:r>
      <w:r w:rsidR="0064005D">
        <w:rPr>
          <w:rFonts w:hint="eastAsia"/>
          <w:b/>
        </w:rPr>
        <w:t xml:space="preserve"> </w:t>
      </w:r>
      <w:r w:rsidR="006400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1905" cy="4049395"/>
            <wp:effectExtent l="19050" t="0" r="0" b="0"/>
            <wp:docPr id="1" name="图片 1" descr="C:\Users\Win7\AppData\Roaming\Tencent\Users\19612986\QQ\WinTemp\RichOle\9JI`AMA8)@[CC~TI]I8L_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AppData\Roaming\Tencent\Users\19612986\QQ\WinTemp\RichOle\9JI`AMA8)@[CC~TI]I8L_O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05D" w:rsidRPr="0064005D" w:rsidRDefault="0064005D" w:rsidP="00DC2B67">
      <w:pPr>
        <w:outlineLvl w:val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 xml:space="preserve">                      </w:t>
      </w:r>
      <w:r w:rsidRPr="0064005D">
        <w:rPr>
          <w:rFonts w:hint="eastAsia"/>
        </w:rPr>
        <w:t xml:space="preserve">  Figure 1 Setup </w:t>
      </w:r>
      <w:r w:rsidRPr="0064005D">
        <w:t>dialogue</w:t>
      </w:r>
    </w:p>
    <w:p w:rsidR="0064005D" w:rsidRDefault="0064005D" w:rsidP="00DC2B67">
      <w:pPr>
        <w:jc w:val="left"/>
        <w:outlineLvl w:val="0"/>
        <w:rPr>
          <w:b/>
        </w:rPr>
      </w:pPr>
      <w:r>
        <w:rPr>
          <w:rFonts w:hint="eastAsia"/>
          <w:b/>
        </w:rPr>
        <w:t xml:space="preserve">    Stage 2:</w:t>
      </w:r>
    </w:p>
    <w:p w:rsidR="0064005D" w:rsidRPr="004A6B23" w:rsidRDefault="0064005D" w:rsidP="0064005D">
      <w:pPr>
        <w:jc w:val="left"/>
      </w:pPr>
      <w:r>
        <w:rPr>
          <w:rFonts w:hint="eastAsia"/>
          <w:b/>
        </w:rPr>
        <w:t xml:space="preserve">   </w:t>
      </w:r>
      <w:r w:rsidRPr="004A6B23">
        <w:rPr>
          <w:rFonts w:hint="eastAsia"/>
        </w:rPr>
        <w:t xml:space="preserve"> (1) Open ArcGIS</w:t>
      </w:r>
    </w:p>
    <w:p w:rsidR="0064005D" w:rsidRDefault="0064005D" w:rsidP="0064005D">
      <w:pPr>
        <w:jc w:val="left"/>
      </w:pPr>
      <w:r w:rsidRPr="004A6B23">
        <w:rPr>
          <w:rFonts w:hint="eastAsia"/>
        </w:rPr>
        <w:t xml:space="preserve">    (2) </w:t>
      </w:r>
      <w:r w:rsidR="004A6B23" w:rsidRPr="004A6B23">
        <w:rPr>
          <w:rFonts w:hint="eastAsia"/>
        </w:rPr>
        <w:t xml:space="preserve">In Figure 2, </w:t>
      </w:r>
      <w:r w:rsidRPr="004A6B23">
        <w:rPr>
          <w:rFonts w:hint="eastAsia"/>
        </w:rPr>
        <w:t>S</w:t>
      </w:r>
      <w:r w:rsidRPr="004A6B23">
        <w:t>uccessively</w:t>
      </w:r>
      <w:r w:rsidRPr="004A6B23">
        <w:rPr>
          <w:rFonts w:hint="eastAsia"/>
        </w:rPr>
        <w:t xml:space="preserve"> click 1,2,3, then drag 4</w:t>
      </w:r>
      <w:r w:rsidR="004A6B23" w:rsidRPr="004A6B23">
        <w:rPr>
          <w:rFonts w:hint="eastAsia"/>
        </w:rPr>
        <w:t xml:space="preserve"> to toolbar</w:t>
      </w:r>
      <w:r w:rsidR="00C41B2F">
        <w:rPr>
          <w:rFonts w:hint="eastAsia"/>
        </w:rPr>
        <w:t xml:space="preserve"> of ArcGIS</w:t>
      </w:r>
      <w:r w:rsidR="004A6B23" w:rsidRPr="004A6B23">
        <w:rPr>
          <w:rFonts w:hint="eastAsia"/>
        </w:rPr>
        <w:t>.</w:t>
      </w:r>
    </w:p>
    <w:p w:rsidR="004A6B23" w:rsidRPr="00C41B2F" w:rsidRDefault="004A6B23" w:rsidP="0064005D">
      <w:pPr>
        <w:jc w:val="left"/>
      </w:pPr>
    </w:p>
    <w:p w:rsidR="004A6B23" w:rsidRPr="004A6B23" w:rsidRDefault="004A6B23" w:rsidP="0064005D">
      <w:pPr>
        <w:jc w:val="left"/>
      </w:pPr>
    </w:p>
    <w:p w:rsidR="004A6B23" w:rsidRDefault="0064005D" w:rsidP="004A6B23">
      <w:pPr>
        <w:jc w:val="left"/>
      </w:pPr>
      <w:r w:rsidRPr="0064005D">
        <w:rPr>
          <w:noProof/>
        </w:rPr>
        <w:drawing>
          <wp:inline distT="0" distB="0" distL="0" distR="0">
            <wp:extent cx="3418856" cy="2656742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91" cy="26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05D" w:rsidRDefault="0064005D" w:rsidP="0064005D">
      <w:pPr>
        <w:jc w:val="left"/>
        <w:rPr>
          <w:b/>
        </w:rPr>
      </w:pPr>
    </w:p>
    <w:p w:rsidR="0064005D" w:rsidRDefault="0064005D" w:rsidP="00DC2B67">
      <w:pPr>
        <w:jc w:val="left"/>
        <w:outlineLvl w:val="0"/>
      </w:pPr>
      <w:r>
        <w:rPr>
          <w:rFonts w:hint="eastAsia"/>
          <w:b/>
        </w:rPr>
        <w:t xml:space="preserve">                  </w:t>
      </w:r>
      <w:r w:rsidRPr="004A6B23">
        <w:rPr>
          <w:rFonts w:hint="eastAsia"/>
        </w:rPr>
        <w:t xml:space="preserve">Figure 2 </w:t>
      </w:r>
      <w:r w:rsidR="004A6B23" w:rsidRPr="004A6B23">
        <w:rPr>
          <w:rFonts w:hint="eastAsia"/>
        </w:rPr>
        <w:t>Add in the control</w:t>
      </w:r>
    </w:p>
    <w:p w:rsidR="004A6B23" w:rsidRPr="00DC2B67" w:rsidRDefault="00DC2B67" w:rsidP="00DC2B67">
      <w:pPr>
        <w:jc w:val="left"/>
        <w:outlineLvl w:val="0"/>
        <w:rPr>
          <w:b/>
        </w:rPr>
      </w:pPr>
      <w:r>
        <w:rPr>
          <w:rFonts w:hint="eastAsia"/>
          <w:b/>
        </w:rPr>
        <w:t xml:space="preserve">3 </w:t>
      </w:r>
      <w:r w:rsidR="004A6B23" w:rsidRPr="00DC2B67">
        <w:rPr>
          <w:rFonts w:hint="eastAsia"/>
          <w:b/>
        </w:rPr>
        <w:t>U</w:t>
      </w:r>
      <w:r w:rsidR="004A6B23" w:rsidRPr="00DC2B67">
        <w:rPr>
          <w:b/>
        </w:rPr>
        <w:t>ser manuals</w:t>
      </w:r>
    </w:p>
    <w:p w:rsidR="004A6B23" w:rsidRDefault="004A6B23" w:rsidP="004A6B23">
      <w:r>
        <w:rPr>
          <w:rFonts w:hint="eastAsia"/>
        </w:rPr>
        <w:t xml:space="preserve"> (1) Click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8219" cy="338446"/>
            <wp:effectExtent l="19050" t="0" r="6581" b="0"/>
            <wp:docPr id="9" name="图片 9" descr="C:\Users\Win7\AppData\Roaming\Tencent\Users\19612986\QQ\WinTemp\RichOle\1F4OUAON8SE84UH~P0]L[]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7\AppData\Roaming\Tencent\Users\19612986\QQ\WinTemp\RichOle\1F4OUAON8SE84UH~P0]L[]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453" r="77098" b="19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19" cy="33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4435">
        <w:rPr>
          <w:rFonts w:hint="eastAsia"/>
        </w:rPr>
        <w:t xml:space="preserve"> to open Figure 3</w:t>
      </w:r>
    </w:p>
    <w:p w:rsidR="00944435" w:rsidRDefault="00944435" w:rsidP="004A6B23">
      <w:r>
        <w:rPr>
          <w:rFonts w:hint="eastAsia"/>
        </w:rPr>
        <w:t xml:space="preserve"> (2) Input </w:t>
      </w:r>
      <w:r>
        <w:t>parameter</w:t>
      </w:r>
      <w:r>
        <w:rPr>
          <w:rFonts w:hint="eastAsia"/>
        </w:rPr>
        <w:t>s.</w:t>
      </w:r>
    </w:p>
    <w:p w:rsidR="00944435" w:rsidRPr="00944435" w:rsidRDefault="008E3E15" w:rsidP="008E3E15">
      <w:pPr>
        <w:rPr>
          <w:rFonts w:ascii="宋体" w:eastAsia="宋体" w:hAnsi="宋体" w:cs="宋体"/>
          <w:kern w:val="0"/>
          <w:sz w:val="24"/>
          <w:szCs w:val="24"/>
        </w:rPr>
      </w:pPr>
      <w:r w:rsidRPr="008E3E15">
        <w:rPr>
          <w:noProof/>
        </w:rPr>
        <w:drawing>
          <wp:inline distT="0" distB="0" distL="0" distR="0">
            <wp:extent cx="5274310" cy="349452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23" w:rsidRDefault="00944435" w:rsidP="00DC2B67">
      <w:pPr>
        <w:jc w:val="left"/>
        <w:outlineLvl w:val="0"/>
        <w:rPr>
          <w:color w:val="0D0D0D" w:themeColor="text1" w:themeTint="F2"/>
        </w:rPr>
      </w:pPr>
      <w:r>
        <w:rPr>
          <w:rFonts w:hint="eastAsia"/>
        </w:rPr>
        <w:t xml:space="preserve">             Figure 3 The </w:t>
      </w:r>
      <w:r w:rsidRPr="00944435">
        <w:t>main interface</w:t>
      </w:r>
      <w:r>
        <w:rPr>
          <w:rFonts w:hint="eastAsia"/>
        </w:rPr>
        <w:t xml:space="preserve"> of </w:t>
      </w:r>
      <w:r>
        <w:rPr>
          <w:rFonts w:hint="eastAsia"/>
          <w:color w:val="0D0D0D" w:themeColor="text1" w:themeTint="F2"/>
        </w:rPr>
        <w:t>ValleyBottomLine</w:t>
      </w:r>
    </w:p>
    <w:p w:rsidR="008E3E15" w:rsidRDefault="008E3E15" w:rsidP="0064005D">
      <w:pPr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(3) Click ok button.</w:t>
      </w:r>
    </w:p>
    <w:p w:rsidR="008E3E15" w:rsidRDefault="008E3E15" w:rsidP="0064005D">
      <w:pPr>
        <w:jc w:val="left"/>
        <w:rPr>
          <w:color w:val="0D0D0D" w:themeColor="text1" w:themeTint="F2"/>
        </w:rPr>
      </w:pPr>
    </w:p>
    <w:p w:rsidR="008E3E15" w:rsidRDefault="008E3E15" w:rsidP="0064005D">
      <w:pPr>
        <w:jc w:val="left"/>
        <w:rPr>
          <w:color w:val="0D0D0D" w:themeColor="text1" w:themeTint="F2"/>
        </w:rPr>
      </w:pPr>
    </w:p>
    <w:sectPr w:rsidR="008E3E15" w:rsidSect="0088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9BF" w:rsidRDefault="00D829BF" w:rsidP="00DC2B67">
      <w:pPr>
        <w:ind w:firstLine="480"/>
      </w:pPr>
      <w:r>
        <w:separator/>
      </w:r>
    </w:p>
  </w:endnote>
  <w:endnote w:type="continuationSeparator" w:id="1">
    <w:p w:rsidR="00D829BF" w:rsidRDefault="00D829BF" w:rsidP="00DC2B67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9BF" w:rsidRDefault="00D829BF" w:rsidP="00DC2B67">
      <w:pPr>
        <w:ind w:firstLine="480"/>
      </w:pPr>
      <w:r>
        <w:separator/>
      </w:r>
    </w:p>
  </w:footnote>
  <w:footnote w:type="continuationSeparator" w:id="1">
    <w:p w:rsidR="00D829BF" w:rsidRDefault="00D829BF" w:rsidP="00DC2B67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005D"/>
    <w:rsid w:val="00076FBD"/>
    <w:rsid w:val="000E4759"/>
    <w:rsid w:val="00114D75"/>
    <w:rsid w:val="00201490"/>
    <w:rsid w:val="00352D5D"/>
    <w:rsid w:val="004003FF"/>
    <w:rsid w:val="004A6B23"/>
    <w:rsid w:val="004C39DF"/>
    <w:rsid w:val="00535445"/>
    <w:rsid w:val="00593D6C"/>
    <w:rsid w:val="005F47C8"/>
    <w:rsid w:val="006135AF"/>
    <w:rsid w:val="0064005D"/>
    <w:rsid w:val="0064299B"/>
    <w:rsid w:val="006E528C"/>
    <w:rsid w:val="007A27CE"/>
    <w:rsid w:val="00822348"/>
    <w:rsid w:val="00850D18"/>
    <w:rsid w:val="008776D0"/>
    <w:rsid w:val="00883D84"/>
    <w:rsid w:val="00886401"/>
    <w:rsid w:val="008E3E15"/>
    <w:rsid w:val="00944435"/>
    <w:rsid w:val="00AA0504"/>
    <w:rsid w:val="00C41B2F"/>
    <w:rsid w:val="00D829BF"/>
    <w:rsid w:val="00DC2B67"/>
    <w:rsid w:val="00E01820"/>
    <w:rsid w:val="00EF4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D8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00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005D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C2B6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C2B67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C2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C2B6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C2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C2B67"/>
    <w:rPr>
      <w:sz w:val="18"/>
      <w:szCs w:val="18"/>
    </w:rPr>
  </w:style>
  <w:style w:type="character" w:styleId="a7">
    <w:name w:val="Strong"/>
    <w:basedOn w:val="a0"/>
    <w:uiPriority w:val="22"/>
    <w:qFormat/>
    <w:rsid w:val="00DC2B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赵银军</dc:creator>
  <cp:lastModifiedBy>赵银军</cp:lastModifiedBy>
  <cp:revision>8</cp:revision>
  <dcterms:created xsi:type="dcterms:W3CDTF">2017-12-30T08:07:00Z</dcterms:created>
  <dcterms:modified xsi:type="dcterms:W3CDTF">2018-01-02T01:38:00Z</dcterms:modified>
</cp:coreProperties>
</file>