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343DBDF" w:rsidP="0343DBDF" w:rsidRDefault="0343DBDF" w14:paraId="6E398026" w14:textId="3DFBDF5D">
      <w:pPr>
        <w:jc w:val="center"/>
        <w:rPr>
          <w:color w:val="70AD47" w:themeColor="accent6" w:themeTint="FF" w:themeShade="FF"/>
          <w:sz w:val="72"/>
          <w:szCs w:val="72"/>
        </w:rPr>
      </w:pPr>
      <w:r w:rsidRPr="0343DBDF" w:rsidR="0343DBDF">
        <w:rPr>
          <w:color w:val="70AD47" w:themeColor="accent6" w:themeTint="FF" w:themeShade="FF"/>
          <w:sz w:val="72"/>
          <w:szCs w:val="72"/>
        </w:rPr>
        <w:t>Logic Apps in Azure</w:t>
      </w:r>
    </w:p>
    <w:p w:rsidR="0343DBDF" w:rsidP="0343DBDF" w:rsidRDefault="0343DBDF" w14:paraId="64253BDC" w14:textId="77725F26">
      <w:pPr>
        <w:jc w:val="left"/>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pPr>
      <w:hyperlink r:id="R6702f9b1950e4ed7">
        <w:r w:rsidRPr="0343DBDF" w:rsidR="0343DBDF">
          <w:rPr>
            <w:rStyle w:val="Hyperlink"/>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u w:val="single"/>
            <w:lang w:val="en-US"/>
          </w:rPr>
          <w:t>Azure Logic Apps</w:t>
        </w:r>
      </w:hyperlink>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 xml:space="preserve"> is a cloud service that helps you schedule, automate, and orchestrate tasks, business processes, </w:t>
      </w:r>
      <w:proofErr w:type="gramStart"/>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and</w:t>
      </w:r>
      <w:proofErr w:type="gramEnd"/>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 xml:space="preserve"> </w:t>
      </w:r>
      <w:hyperlink w:anchor="logic-app-concepts" r:id="R9a0af5a2c02d4e73">
        <w:r w:rsidRPr="0343DBDF" w:rsidR="0343DBDF">
          <w:rPr>
            <w:rStyle w:val="Hyperlink"/>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u w:val="single"/>
            <w:lang w:val="en-US"/>
          </w:rPr>
          <w:t>workflows</w:t>
        </w:r>
      </w:hyperlink>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 xml:space="preserve"> when you need to integrate apps, data, systems, and services across enterprises or organizations. Logic Apps simplifies how you design and build scalable solutions for app </w:t>
      </w:r>
      <w:hyperlink r:id="Rd734582f88314248">
        <w:r w:rsidRPr="0343DBDF" w:rsidR="0343DBDF">
          <w:rPr>
            <w:rStyle w:val="Hyperlink"/>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u w:val="single"/>
            <w:lang w:val="en-US"/>
          </w:rPr>
          <w:t>integration</w:t>
        </w:r>
      </w:hyperlink>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 data integration, system integration, enterprise application integration (EAI), and business-to-business (B2B) communication, whether in the cloud, on premises, or both.</w:t>
      </w:r>
    </w:p>
    <w:p w:rsidR="0343DBDF" w:rsidP="0343DBDF" w:rsidRDefault="0343DBDF" w14:paraId="18393A33" w14:textId="25C2E45A">
      <w:pPr>
        <w:jc w:val="left"/>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pPr>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For example, here are just a few workloads you can automate with logic apps:</w:t>
      </w:r>
    </w:p>
    <w:p w:rsidR="0343DBDF" w:rsidP="0343DBDF" w:rsidRDefault="0343DBDF" w14:paraId="1703D893" w14:textId="4FF92BDC">
      <w:pPr>
        <w:pStyle w:val="ListParagraph"/>
        <w:numPr>
          <w:ilvl w:val="0"/>
          <w:numId w:val="1"/>
        </w:numPr>
        <w:jc w:val="left"/>
        <w:rPr>
          <w:rFonts w:ascii="Calibri Light" w:hAnsi="Calibri Light" w:eastAsia="Calibri Light" w:cs="Calibri Light" w:asciiTheme="majorAscii" w:hAnsiTheme="majorAscii" w:eastAsiaTheme="majorAscii" w:cstheme="majorAscii"/>
          <w:b w:val="0"/>
          <w:bCs w:val="0"/>
          <w:i w:val="0"/>
          <w:iCs w:val="0"/>
          <w:color w:val="4472C4" w:themeColor="accent1" w:themeTint="FF" w:themeShade="FF"/>
          <w:sz w:val="22"/>
          <w:szCs w:val="22"/>
        </w:rPr>
      </w:pPr>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Process and route orders across on-premises systems and cloud services.</w:t>
      </w:r>
    </w:p>
    <w:p w:rsidR="0343DBDF" w:rsidP="0343DBDF" w:rsidRDefault="0343DBDF" w14:paraId="3D06172D" w14:textId="0BF60C76">
      <w:pPr>
        <w:pStyle w:val="ListParagraph"/>
        <w:numPr>
          <w:ilvl w:val="0"/>
          <w:numId w:val="1"/>
        </w:numPr>
        <w:jc w:val="left"/>
        <w:rPr>
          <w:rFonts w:ascii="Calibri Light" w:hAnsi="Calibri Light" w:eastAsia="Calibri Light" w:cs="Calibri Light" w:asciiTheme="majorAscii" w:hAnsiTheme="majorAscii" w:eastAsiaTheme="majorAscii" w:cstheme="majorAscii"/>
          <w:b w:val="0"/>
          <w:bCs w:val="0"/>
          <w:i w:val="0"/>
          <w:iCs w:val="0"/>
          <w:color w:val="4472C4" w:themeColor="accent1" w:themeTint="FF" w:themeShade="FF"/>
          <w:sz w:val="22"/>
          <w:szCs w:val="22"/>
        </w:rPr>
      </w:pPr>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Send email notifications with Office 365 when events happen in various systems, apps, and services.</w:t>
      </w:r>
    </w:p>
    <w:p w:rsidR="0343DBDF" w:rsidP="0343DBDF" w:rsidRDefault="0343DBDF" w14:paraId="1D275244" w14:textId="65F567D8">
      <w:pPr>
        <w:pStyle w:val="ListParagraph"/>
        <w:numPr>
          <w:ilvl w:val="0"/>
          <w:numId w:val="1"/>
        </w:numPr>
        <w:jc w:val="left"/>
        <w:rPr>
          <w:rFonts w:ascii="Calibri Light" w:hAnsi="Calibri Light" w:eastAsia="Calibri Light" w:cs="Calibri Light" w:asciiTheme="majorAscii" w:hAnsiTheme="majorAscii" w:eastAsiaTheme="majorAscii" w:cstheme="majorAscii"/>
          <w:b w:val="0"/>
          <w:bCs w:val="0"/>
          <w:i w:val="0"/>
          <w:iCs w:val="0"/>
          <w:color w:val="4472C4" w:themeColor="accent1" w:themeTint="FF" w:themeShade="FF"/>
          <w:sz w:val="22"/>
          <w:szCs w:val="22"/>
        </w:rPr>
      </w:pPr>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Move uploaded files from an SFTP or FTP server to Azure Storage.</w:t>
      </w:r>
    </w:p>
    <w:p w:rsidR="0343DBDF" w:rsidP="0343DBDF" w:rsidRDefault="0343DBDF" w14:paraId="094ECEB9" w14:textId="6BA6C7DD">
      <w:pPr>
        <w:pStyle w:val="ListParagraph"/>
        <w:numPr>
          <w:ilvl w:val="0"/>
          <w:numId w:val="1"/>
        </w:numPr>
        <w:jc w:val="left"/>
        <w:rPr>
          <w:rFonts w:ascii="Calibri Light" w:hAnsi="Calibri Light" w:eastAsia="Calibri Light" w:cs="Calibri Light" w:asciiTheme="majorAscii" w:hAnsiTheme="majorAscii" w:eastAsiaTheme="majorAscii" w:cstheme="majorAscii"/>
          <w:b w:val="0"/>
          <w:bCs w:val="0"/>
          <w:i w:val="0"/>
          <w:iCs w:val="0"/>
          <w:color w:val="4472C4" w:themeColor="accent1" w:themeTint="FF" w:themeShade="FF"/>
          <w:sz w:val="22"/>
          <w:szCs w:val="22"/>
        </w:rPr>
      </w:pPr>
      <w:r w:rsidRPr="0343DBDF" w:rsidR="0343DBDF">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t>Monitor tweets for a specific subject, analyze the sentiment, and create alerts or tasks for items that need review.</w:t>
      </w:r>
    </w:p>
    <w:p w:rsidR="0343DBDF" w:rsidP="0343DBDF" w:rsidRDefault="0343DBDF" w14:paraId="6120F5E9" w14:textId="38805D46">
      <w:pPr>
        <w:pStyle w:val="Normal"/>
        <w:jc w:val="left"/>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pPr>
    </w:p>
    <w:p w:rsidR="0343DBDF" w:rsidP="0343DBDF" w:rsidRDefault="0343DBDF" w14:paraId="6F165B2D" w14:textId="18536201">
      <w:pPr>
        <w:pStyle w:val="Heading2"/>
        <w:jc w:val="left"/>
        <w:rPr>
          <w:rFonts w:ascii="Segoe UI" w:hAnsi="Segoe UI" w:eastAsia="Segoe UI" w:cs="Segoe UI"/>
          <w:b w:val="1"/>
          <w:bCs w:val="1"/>
          <w:i w:val="0"/>
          <w:iCs w:val="0"/>
          <w:color w:val="FF0000"/>
          <w:sz w:val="28"/>
          <w:szCs w:val="28"/>
        </w:rPr>
      </w:pPr>
      <w:r w:rsidRPr="0343DBDF" w:rsidR="0343DBDF">
        <w:rPr>
          <w:rFonts w:ascii="Segoe UI" w:hAnsi="Segoe UI" w:eastAsia="Segoe UI" w:cs="Segoe UI"/>
          <w:b w:val="1"/>
          <w:bCs w:val="1"/>
          <w:i w:val="0"/>
          <w:iCs w:val="0"/>
          <w:color w:val="FF0000"/>
          <w:sz w:val="28"/>
          <w:szCs w:val="28"/>
        </w:rPr>
        <w:t>How does Logic Apps work?</w:t>
      </w:r>
    </w:p>
    <w:p w:rsidR="0343DBDF" w:rsidP="0343DBDF" w:rsidRDefault="0343DBDF" w14:paraId="7B68A743" w14:textId="08EB91EC">
      <w:pPr>
        <w:pStyle w:val="Normal"/>
      </w:pPr>
    </w:p>
    <w:p w:rsidR="0343DBDF" w:rsidP="0343DBDF" w:rsidRDefault="0343DBDF" w14:paraId="4A7A3E5C" w14:textId="1CBDC369">
      <w:pPr>
        <w:pStyle w:val="ListParagraph"/>
        <w:numPr>
          <w:ilvl w:val="0"/>
          <w:numId w:val="2"/>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Every logic app workflow starts with a trigger, which fires when a specific event happens, or when new available data meets specific criteria. Many triggers provided by the connectors in Logic Apps include basic scheduling capabilities so that you can set up how regularly your workloads run. For more complex scheduling or advanced recurrences, you can use a Recurrence trigger as the first step in any workflow</w:t>
      </w:r>
      <w:r w:rsidRPr="0343DBDF" w:rsidR="0343DBDF">
        <w:rPr>
          <w:rFonts w:ascii="Segoe UI" w:hAnsi="Segoe UI" w:eastAsia="Segoe UI" w:cs="Segoe UI"/>
          <w:b w:val="0"/>
          <w:bCs w:val="0"/>
          <w:i w:val="0"/>
          <w:iCs w:val="0"/>
          <w:noProof w:val="0"/>
          <w:color w:val="171717" w:themeColor="background2" w:themeTint="FF" w:themeShade="1A"/>
          <w:sz w:val="24"/>
          <w:szCs w:val="24"/>
          <w:lang w:val="en-US"/>
        </w:rPr>
        <w:t>.</w:t>
      </w:r>
    </w:p>
    <w:p w:rsidR="0343DBDF" w:rsidP="0343DBDF" w:rsidRDefault="0343DBDF" w14:paraId="79B11D45" w14:textId="4F4BB7CA">
      <w:pPr>
        <w:pStyle w:val="Normal"/>
        <w:jc w:val="both"/>
        <w:rPr>
          <w:rFonts w:ascii="Segoe UI" w:hAnsi="Segoe UI" w:eastAsia="Segoe UI" w:cs="Segoe UI"/>
          <w:b w:val="0"/>
          <w:bCs w:val="0"/>
          <w:i w:val="0"/>
          <w:iCs w:val="0"/>
          <w:noProof w:val="0"/>
          <w:color w:val="171717" w:themeColor="background2" w:themeTint="FF" w:themeShade="1A"/>
          <w:sz w:val="24"/>
          <w:szCs w:val="24"/>
          <w:lang w:val="en-US"/>
        </w:rPr>
      </w:pPr>
    </w:p>
    <w:p w:rsidR="0343DBDF" w:rsidP="0343DBDF" w:rsidRDefault="0343DBDF" w14:paraId="5E3C357A" w14:textId="7DA856FD">
      <w:pPr>
        <w:pStyle w:val="ListParagraph"/>
        <w:numPr>
          <w:ilvl w:val="0"/>
          <w:numId w:val="2"/>
        </w:numPr>
        <w:jc w:val="both"/>
        <w:rPr>
          <w:rFonts w:ascii="Segoe UI" w:hAnsi="Segoe UI" w:eastAsia="Segoe UI" w:cs="Segoe UI" w:asciiTheme="minorAscii" w:hAnsiTheme="minorAscii" w:eastAsiaTheme="minorAscii" w:cstheme="minorAsci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Each time that the trigger fires, the Logic Apps engine creates a logic app instance that runs the actions in the workflow. These actions can also include data conversions and workflow controls, such as conditional statements, switch statements, loops, and branching. For example, this logic app starts with a Dynamics 365 trigger with the built-in criteria "When a record is updated". If the trigger detects an event that matches </w:t>
      </w:r>
      <w:proofErr w:type="gramStart"/>
      <w:r w:rsidRPr="0343DBDF" w:rsidR="0343DBDF">
        <w:rPr>
          <w:rFonts w:ascii="Segoe UI" w:hAnsi="Segoe UI" w:eastAsia="Segoe UI" w:cs="Segoe UI"/>
          <w:b w:val="0"/>
          <w:bCs w:val="0"/>
          <w:i w:val="0"/>
          <w:iCs w:val="0"/>
          <w:noProof w:val="0"/>
          <w:color w:val="4472C4" w:themeColor="accent1" w:themeTint="FF" w:themeShade="FF"/>
          <w:sz w:val="22"/>
          <w:szCs w:val="22"/>
          <w:lang w:val="en-US"/>
        </w:rPr>
        <w:t>this criteria</w:t>
      </w:r>
      <w:proofErr w:type="gramEnd"/>
      <w:r w:rsidRPr="0343DBDF" w:rsidR="0343DBDF">
        <w:rPr>
          <w:rFonts w:ascii="Segoe UI" w:hAnsi="Segoe UI" w:eastAsia="Segoe UI" w:cs="Segoe UI"/>
          <w:b w:val="0"/>
          <w:bCs w:val="0"/>
          <w:i w:val="0"/>
          <w:iCs w:val="0"/>
          <w:noProof w:val="0"/>
          <w:color w:val="4472C4" w:themeColor="accent1" w:themeTint="FF" w:themeShade="FF"/>
          <w:sz w:val="22"/>
          <w:szCs w:val="22"/>
          <w:lang w:val="en-US"/>
        </w:rPr>
        <w:t>, the trigger fires and runs the workflow's actions.</w:t>
      </w:r>
    </w:p>
    <w:p w:rsidR="0343DBDF" w:rsidP="0343DBDF" w:rsidRDefault="0343DBDF" w14:paraId="695725BD" w14:textId="109A8302">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004BA55A" w14:textId="1BFE5867">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7EED92F2" w14:textId="6D61725C">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5BA417C7" w14:textId="32C74DD4">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39F12373" w14:textId="7AD78D8B">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7685406E" w14:textId="301A7016">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79BC9B59" w14:textId="3A2356E3">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18A2DFC4" w14:textId="6B916546">
      <w:pPr>
        <w:pStyle w:val="Heading2"/>
        <w:numPr>
          <w:ilvl w:val="0"/>
          <w:numId w:val="3"/>
        </w:numPr>
        <w:rPr>
          <w:rFonts w:ascii="Segoe UI" w:hAnsi="Segoe UI" w:eastAsia="Segoe UI" w:cs="Segoe UI" w:asciiTheme="majorAscii" w:hAnsiTheme="majorAscii" w:eastAsiaTheme="majorAscii" w:cstheme="majorAscii"/>
          <w:b w:val="1"/>
          <w:bCs w:val="1"/>
          <w:i w:val="0"/>
          <w:iCs w:val="0"/>
          <w:color w:val="FF0000"/>
          <w:sz w:val="28"/>
          <w:szCs w:val="28"/>
        </w:rPr>
      </w:pPr>
      <w:r w:rsidRPr="0343DBDF" w:rsidR="0343DBDF">
        <w:rPr>
          <w:rFonts w:ascii="Segoe UI" w:hAnsi="Segoe UI" w:eastAsia="Segoe UI" w:cs="Segoe UI"/>
          <w:b w:val="1"/>
          <w:bCs w:val="1"/>
          <w:i w:val="0"/>
          <w:iCs w:val="0"/>
          <w:color w:val="FF0000"/>
          <w:sz w:val="28"/>
          <w:szCs w:val="28"/>
        </w:rPr>
        <w:t>Why use Logic Apps?</w:t>
      </w:r>
    </w:p>
    <w:p w:rsidR="0343DBDF" w:rsidP="0343DBDF" w:rsidRDefault="0343DBDF" w14:paraId="35A48038" w14:textId="0E4DC131">
      <w:pPr>
        <w:pStyle w:val="Normal"/>
      </w:pPr>
    </w:p>
    <w:p w:rsidR="0343DBDF" w:rsidP="0343DBDF" w:rsidRDefault="0343DBDF" w14:paraId="07BF819C" w14:textId="744EBC6E">
      <w:pPr>
        <w:pStyle w:val="Normal"/>
      </w:pPr>
    </w:p>
    <w:p w:rsidR="0343DBDF" w:rsidP="0343DBDF" w:rsidRDefault="0343DBDF" w14:paraId="55857724" w14:textId="2FC7E7CE">
      <w:pPr>
        <w:pStyle w:val="ListParagraph"/>
        <w:numPr>
          <w:ilvl w:val="0"/>
          <w:numId w:val="4"/>
        </w:numPr>
        <w:jc w:val="both"/>
        <w:rPr>
          <w:rFonts w:ascii="Segoe UI" w:hAnsi="Segoe UI" w:eastAsia="Segoe UI" w:cs="Segoe UI" w:asciiTheme="minorAscii" w:hAnsiTheme="minorAscii" w:eastAsiaTheme="minorAscii" w:cstheme="minorAsci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With businesses moving toward digitization, logic apps help you connect legacy, modern, and cutting-edge systems more easily and quickly by providing prebuilt APIs as Microsoft-managed connectors. That way, you can focus on your apps' business logic and functionality. You don't have to worry about building, hosting, scaling, managing, maintaining, and monitoring your apps. Logic Apps handles these concerns for you. Plus, you pay only for what you use based on a consumption </w:t>
      </w:r>
      <w:hyperlink r:id="R7acf6cbd6fa441b0">
        <w:r w:rsidRPr="0343DBDF" w:rsidR="0343DBDF">
          <w:rPr>
            <w:rStyle w:val="Hyperlink"/>
            <w:rFonts w:ascii="Segoe UI" w:hAnsi="Segoe UI" w:eastAsia="Segoe UI" w:cs="Segoe UI"/>
            <w:b w:val="0"/>
            <w:bCs w:val="0"/>
            <w:i w:val="0"/>
            <w:iCs w:val="0"/>
            <w:noProof w:val="0"/>
            <w:color w:val="4472C4" w:themeColor="accent1" w:themeTint="FF" w:themeShade="FF"/>
            <w:sz w:val="22"/>
            <w:szCs w:val="22"/>
            <w:u w:val="single"/>
            <w:lang w:val="en-US"/>
          </w:rPr>
          <w:t>pricing model</w:t>
        </w:r>
      </w:hyperlink>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7DFE8718" w14:textId="586FA41C">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53197936" w14:textId="473301A1">
      <w:pPr>
        <w:pStyle w:val="ListParagraph"/>
        <w:numPr>
          <w:ilvl w:val="0"/>
          <w:numId w:val="4"/>
        </w:numPr>
        <w:jc w:val="both"/>
        <w:rPr>
          <w:rFonts w:ascii="Segoe UI" w:hAnsi="Segoe UI" w:eastAsia="Segoe UI" w:cs="Segoe UI" w:asciiTheme="minorAscii" w:hAnsiTheme="minorAscii" w:eastAsiaTheme="minorAscii" w:cstheme="minorAsci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In many cases, you won't have to write code. But if you must write some code, you can create code snippets with </w:t>
      </w:r>
      <w:hyperlink r:id="R025328c65bd24992">
        <w:r w:rsidRPr="0343DBDF" w:rsidR="0343DBDF">
          <w:rPr>
            <w:rStyle w:val="Hyperlink"/>
            <w:rFonts w:ascii="Segoe UI" w:hAnsi="Segoe UI" w:eastAsia="Segoe UI" w:cs="Segoe UI"/>
            <w:b w:val="0"/>
            <w:bCs w:val="0"/>
            <w:i w:val="0"/>
            <w:iCs w:val="0"/>
            <w:noProof w:val="0"/>
            <w:color w:val="4472C4" w:themeColor="accent1" w:themeTint="FF" w:themeShade="FF"/>
            <w:sz w:val="22"/>
            <w:szCs w:val="22"/>
            <w:u w:val="single"/>
            <w:lang w:val="en-US"/>
          </w:rPr>
          <w:t>Azure Functions</w:t>
        </w:r>
      </w:hyperlink>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and run that code on-demand from logic apps. Also, if your logic apps need to interact with events from Azure services, custom apps, or other solutions, you can use </w:t>
      </w:r>
      <w:hyperlink r:id="Rac903dcd963c439f">
        <w:r w:rsidRPr="0343DBDF" w:rsidR="0343DBDF">
          <w:rPr>
            <w:rStyle w:val="Hyperlink"/>
            <w:rFonts w:ascii="Segoe UI" w:hAnsi="Segoe UI" w:eastAsia="Segoe UI" w:cs="Segoe UI"/>
            <w:b w:val="0"/>
            <w:bCs w:val="0"/>
            <w:i w:val="0"/>
            <w:iCs w:val="0"/>
            <w:noProof w:val="0"/>
            <w:color w:val="4472C4" w:themeColor="accent1" w:themeTint="FF" w:themeShade="FF"/>
            <w:sz w:val="22"/>
            <w:szCs w:val="22"/>
            <w:u w:val="single"/>
            <w:lang w:val="en-US"/>
          </w:rPr>
          <w:t>Azure Event Grid</w:t>
        </w:r>
      </w:hyperlink>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with your logic apps for event monitoring, routing, and publishing.</w:t>
      </w:r>
    </w:p>
    <w:p w:rsidR="0343DBDF" w:rsidP="0343DBDF" w:rsidRDefault="0343DBDF" w14:paraId="456FD668" w14:textId="68FE4F67">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1E483AD0" w14:textId="3F247365">
      <w:pPr>
        <w:pStyle w:val="ListParagraph"/>
        <w:numPr>
          <w:ilvl w:val="0"/>
          <w:numId w:val="4"/>
        </w:numPr>
        <w:jc w:val="both"/>
        <w:rPr>
          <w:rFonts w:ascii="Segoe UI" w:hAnsi="Segoe UI" w:eastAsia="Segoe UI" w:cs="Segoe UI" w:asciiTheme="minorAscii" w:hAnsiTheme="minorAscii" w:eastAsiaTheme="minorAscii" w:cstheme="minorAsci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Logic Apps, Functions, and Event Grid are fully managed by Microsoft Azure, which frees you from worries about building, hosting, scaling, managing, monitoring, and maintaining your solutions. With the capability to create </w:t>
      </w:r>
      <w:hyperlink r:id="R45093376a3024d4a">
        <w:r w:rsidRPr="0343DBDF" w:rsidR="0343DBDF">
          <w:rPr>
            <w:rStyle w:val="Hyperlink"/>
            <w:rFonts w:ascii="Segoe UI" w:hAnsi="Segoe UI" w:eastAsia="Segoe UI" w:cs="Segoe UI"/>
            <w:b w:val="0"/>
            <w:bCs w:val="0"/>
            <w:i w:val="0"/>
            <w:iCs w:val="0"/>
            <w:noProof w:val="0"/>
            <w:color w:val="4472C4" w:themeColor="accent1" w:themeTint="FF" w:themeShade="FF"/>
            <w:sz w:val="22"/>
            <w:szCs w:val="22"/>
            <w:u w:val="single"/>
            <w:lang w:val="en-US"/>
          </w:rPr>
          <w:t>"serverless" apps and solutions</w:t>
        </w:r>
      </w:hyperlink>
      <w:r w:rsidRPr="0343DBDF" w:rsidR="0343DBDF">
        <w:rPr>
          <w:rFonts w:ascii="Segoe UI" w:hAnsi="Segoe UI" w:eastAsia="Segoe UI" w:cs="Segoe UI"/>
          <w:b w:val="0"/>
          <w:bCs w:val="0"/>
          <w:i w:val="0"/>
          <w:iCs w:val="0"/>
          <w:noProof w:val="0"/>
          <w:color w:val="4472C4" w:themeColor="accent1" w:themeTint="FF" w:themeShade="FF"/>
          <w:sz w:val="22"/>
          <w:szCs w:val="22"/>
          <w:lang w:val="en-US"/>
        </w:rPr>
        <w:t>, you can just focus on the business logic. These services automatically scale to meet your needs, make integrations faster, and help you build robust cloud apps with minimal code.</w:t>
      </w:r>
    </w:p>
    <w:p w:rsidR="0343DBDF" w:rsidP="0343DBDF" w:rsidRDefault="0343DBDF" w14:paraId="0761736E" w14:textId="2A4BBE4D">
      <w:pPr>
        <w:pStyle w:val="Normal"/>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7885837A" w14:textId="3FEC912B">
      <w:pPr>
        <w:pStyle w:val="Heading1"/>
        <w:rPr>
          <w:rFonts w:ascii="Segoe UI" w:hAnsi="Segoe UI" w:eastAsia="Segoe UI" w:cs="Segoe UI"/>
          <w:b w:val="1"/>
          <w:bCs w:val="1"/>
          <w:i w:val="0"/>
          <w:iCs w:val="0"/>
          <w:color w:val="70AD47" w:themeColor="accent6" w:themeTint="FF" w:themeShade="FF"/>
          <w:sz w:val="28"/>
          <w:szCs w:val="28"/>
        </w:rPr>
      </w:pPr>
      <w:r w:rsidRPr="0343DBDF" w:rsidR="0343DBDF">
        <w:rPr>
          <w:rFonts w:ascii="Segoe UI" w:hAnsi="Segoe UI" w:eastAsia="Segoe UI" w:cs="Segoe UI"/>
          <w:b w:val="1"/>
          <w:bCs w:val="1"/>
          <w:i w:val="0"/>
          <w:iCs w:val="0"/>
          <w:color w:val="70AD47" w:themeColor="accent6" w:themeTint="FF" w:themeShade="FF"/>
          <w:sz w:val="28"/>
          <w:szCs w:val="28"/>
        </w:rPr>
        <w:t>Create automated, schedule-based, recurring workflows by using Azure Logic Apps</w:t>
      </w:r>
    </w:p>
    <w:p w:rsidR="0343DBDF" w:rsidP="0343DBDF" w:rsidRDefault="0343DBDF" w14:paraId="1217B982" w14:textId="1897AB61">
      <w:pPr>
        <w:pStyle w:val="Normal"/>
        <w:ind w:left="360"/>
        <w:jc w:val="both"/>
      </w:pPr>
    </w:p>
    <w:p w:rsidR="0343DBDF" w:rsidP="0343DBDF" w:rsidRDefault="0343DBDF" w14:paraId="61EADF29" w14:textId="7FC014F7">
      <w:pPr>
        <w:pStyle w:val="ListParagraph"/>
        <w:numPr>
          <w:ilvl w:val="0"/>
          <w:numId w:val="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This tutorial shows how to build a </w:t>
      </w:r>
      <w:hyperlink r:id="R508aa9a7eafc4637">
        <w:r w:rsidRPr="0343DBDF" w:rsidR="0343DBDF">
          <w:rPr>
            <w:rStyle w:val="Hyperlink"/>
            <w:rFonts w:ascii="Segoe UI" w:hAnsi="Segoe UI" w:eastAsia="Segoe UI" w:cs="Segoe UI"/>
            <w:b w:val="0"/>
            <w:bCs w:val="0"/>
            <w:i w:val="0"/>
            <w:iCs w:val="0"/>
            <w:noProof w:val="0"/>
            <w:color w:val="4472C4" w:themeColor="accent1" w:themeTint="FF" w:themeShade="FF"/>
            <w:sz w:val="22"/>
            <w:szCs w:val="22"/>
            <w:u w:val="single"/>
            <w:lang w:val="en-US"/>
          </w:rPr>
          <w:t>logic app</w:t>
        </w:r>
      </w:hyperlink>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and automate a recurring workflow that runs on a schedule. Specifically, this example logic app runs every weekday morning and checks the travel time, including traffic, between two places. If the time exceeds a specific limit, the logic app sends email with the travel time and the extra time necessary for your destination.</w:t>
      </w:r>
      <w:r>
        <w:br/>
      </w:r>
    </w:p>
    <w:p w:rsidR="0343DBDF" w:rsidP="0343DBDF" w:rsidRDefault="0343DBDF" w14:paraId="203437DA" w14:textId="304FD626">
      <w:pPr>
        <w:pStyle w:val="Normal"/>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31ED144F" w14:textId="0BB22262">
      <w:pPr>
        <w:pStyle w:val="Heading2"/>
        <w:rPr>
          <w:rFonts w:ascii="Segoe UI" w:hAnsi="Segoe UI" w:eastAsia="Segoe UI" w:cs="Segoe UI"/>
          <w:b w:val="1"/>
          <w:bCs w:val="1"/>
          <w:i w:val="0"/>
          <w:iCs w:val="0"/>
          <w:color w:val="171717" w:themeColor="background2" w:themeTint="FF" w:themeShade="1A"/>
        </w:rPr>
      </w:pPr>
    </w:p>
    <w:p w:rsidR="0343DBDF" w:rsidP="0343DBDF" w:rsidRDefault="0343DBDF" w14:paraId="7E3D7B7F" w14:textId="07FBB7D9">
      <w:pPr>
        <w:pStyle w:val="Heading2"/>
        <w:rPr>
          <w:rFonts w:ascii="Segoe UI" w:hAnsi="Segoe UI" w:eastAsia="Segoe UI" w:cs="Segoe UI"/>
          <w:b w:val="1"/>
          <w:bCs w:val="1"/>
          <w:i w:val="0"/>
          <w:iCs w:val="0"/>
          <w:color w:val="70AD47" w:themeColor="accent6" w:themeTint="FF" w:themeShade="FF"/>
        </w:rPr>
      </w:pPr>
      <w:r w:rsidRPr="0343DBDF" w:rsidR="0343DBDF">
        <w:rPr>
          <w:rFonts w:ascii="Segoe UI" w:hAnsi="Segoe UI" w:eastAsia="Segoe UI" w:cs="Segoe UI"/>
          <w:b w:val="1"/>
          <w:bCs w:val="1"/>
          <w:i w:val="0"/>
          <w:iCs w:val="0"/>
          <w:color w:val="70AD47" w:themeColor="accent6" w:themeTint="FF" w:themeShade="FF"/>
        </w:rPr>
        <w:t>Sign in to the Azure portal</w:t>
      </w:r>
    </w:p>
    <w:p w:rsidR="0343DBDF" w:rsidP="0343DBDF" w:rsidRDefault="0343DBDF" w14:paraId="587613D8" w14:textId="3857491E">
      <w:pPr>
        <w:pStyle w:val="Normal"/>
      </w:pPr>
    </w:p>
    <w:p w:rsidR="0343DBDF" w:rsidP="0343DBDF" w:rsidRDefault="0343DBDF" w14:paraId="5984A581" w14:textId="3DAB47CA">
      <w:pPr>
        <w:pStyle w:val="ListParagraph"/>
        <w:numPr>
          <w:ilvl w:val="0"/>
          <w:numId w:val="6"/>
        </w:numPr>
        <w:jc w:val="both"/>
        <w:rPr>
          <w:rFonts w:ascii="Segoe UI" w:hAnsi="Segoe UI" w:eastAsia="Segoe UI" w:cs="Segoe UI" w:asciiTheme="minorAscii" w:hAnsiTheme="minorAscii" w:eastAsiaTheme="minorAscii" w:cstheme="minorAscii"/>
          <w:b w:val="0"/>
          <w:bCs w:val="0"/>
          <w:i w:val="0"/>
          <w:iCs w:val="0"/>
          <w:noProof w:val="0"/>
          <w:color w:val="4472C4" w:themeColor="accent1" w:themeTint="FF" w:themeShade="FF"/>
          <w:sz w:val="24"/>
          <w:szCs w:val="24"/>
          <w:lang w:val="en-US"/>
        </w:rPr>
      </w:pPr>
      <w:r w:rsidRPr="0343DBDF" w:rsidR="0343DBDF">
        <w:rPr>
          <w:rFonts w:ascii="Segoe UI" w:hAnsi="Segoe UI" w:eastAsia="Segoe UI" w:cs="Segoe UI"/>
          <w:b w:val="0"/>
          <w:bCs w:val="0"/>
          <w:i w:val="0"/>
          <w:iCs w:val="0"/>
          <w:noProof w:val="0"/>
          <w:color w:val="4472C4" w:themeColor="accent1" w:themeTint="FF" w:themeShade="FF"/>
          <w:sz w:val="24"/>
          <w:szCs w:val="24"/>
          <w:lang w:val="en-US"/>
        </w:rPr>
        <w:t>Sign in to the Azure Portal with your Azure account credentials.</w:t>
      </w:r>
    </w:p>
    <w:p w:rsidR="0343DBDF" w:rsidP="0343DBDF" w:rsidRDefault="0343DBDF" w14:paraId="435742AE" w14:textId="579B5861">
      <w:pPr>
        <w:pStyle w:val="Normal"/>
        <w:ind w:left="360"/>
        <w:jc w:val="both"/>
        <w:rPr>
          <w:rFonts w:ascii="Segoe UI" w:hAnsi="Segoe UI" w:eastAsia="Segoe UI" w:cs="Segoe UI"/>
          <w:b w:val="0"/>
          <w:bCs w:val="0"/>
          <w:i w:val="0"/>
          <w:iCs w:val="0"/>
          <w:noProof w:val="0"/>
          <w:color w:val="4472C4" w:themeColor="accent1" w:themeTint="FF" w:themeShade="FF"/>
          <w:sz w:val="24"/>
          <w:szCs w:val="24"/>
          <w:lang w:val="en-US"/>
        </w:rPr>
      </w:pPr>
    </w:p>
    <w:p w:rsidR="0343DBDF" w:rsidP="0343DBDF" w:rsidRDefault="0343DBDF" w14:paraId="26FAF0F3" w14:textId="1B102359">
      <w:pPr>
        <w:pStyle w:val="Heading2"/>
        <w:rPr>
          <w:rFonts w:ascii="Segoe UI" w:hAnsi="Segoe UI" w:eastAsia="Segoe UI" w:cs="Segoe UI"/>
          <w:b w:val="1"/>
          <w:bCs w:val="1"/>
          <w:i w:val="0"/>
          <w:iCs w:val="0"/>
          <w:color w:val="70AD47" w:themeColor="accent6" w:themeTint="FF" w:themeShade="FF"/>
        </w:rPr>
      </w:pPr>
      <w:r w:rsidRPr="0343DBDF" w:rsidR="0343DBDF">
        <w:rPr>
          <w:rFonts w:ascii="Segoe UI" w:hAnsi="Segoe UI" w:eastAsia="Segoe UI" w:cs="Segoe UI"/>
          <w:b w:val="1"/>
          <w:bCs w:val="1"/>
          <w:i w:val="0"/>
          <w:iCs w:val="0"/>
          <w:color w:val="70AD47" w:themeColor="accent6" w:themeTint="FF" w:themeShade="FF"/>
        </w:rPr>
        <w:t>Create your logic app</w:t>
      </w:r>
    </w:p>
    <w:p w:rsidR="0343DBDF" w:rsidP="0343DBDF" w:rsidRDefault="0343DBDF" w14:paraId="4D5D874A" w14:textId="4499A4CC">
      <w:pPr>
        <w:pStyle w:val="Normal"/>
      </w:pPr>
    </w:p>
    <w:p w:rsidR="0343DBDF" w:rsidP="0343DBDF" w:rsidRDefault="0343DBDF" w14:paraId="7C727092" w14:textId="2C364AE8">
      <w:pPr>
        <w:pStyle w:val="ListParagraph"/>
        <w:numPr>
          <w:ilvl w:val="1"/>
          <w:numId w:val="8"/>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Search the Logic App in Search box in Home Page.</w:t>
      </w:r>
    </w:p>
    <w:p w:rsidR="0343DBDF" w:rsidP="0343DBDF" w:rsidRDefault="0343DBDF" w14:paraId="664A0756" w14:textId="24BE5345">
      <w:pPr>
        <w:pStyle w:val="ListParagraph"/>
        <w:numPr>
          <w:ilvl w:val="1"/>
          <w:numId w:val="8"/>
        </w:numPr>
        <w:rPr>
          <w:color w:val="4472C4" w:themeColor="accent1" w:themeTint="FF" w:themeShade="FF"/>
          <w:sz w:val="22"/>
          <w:szCs w:val="22"/>
        </w:rPr>
      </w:pPr>
      <w:r w:rsidRPr="0343DBDF" w:rsidR="0343DBDF">
        <w:rPr>
          <w:color w:val="4472C4" w:themeColor="accent1" w:themeTint="FF" w:themeShade="FF"/>
        </w:rPr>
        <w:t>It will open the Logic App Page as shown below.</w:t>
      </w:r>
    </w:p>
    <w:p w:rsidR="0343DBDF" w:rsidP="0343DBDF" w:rsidRDefault="0343DBDF" w14:paraId="5E96B8E7" w14:textId="6860A6EE">
      <w:pPr>
        <w:pStyle w:val="Normal"/>
        <w:ind w:left="1080"/>
      </w:pPr>
      <w:r>
        <w:drawing>
          <wp:inline wp14:editId="608E5E7E" wp14:anchorId="7EF23AAC">
            <wp:extent cx="5943600" cy="1457325"/>
            <wp:effectExtent l="0" t="0" r="0" b="0"/>
            <wp:docPr id="2101930697" name="" title=""/>
            <wp:cNvGraphicFramePr>
              <a:graphicFrameLocks noChangeAspect="1"/>
            </wp:cNvGraphicFramePr>
            <a:graphic>
              <a:graphicData uri="http://schemas.openxmlformats.org/drawingml/2006/picture">
                <pic:pic>
                  <pic:nvPicPr>
                    <pic:cNvPr id="0" name=""/>
                    <pic:cNvPicPr/>
                  </pic:nvPicPr>
                  <pic:blipFill>
                    <a:blip r:embed="R48e5e861aa6d40b9">
                      <a:extLst>
                        <a:ext xmlns:a="http://schemas.openxmlformats.org/drawingml/2006/main" uri="{28A0092B-C50C-407E-A947-70E740481C1C}">
                          <a14:useLocalDpi val="0"/>
                        </a:ext>
                      </a:extLst>
                    </a:blip>
                    <a:stretch>
                      <a:fillRect/>
                    </a:stretch>
                  </pic:blipFill>
                  <pic:spPr>
                    <a:xfrm>
                      <a:off x="0" y="0"/>
                      <a:ext cx="5943600" cy="1457325"/>
                    </a:xfrm>
                    <a:prstGeom prst="rect">
                      <a:avLst/>
                    </a:prstGeom>
                  </pic:spPr>
                </pic:pic>
              </a:graphicData>
            </a:graphic>
          </wp:inline>
        </w:drawing>
      </w:r>
    </w:p>
    <w:p w:rsidR="0343DBDF" w:rsidP="0343DBDF" w:rsidRDefault="0343DBDF" w14:paraId="5BE2EC6C" w14:textId="3FBE0ABF">
      <w:pPr>
        <w:pStyle w:val="ListParagraph"/>
        <w:numPr>
          <w:ilvl w:val="1"/>
          <w:numId w:val="10"/>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 xml:space="preserve">Now Click on the Add button in the </w:t>
      </w:r>
      <w:r w:rsidRPr="0343DBDF" w:rsidR="0343DBDF">
        <w:rPr>
          <w:b w:val="1"/>
          <w:bCs w:val="1"/>
          <w:color w:val="4472C4" w:themeColor="accent1" w:themeTint="FF" w:themeShade="FF"/>
        </w:rPr>
        <w:t>Logic App</w:t>
      </w:r>
      <w:r w:rsidRPr="0343DBDF" w:rsidR="0343DBDF">
        <w:rPr>
          <w:color w:val="4472C4" w:themeColor="accent1" w:themeTint="FF" w:themeShade="FF"/>
        </w:rPr>
        <w:t xml:space="preserve"> page to create the Logic App.</w:t>
      </w:r>
    </w:p>
    <w:p w:rsidR="0343DBDF" w:rsidP="0343DBDF" w:rsidRDefault="0343DBDF" w14:paraId="0AD89B65" w14:textId="3A2E28E4">
      <w:pPr>
        <w:pStyle w:val="Normal"/>
        <w:ind w:left="1080"/>
        <w:rPr>
          <w:color w:val="4472C4" w:themeColor="accent1" w:themeTint="FF" w:themeShade="FF"/>
        </w:rPr>
      </w:pPr>
    </w:p>
    <w:p w:rsidR="0343DBDF" w:rsidP="0343DBDF" w:rsidRDefault="0343DBDF" w14:paraId="4873FDCB" w14:textId="2F3E5CAB">
      <w:pPr>
        <w:pStyle w:val="Normal"/>
        <w:ind w:left="1080"/>
      </w:pPr>
      <w:r>
        <w:drawing>
          <wp:inline wp14:editId="2F0267F6" wp14:anchorId="040E50D7">
            <wp:extent cx="5943600" cy="2886075"/>
            <wp:effectExtent l="0" t="0" r="0" b="0"/>
            <wp:docPr id="1842326810" name="" title=""/>
            <wp:cNvGraphicFramePr>
              <a:graphicFrameLocks noChangeAspect="1"/>
            </wp:cNvGraphicFramePr>
            <a:graphic>
              <a:graphicData uri="http://schemas.openxmlformats.org/drawingml/2006/picture">
                <pic:pic>
                  <pic:nvPicPr>
                    <pic:cNvPr id="0" name=""/>
                    <pic:cNvPicPr/>
                  </pic:nvPicPr>
                  <pic:blipFill>
                    <a:blip r:embed="Rfc00cc440d9c4eb3">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0343DBDF" w:rsidP="0343DBDF" w:rsidRDefault="0343DBDF" w14:paraId="788D0336" w14:textId="38A8CC50">
      <w:pPr>
        <w:pStyle w:val="Normal"/>
        <w:ind w:left="1080"/>
      </w:pPr>
    </w:p>
    <w:p w:rsidR="0343DBDF" w:rsidP="0343DBDF" w:rsidRDefault="0343DBDF" w14:paraId="2821091C" w14:textId="7735AD71">
      <w:pPr>
        <w:pStyle w:val="ListParagraph"/>
        <w:numPr>
          <w:ilvl w:val="1"/>
          <w:numId w:val="12"/>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Create the New Resource group by click on the Create New link.</w:t>
      </w:r>
    </w:p>
    <w:p w:rsidR="0343DBDF" w:rsidP="0343DBDF" w:rsidRDefault="0343DBDF" w14:paraId="0508E1DD" w14:textId="50657DE8">
      <w:pPr>
        <w:pStyle w:val="Normal"/>
        <w:ind w:left="1080" w:firstLine="720"/>
        <w:rPr>
          <w:color w:val="4472C4" w:themeColor="accent1" w:themeTint="FF" w:themeShade="FF"/>
        </w:rPr>
      </w:pPr>
      <w:r w:rsidRPr="0343DBDF" w:rsidR="0343DBDF">
        <w:rPr>
          <w:color w:val="4472C4" w:themeColor="accent1" w:themeTint="FF" w:themeShade="FF"/>
        </w:rPr>
        <w:t>Name :</w:t>
      </w:r>
      <w:proofErr w:type="spellStart"/>
      <w:r w:rsidRPr="0343DBDF" w:rsidR="0343DBDF">
        <w:rPr>
          <w:color w:val="4472C4" w:themeColor="accent1" w:themeTint="FF" w:themeShade="FF"/>
        </w:rPr>
        <w:t>TestLB</w:t>
      </w:r>
      <w:proofErr w:type="spellEnd"/>
    </w:p>
    <w:p w:rsidR="0343DBDF" w:rsidP="0343DBDF" w:rsidRDefault="0343DBDF" w14:paraId="6D40BA19" w14:textId="6B5128E4">
      <w:pPr>
        <w:pStyle w:val="Normal"/>
        <w:ind w:left="1080" w:firstLine="720"/>
        <w:rPr>
          <w:color w:val="4472C4" w:themeColor="accent1" w:themeTint="FF" w:themeShade="FF"/>
        </w:rPr>
      </w:pPr>
      <w:r w:rsidRPr="0343DBDF" w:rsidR="0343DBDF">
        <w:rPr>
          <w:color w:val="4472C4" w:themeColor="accent1" w:themeTint="FF" w:themeShade="FF"/>
        </w:rPr>
        <w:t xml:space="preserve">Logic App Name: </w:t>
      </w:r>
      <w:proofErr w:type="spellStart"/>
      <w:r w:rsidRPr="0343DBDF" w:rsidR="0343DBDF">
        <w:rPr>
          <w:color w:val="4472C4" w:themeColor="accent1" w:themeTint="FF" w:themeShade="FF"/>
        </w:rPr>
        <w:t>TestLogic</w:t>
      </w:r>
      <w:proofErr w:type="spellEnd"/>
      <w:r w:rsidRPr="0343DBDF" w:rsidR="0343DBDF">
        <w:rPr>
          <w:color w:val="4472C4" w:themeColor="accent1" w:themeTint="FF" w:themeShade="FF"/>
        </w:rPr>
        <w:t>(It should be unique name)</w:t>
      </w:r>
    </w:p>
    <w:p w:rsidR="0343DBDF" w:rsidP="0343DBDF" w:rsidRDefault="0343DBDF" w14:paraId="2993AAFF" w14:textId="066EBE8A">
      <w:pPr>
        <w:pStyle w:val="Normal"/>
        <w:ind w:left="1080" w:firstLine="720"/>
        <w:rPr>
          <w:color w:val="4472C4" w:themeColor="accent1" w:themeTint="FF" w:themeShade="FF"/>
        </w:rPr>
      </w:pPr>
      <w:r w:rsidRPr="0343DBDF" w:rsidR="0343DBDF">
        <w:rPr>
          <w:color w:val="4472C4" w:themeColor="accent1" w:themeTint="FF" w:themeShade="FF"/>
        </w:rPr>
        <w:t>Select the Location: Region</w:t>
      </w:r>
    </w:p>
    <w:p w:rsidR="0343DBDF" w:rsidP="0343DBDF" w:rsidRDefault="0343DBDF" w14:paraId="1C85F3C7" w14:textId="55B9D3BC">
      <w:pPr>
        <w:pStyle w:val="Normal"/>
        <w:ind w:left="1080" w:firstLine="720"/>
        <w:rPr>
          <w:color w:val="4472C4" w:themeColor="accent1" w:themeTint="FF" w:themeShade="FF"/>
        </w:rPr>
      </w:pPr>
      <w:r w:rsidRPr="0343DBDF" w:rsidR="0343DBDF">
        <w:rPr>
          <w:color w:val="4472C4" w:themeColor="accent1" w:themeTint="FF" w:themeShade="FF"/>
        </w:rPr>
        <w:t>Location: East US2</w:t>
      </w:r>
    </w:p>
    <w:p w:rsidR="0343DBDF" w:rsidP="0343DBDF" w:rsidRDefault="0343DBDF" w14:paraId="04786632" w14:textId="3ECE054C">
      <w:pPr>
        <w:pStyle w:val="Normal"/>
        <w:ind w:left="1080" w:firstLine="720"/>
        <w:rPr>
          <w:color w:val="4472C4" w:themeColor="accent1" w:themeTint="FF" w:themeShade="FF"/>
        </w:rPr>
      </w:pPr>
      <w:r w:rsidRPr="0343DBDF" w:rsidR="0343DBDF">
        <w:rPr>
          <w:color w:val="4472C4" w:themeColor="accent1" w:themeTint="FF" w:themeShade="FF"/>
        </w:rPr>
        <w:t>Log Analytics: Keep as it is</w:t>
      </w:r>
    </w:p>
    <w:p w:rsidR="0343DBDF" w:rsidP="0343DBDF" w:rsidRDefault="0343DBDF" w14:paraId="1D67FD80" w14:textId="4FCA7D19">
      <w:pPr>
        <w:pStyle w:val="ListParagraph"/>
        <w:numPr>
          <w:ilvl w:val="1"/>
          <w:numId w:val="13"/>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 xml:space="preserve">Then click on </w:t>
      </w:r>
      <w:r w:rsidRPr="0343DBDF" w:rsidR="0343DBDF">
        <w:rPr>
          <w:b w:val="1"/>
          <w:bCs w:val="1"/>
          <w:color w:val="4472C4" w:themeColor="accent1" w:themeTint="FF" w:themeShade="FF"/>
        </w:rPr>
        <w:t>Review + Create</w:t>
      </w:r>
      <w:r w:rsidRPr="0343DBDF" w:rsidR="0343DBDF">
        <w:rPr>
          <w:color w:val="4472C4" w:themeColor="accent1" w:themeTint="FF" w:themeShade="FF"/>
        </w:rPr>
        <w:t xml:space="preserve"> and the </w:t>
      </w:r>
      <w:r w:rsidRPr="0343DBDF" w:rsidR="0343DBDF">
        <w:rPr>
          <w:b w:val="1"/>
          <w:bCs w:val="1"/>
          <w:color w:val="4472C4" w:themeColor="accent1" w:themeTint="FF" w:themeShade="FF"/>
        </w:rPr>
        <w:t>Create</w:t>
      </w:r>
      <w:r w:rsidRPr="0343DBDF" w:rsidR="0343DBDF">
        <w:rPr>
          <w:color w:val="4472C4" w:themeColor="accent1" w:themeTint="FF" w:themeShade="FF"/>
        </w:rPr>
        <w:t>.</w:t>
      </w:r>
    </w:p>
    <w:p w:rsidR="0343DBDF" w:rsidP="0343DBDF" w:rsidRDefault="0343DBDF" w14:paraId="292E6FD4" w14:textId="1E981620">
      <w:pPr>
        <w:pStyle w:val="Normal"/>
        <w:ind w:left="1080"/>
        <w:rPr>
          <w:color w:val="4472C4" w:themeColor="accent1" w:themeTint="FF" w:themeShade="FF"/>
        </w:rPr>
      </w:pPr>
    </w:p>
    <w:p w:rsidR="0343DBDF" w:rsidP="0343DBDF" w:rsidRDefault="0343DBDF" w14:paraId="629D7518" w14:textId="36228885">
      <w:pPr>
        <w:pStyle w:val="Normal"/>
        <w:ind w:left="1080"/>
      </w:pPr>
      <w:r>
        <w:drawing>
          <wp:inline wp14:editId="23162C2A" wp14:anchorId="47A3B230">
            <wp:extent cx="5943600" cy="1362075"/>
            <wp:effectExtent l="0" t="0" r="0" b="0"/>
            <wp:docPr id="542960807" name="" title=""/>
            <wp:cNvGraphicFramePr>
              <a:graphicFrameLocks noChangeAspect="1"/>
            </wp:cNvGraphicFramePr>
            <a:graphic>
              <a:graphicData uri="http://schemas.openxmlformats.org/drawingml/2006/picture">
                <pic:pic>
                  <pic:nvPicPr>
                    <pic:cNvPr id="0" name=""/>
                    <pic:cNvPicPr/>
                  </pic:nvPicPr>
                  <pic:blipFill>
                    <a:blip r:embed="R00610404cc7b45cc">
                      <a:extLst>
                        <a:ext xmlns:a="http://schemas.openxmlformats.org/drawingml/2006/main" uri="{28A0092B-C50C-407E-A947-70E740481C1C}">
                          <a14:useLocalDpi val="0"/>
                        </a:ext>
                      </a:extLst>
                    </a:blip>
                    <a:stretch>
                      <a:fillRect/>
                    </a:stretch>
                  </pic:blipFill>
                  <pic:spPr>
                    <a:xfrm>
                      <a:off x="0" y="0"/>
                      <a:ext cx="5943600" cy="1362075"/>
                    </a:xfrm>
                    <a:prstGeom prst="rect">
                      <a:avLst/>
                    </a:prstGeom>
                  </pic:spPr>
                </pic:pic>
              </a:graphicData>
            </a:graphic>
          </wp:inline>
        </w:drawing>
      </w:r>
    </w:p>
    <w:p w:rsidR="0343DBDF" w:rsidP="0343DBDF" w:rsidRDefault="0343DBDF" w14:paraId="70B9A8DF" w14:textId="439E128C">
      <w:pPr>
        <w:pStyle w:val="ListParagraph"/>
        <w:numPr>
          <w:ilvl w:val="1"/>
          <w:numId w:val="16"/>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 xml:space="preserve">Your Logic App is created with the name </w:t>
      </w:r>
      <w:proofErr w:type="spellStart"/>
      <w:r w:rsidRPr="0343DBDF" w:rsidR="0343DBDF">
        <w:rPr>
          <w:b w:val="1"/>
          <w:bCs w:val="1"/>
          <w:color w:val="4472C4" w:themeColor="accent1" w:themeTint="FF" w:themeShade="FF"/>
        </w:rPr>
        <w:t>TestLogic</w:t>
      </w:r>
      <w:proofErr w:type="spellEnd"/>
      <w:r w:rsidRPr="0343DBDF" w:rsidR="0343DBDF">
        <w:rPr>
          <w:color w:val="4472C4" w:themeColor="accent1" w:themeTint="FF" w:themeShade="FF"/>
        </w:rPr>
        <w:t xml:space="preserve">. Now click on the </w:t>
      </w:r>
      <w:proofErr w:type="spellStart"/>
      <w:r w:rsidRPr="0343DBDF" w:rsidR="0343DBDF">
        <w:rPr>
          <w:b w:val="1"/>
          <w:bCs w:val="1"/>
          <w:color w:val="4472C4" w:themeColor="accent1" w:themeTint="FF" w:themeShade="FF"/>
        </w:rPr>
        <w:t>TestLogic</w:t>
      </w:r>
      <w:proofErr w:type="spellEnd"/>
      <w:r w:rsidRPr="0343DBDF" w:rsidR="0343DBDF">
        <w:rPr>
          <w:b w:val="1"/>
          <w:bCs w:val="1"/>
          <w:color w:val="4472C4" w:themeColor="accent1" w:themeTint="FF" w:themeShade="FF"/>
        </w:rPr>
        <w:t xml:space="preserve"> </w:t>
      </w:r>
      <w:r w:rsidRPr="0343DBDF" w:rsidR="0343DBDF">
        <w:rPr>
          <w:color w:val="4472C4" w:themeColor="accent1" w:themeTint="FF" w:themeShade="FF"/>
        </w:rPr>
        <w:t xml:space="preserve">it will navigate to </w:t>
      </w:r>
      <w:r w:rsidRPr="0343DBDF" w:rsidR="0343DBDF">
        <w:rPr>
          <w:b w:val="1"/>
          <w:bCs w:val="1"/>
          <w:color w:val="4472C4" w:themeColor="accent1" w:themeTint="FF" w:themeShade="FF"/>
        </w:rPr>
        <w:t>Logic Apps Designer</w:t>
      </w:r>
      <w:r w:rsidRPr="0343DBDF" w:rsidR="0343DBDF">
        <w:rPr>
          <w:color w:val="4472C4" w:themeColor="accent1" w:themeTint="FF" w:themeShade="FF"/>
        </w:rPr>
        <w:t xml:space="preserve"> page. </w:t>
      </w:r>
    </w:p>
    <w:p w:rsidR="0343DBDF" w:rsidP="0343DBDF" w:rsidRDefault="0343DBDF" w14:paraId="74291B5B" w14:textId="6FE57839">
      <w:pPr>
        <w:pStyle w:val="Normal"/>
        <w:rPr>
          <w:color w:val="4472C4" w:themeColor="accent1" w:themeTint="FF" w:themeShade="FF"/>
        </w:rPr>
      </w:pPr>
    </w:p>
    <w:p w:rsidR="0343DBDF" w:rsidP="0343DBDF" w:rsidRDefault="0343DBDF" w14:paraId="698933C5" w14:textId="68786E24">
      <w:pPr>
        <w:pStyle w:val="Normal"/>
        <w:rPr>
          <w:color w:val="4472C4" w:themeColor="accent1" w:themeTint="FF" w:themeShade="FF"/>
        </w:rPr>
      </w:pPr>
      <w:r w:rsidRPr="0343DBDF" w:rsidR="0343DBDF">
        <w:rPr>
          <w:color w:val="4472C4" w:themeColor="accent1" w:themeTint="FF" w:themeShade="FF"/>
        </w:rPr>
        <w:t xml:space="preserve">      </w:t>
      </w:r>
      <w:r>
        <w:tab/>
      </w:r>
      <w:r>
        <w:tab/>
      </w:r>
      <w:r>
        <w:drawing>
          <wp:inline wp14:editId="14710ADC" wp14:anchorId="0F668154">
            <wp:extent cx="5943600" cy="2362200"/>
            <wp:effectExtent l="0" t="0" r="0" b="0"/>
            <wp:docPr id="321623105" name="" title=""/>
            <wp:cNvGraphicFramePr>
              <a:graphicFrameLocks noChangeAspect="1"/>
            </wp:cNvGraphicFramePr>
            <a:graphic>
              <a:graphicData uri="http://schemas.openxmlformats.org/drawingml/2006/picture">
                <pic:pic>
                  <pic:nvPicPr>
                    <pic:cNvPr id="0" name=""/>
                    <pic:cNvPicPr/>
                  </pic:nvPicPr>
                  <pic:blipFill>
                    <a:blip r:embed="R6d221b90542c431f">
                      <a:extLst>
                        <a:ext xmlns:a="http://schemas.openxmlformats.org/drawingml/2006/main" uri="{28A0092B-C50C-407E-A947-70E740481C1C}">
                          <a14:useLocalDpi val="0"/>
                        </a:ext>
                      </a:extLst>
                    </a:blip>
                    <a:stretch>
                      <a:fillRect/>
                    </a:stretch>
                  </pic:blipFill>
                  <pic:spPr>
                    <a:xfrm>
                      <a:off x="0" y="0"/>
                      <a:ext cx="5943600" cy="2362200"/>
                    </a:xfrm>
                    <a:prstGeom prst="rect">
                      <a:avLst/>
                    </a:prstGeom>
                  </pic:spPr>
                </pic:pic>
              </a:graphicData>
            </a:graphic>
          </wp:inline>
        </w:drawing>
      </w:r>
    </w:p>
    <w:p w:rsidR="0343DBDF" w:rsidP="0343DBDF" w:rsidRDefault="0343DBDF" w14:paraId="061E8480" w14:textId="104138E8">
      <w:pPr>
        <w:pStyle w:val="ListParagraph"/>
        <w:numPr>
          <w:ilvl w:val="0"/>
          <w:numId w:val="17"/>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 xml:space="preserve">Now scroll down your page to </w:t>
      </w:r>
      <w:r w:rsidRPr="0343DBDF" w:rsidR="0343DBDF">
        <w:rPr>
          <w:b w:val="1"/>
          <w:bCs w:val="1"/>
          <w:color w:val="4472C4" w:themeColor="accent1" w:themeTint="FF" w:themeShade="FF"/>
        </w:rPr>
        <w:t xml:space="preserve">Templates </w:t>
      </w:r>
      <w:r w:rsidRPr="0343DBDF" w:rsidR="0343DBDF">
        <w:rPr>
          <w:color w:val="4472C4" w:themeColor="accent1" w:themeTint="FF" w:themeShade="FF"/>
        </w:rPr>
        <w:t xml:space="preserve">and click on </w:t>
      </w:r>
      <w:r w:rsidRPr="0343DBDF" w:rsidR="0343DBDF">
        <w:rPr>
          <w:b w:val="1"/>
          <w:bCs w:val="1"/>
          <w:color w:val="4472C4" w:themeColor="accent1" w:themeTint="FF" w:themeShade="FF"/>
        </w:rPr>
        <w:t>Blank Logic App</w:t>
      </w:r>
      <w:r w:rsidRPr="0343DBDF" w:rsidR="0343DBDF">
        <w:rPr>
          <w:color w:val="4472C4" w:themeColor="accent1" w:themeTint="FF" w:themeShade="FF"/>
        </w:rPr>
        <w:t xml:space="preserve"> as shown below image.</w:t>
      </w:r>
    </w:p>
    <w:p w:rsidR="0343DBDF" w:rsidP="0343DBDF" w:rsidRDefault="0343DBDF" w14:paraId="6BE926F1" w14:textId="1CC6BE5A">
      <w:pPr>
        <w:pStyle w:val="Normal"/>
        <w:ind w:left="360"/>
        <w:rPr>
          <w:color w:val="4472C4" w:themeColor="accent1" w:themeTint="FF" w:themeShade="FF"/>
        </w:rPr>
      </w:pPr>
    </w:p>
    <w:p w:rsidR="0343DBDF" w:rsidP="0343DBDF" w:rsidRDefault="0343DBDF" w14:paraId="1082B1BA" w14:textId="00BFA7C4">
      <w:pPr>
        <w:pStyle w:val="Normal"/>
        <w:ind w:left="360"/>
        <w:rPr>
          <w:color w:val="4472C4" w:themeColor="accent1" w:themeTint="FF" w:themeShade="FF"/>
        </w:rPr>
      </w:pPr>
    </w:p>
    <w:p w:rsidR="0343DBDF" w:rsidP="0343DBDF" w:rsidRDefault="0343DBDF" w14:paraId="18002F80" w14:textId="39E27FF4">
      <w:pPr>
        <w:pStyle w:val="Normal"/>
        <w:ind w:left="360"/>
        <w:rPr>
          <w:color w:val="4472C4" w:themeColor="accent1" w:themeTint="FF" w:themeShade="FF"/>
        </w:rPr>
      </w:pPr>
    </w:p>
    <w:p w:rsidR="0343DBDF" w:rsidP="0343DBDF" w:rsidRDefault="0343DBDF" w14:paraId="024AC209" w14:textId="6EC91DFD">
      <w:pPr>
        <w:pStyle w:val="Normal"/>
        <w:ind w:left="360"/>
        <w:rPr>
          <w:color w:val="4472C4" w:themeColor="accent1" w:themeTint="FF" w:themeShade="FF"/>
        </w:rPr>
      </w:pPr>
    </w:p>
    <w:p w:rsidR="0343DBDF" w:rsidP="0343DBDF" w:rsidRDefault="0343DBDF" w14:paraId="6FA7551B" w14:textId="3588A17F">
      <w:pPr>
        <w:pStyle w:val="ListParagraph"/>
        <w:numPr>
          <w:ilvl w:val="0"/>
          <w:numId w:val="17"/>
        </w:numPr>
        <w:rPr>
          <w:rFonts w:ascii="Calibri" w:hAnsi="Calibri" w:eastAsia="Calibri" w:cs="Calibri" w:asciiTheme="minorAscii" w:hAnsiTheme="minorAscii" w:eastAsiaTheme="minorAscii" w:cstheme="minorAscii"/>
          <w:sz w:val="22"/>
          <w:szCs w:val="22"/>
        </w:rPr>
      </w:pPr>
      <w:r>
        <w:drawing>
          <wp:inline wp14:editId="5CD9C1C7" wp14:anchorId="272176E0">
            <wp:extent cx="5943600" cy="2457450"/>
            <wp:effectExtent l="0" t="0" r="0" b="0"/>
            <wp:docPr id="1729950385" name="" title=""/>
            <wp:cNvGraphicFramePr>
              <a:graphicFrameLocks noChangeAspect="1"/>
            </wp:cNvGraphicFramePr>
            <a:graphic>
              <a:graphicData uri="http://schemas.openxmlformats.org/drawingml/2006/picture">
                <pic:pic>
                  <pic:nvPicPr>
                    <pic:cNvPr id="0" name=""/>
                    <pic:cNvPicPr/>
                  </pic:nvPicPr>
                  <pic:blipFill>
                    <a:blip r:embed="R26358a94530a486e">
                      <a:extLst>
                        <a:ext xmlns:a="http://schemas.openxmlformats.org/drawingml/2006/main" uri="{28A0092B-C50C-407E-A947-70E740481C1C}">
                          <a14:useLocalDpi val="0"/>
                        </a:ext>
                      </a:extLst>
                    </a:blip>
                    <a:stretch>
                      <a:fillRect/>
                    </a:stretch>
                  </pic:blipFill>
                  <pic:spPr>
                    <a:xfrm>
                      <a:off x="0" y="0"/>
                      <a:ext cx="5943600" cy="2457450"/>
                    </a:xfrm>
                    <a:prstGeom prst="rect">
                      <a:avLst/>
                    </a:prstGeom>
                  </pic:spPr>
                </pic:pic>
              </a:graphicData>
            </a:graphic>
          </wp:inline>
        </w:drawing>
      </w:r>
    </w:p>
    <w:p w:rsidR="0343DBDF" w:rsidP="0343DBDF" w:rsidRDefault="0343DBDF" w14:paraId="3DDF4102" w14:textId="435CB085">
      <w:pPr>
        <w:pStyle w:val="ListParagraph"/>
        <w:numPr>
          <w:ilvl w:val="0"/>
          <w:numId w:val="17"/>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This is will navigate to another page.</w:t>
      </w:r>
    </w:p>
    <w:p w:rsidR="0343DBDF" w:rsidP="0343DBDF" w:rsidRDefault="0343DBDF" w14:paraId="23CFBE43" w14:textId="0497F14A">
      <w:pPr>
        <w:pStyle w:val="Normal"/>
        <w:ind w:left="360"/>
        <w:rPr>
          <w:color w:val="4472C4" w:themeColor="accent1" w:themeTint="FF" w:themeShade="FF"/>
        </w:rPr>
      </w:pPr>
    </w:p>
    <w:p w:rsidR="0343DBDF" w:rsidP="0343DBDF" w:rsidRDefault="0343DBDF" w14:paraId="55BB5B94" w14:textId="66C8F3F0">
      <w:pPr>
        <w:pStyle w:val="Normal"/>
        <w:ind w:left="360"/>
      </w:pPr>
      <w:r>
        <w:drawing>
          <wp:inline wp14:editId="7033949C" wp14:anchorId="46771523">
            <wp:extent cx="5943600" cy="2038350"/>
            <wp:effectExtent l="0" t="0" r="0" b="0"/>
            <wp:docPr id="1098290423" name="" title=""/>
            <wp:cNvGraphicFramePr>
              <a:graphicFrameLocks noChangeAspect="1"/>
            </wp:cNvGraphicFramePr>
            <a:graphic>
              <a:graphicData uri="http://schemas.openxmlformats.org/drawingml/2006/picture">
                <pic:pic>
                  <pic:nvPicPr>
                    <pic:cNvPr id="0" name=""/>
                    <pic:cNvPicPr/>
                  </pic:nvPicPr>
                  <pic:blipFill>
                    <a:blip r:embed="R9955d99c74e74c26">
                      <a:extLst>
                        <a:ext xmlns:a="http://schemas.openxmlformats.org/drawingml/2006/main" uri="{28A0092B-C50C-407E-A947-70E740481C1C}">
                          <a14:useLocalDpi val="0"/>
                        </a:ext>
                      </a:extLst>
                    </a:blip>
                    <a:stretch>
                      <a:fillRect/>
                    </a:stretch>
                  </pic:blipFill>
                  <pic:spPr>
                    <a:xfrm>
                      <a:off x="0" y="0"/>
                      <a:ext cx="5943600" cy="2038350"/>
                    </a:xfrm>
                    <a:prstGeom prst="rect">
                      <a:avLst/>
                    </a:prstGeom>
                  </pic:spPr>
                </pic:pic>
              </a:graphicData>
            </a:graphic>
          </wp:inline>
        </w:drawing>
      </w:r>
    </w:p>
    <w:p w:rsidR="0343DBDF" w:rsidP="0343DBDF" w:rsidRDefault="0343DBDF" w14:paraId="10E6C44D" w14:textId="6D36918D">
      <w:pPr>
        <w:pStyle w:val="ListParagraph"/>
        <w:numPr>
          <w:ilvl w:val="0"/>
          <w:numId w:val="18"/>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 xml:space="preserve">Now search the </w:t>
      </w:r>
      <w:r w:rsidRPr="0343DBDF" w:rsidR="0343DBDF">
        <w:rPr>
          <w:rFonts w:ascii="Segoe UI" w:hAnsi="Segoe UI" w:eastAsia="Segoe UI" w:cs="Segoe UI"/>
          <w:b w:val="1"/>
          <w:bCs w:val="1"/>
          <w:i w:val="0"/>
          <w:iCs w:val="0"/>
          <w:noProof w:val="0"/>
          <w:color w:val="4472C4" w:themeColor="accent1" w:themeTint="FF" w:themeShade="FF"/>
          <w:sz w:val="24"/>
          <w:szCs w:val="24"/>
          <w:lang w:val="en-US"/>
        </w:rPr>
        <w:t>Recurrence</w:t>
      </w:r>
      <w:r w:rsidRPr="0343DBDF" w:rsidR="0343DBDF">
        <w:rPr>
          <w:color w:val="4472C4" w:themeColor="accent1" w:themeTint="FF" w:themeShade="FF"/>
        </w:rPr>
        <w:t xml:space="preserve"> in the </w:t>
      </w:r>
      <w:proofErr w:type="spellStart"/>
      <w:r w:rsidRPr="0343DBDF" w:rsidR="0343DBDF">
        <w:rPr>
          <w:color w:val="4472C4" w:themeColor="accent1" w:themeTint="FF" w:themeShade="FF"/>
        </w:rPr>
        <w:t>searach</w:t>
      </w:r>
      <w:proofErr w:type="spellEnd"/>
      <w:r w:rsidRPr="0343DBDF" w:rsidR="0343DBDF">
        <w:rPr>
          <w:color w:val="4472C4" w:themeColor="accent1" w:themeTint="FF" w:themeShade="FF"/>
        </w:rPr>
        <w:t xml:space="preserve"> connectors and triggers box.</w:t>
      </w:r>
    </w:p>
    <w:p w:rsidR="0343DBDF" w:rsidP="0343DBDF" w:rsidRDefault="0343DBDF" w14:paraId="6F8D42E1" w14:textId="16CEDF89">
      <w:pPr>
        <w:pStyle w:val="Normal"/>
        <w:ind w:left="360"/>
        <w:rPr>
          <w:color w:val="4472C4" w:themeColor="accent1" w:themeTint="FF" w:themeShade="FF"/>
        </w:rPr>
      </w:pPr>
      <w:r w:rsidRPr="0343DBDF" w:rsidR="0343DBDF">
        <w:rPr>
          <w:color w:val="4472C4" w:themeColor="accent1" w:themeTint="FF" w:themeShade="FF"/>
        </w:rPr>
        <w:t xml:space="preserve"> </w:t>
      </w:r>
    </w:p>
    <w:p w:rsidR="0343DBDF" w:rsidP="0343DBDF" w:rsidRDefault="0343DBDF" w14:paraId="1513CA31" w14:textId="06D8122F">
      <w:pPr>
        <w:pStyle w:val="Normal"/>
        <w:ind w:left="360"/>
      </w:pPr>
      <w:r>
        <w:drawing>
          <wp:inline wp14:editId="607AFFC6" wp14:anchorId="262FF290">
            <wp:extent cx="4972050" cy="2333625"/>
            <wp:effectExtent l="0" t="0" r="0" b="0"/>
            <wp:docPr id="940698752" name="" title=""/>
            <wp:cNvGraphicFramePr>
              <a:graphicFrameLocks noChangeAspect="1"/>
            </wp:cNvGraphicFramePr>
            <a:graphic>
              <a:graphicData uri="http://schemas.openxmlformats.org/drawingml/2006/picture">
                <pic:pic>
                  <pic:nvPicPr>
                    <pic:cNvPr id="0" name=""/>
                    <pic:cNvPicPr/>
                  </pic:nvPicPr>
                  <pic:blipFill>
                    <a:blip r:embed="R4fd57ff2fa1c4062">
                      <a:extLst>
                        <a:ext xmlns:a="http://schemas.openxmlformats.org/drawingml/2006/main" uri="{28A0092B-C50C-407E-A947-70E740481C1C}">
                          <a14:useLocalDpi val="0"/>
                        </a:ext>
                      </a:extLst>
                    </a:blip>
                    <a:stretch>
                      <a:fillRect/>
                    </a:stretch>
                  </pic:blipFill>
                  <pic:spPr>
                    <a:xfrm>
                      <a:off x="0" y="0"/>
                      <a:ext cx="4972050" cy="2333625"/>
                    </a:xfrm>
                    <a:prstGeom prst="rect">
                      <a:avLst/>
                    </a:prstGeom>
                  </pic:spPr>
                </pic:pic>
              </a:graphicData>
            </a:graphic>
          </wp:inline>
        </w:drawing>
      </w:r>
    </w:p>
    <w:p w:rsidR="0343DBDF" w:rsidP="0343DBDF" w:rsidRDefault="0343DBDF" w14:paraId="7BB71CAA" w14:textId="421B7523">
      <w:pPr>
        <w:pStyle w:val="ListParagraph"/>
        <w:numPr>
          <w:ilvl w:val="0"/>
          <w:numId w:val="19"/>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 xml:space="preserve">Now select the </w:t>
      </w:r>
      <w:r w:rsidRPr="0343DBDF" w:rsidR="0343DBDF">
        <w:rPr>
          <w:b w:val="1"/>
          <w:bCs w:val="1"/>
          <w:color w:val="4472C4" w:themeColor="accent1" w:themeTint="FF" w:themeShade="FF"/>
        </w:rPr>
        <w:t xml:space="preserve">Recurrence </w:t>
      </w:r>
      <w:r w:rsidRPr="0343DBDF" w:rsidR="0343DBDF">
        <w:rPr>
          <w:color w:val="4472C4" w:themeColor="accent1" w:themeTint="FF" w:themeShade="FF"/>
        </w:rPr>
        <w:t xml:space="preserve">button under the </w:t>
      </w:r>
      <w:r w:rsidRPr="0343DBDF" w:rsidR="0343DBDF">
        <w:rPr>
          <w:b w:val="1"/>
          <w:bCs w:val="1"/>
          <w:color w:val="4472C4" w:themeColor="accent1" w:themeTint="FF" w:themeShade="FF"/>
        </w:rPr>
        <w:t>Triggers</w:t>
      </w:r>
      <w:r w:rsidRPr="0343DBDF" w:rsidR="0343DBDF">
        <w:rPr>
          <w:color w:val="4472C4" w:themeColor="accent1" w:themeTint="FF" w:themeShade="FF"/>
        </w:rPr>
        <w:t>. It will Open the new page.</w:t>
      </w:r>
    </w:p>
    <w:p w:rsidR="0343DBDF" w:rsidP="0343DBDF" w:rsidRDefault="0343DBDF" w14:paraId="259DA99D" w14:textId="1CB7C90D">
      <w:pPr>
        <w:pStyle w:val="ListParagraph"/>
        <w:numPr>
          <w:ilvl w:val="0"/>
          <w:numId w:val="19"/>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 xml:space="preserve">Inside the trigger change </w:t>
      </w:r>
      <w:proofErr w:type="gramStart"/>
      <w:r w:rsidRPr="0343DBDF" w:rsidR="0343DBDF">
        <w:rPr>
          <w:color w:val="4472C4" w:themeColor="accent1" w:themeTint="FF" w:themeShade="FF"/>
        </w:rPr>
        <w:t>this properties</w:t>
      </w:r>
      <w:proofErr w:type="gramEnd"/>
      <w:r w:rsidRPr="0343DBDF" w:rsidR="0343DBDF">
        <w:rPr>
          <w:color w:val="4472C4" w:themeColor="accent1" w:themeTint="FF" w:themeShade="FF"/>
        </w:rPr>
        <w:t>.</w:t>
      </w:r>
    </w:p>
    <w:p w:rsidR="0343DBDF" w:rsidP="0343DBDF" w:rsidRDefault="0343DBDF" w14:paraId="39FB34C3" w14:textId="6614C5A0">
      <w:pPr>
        <w:pStyle w:val="Normal"/>
        <w:ind w:left="360"/>
        <w:rPr>
          <w:color w:val="4472C4" w:themeColor="accent1" w:themeTint="FF" w:themeShade="FF"/>
        </w:rPr>
      </w:pPr>
    </w:p>
    <w:p w:rsidR="0343DBDF" w:rsidP="0343DBDF" w:rsidRDefault="0343DBDF" w14:paraId="2614EB12" w14:textId="0F4526AF">
      <w:pPr>
        <w:pStyle w:val="Normal"/>
        <w:ind w:left="360"/>
      </w:pPr>
      <w:r>
        <w:drawing>
          <wp:inline wp14:editId="6E482BA3" wp14:anchorId="420A3AD1">
            <wp:extent cx="5943600" cy="2324100"/>
            <wp:effectExtent l="0" t="0" r="0" b="0"/>
            <wp:docPr id="674105879" name="" title=""/>
            <wp:cNvGraphicFramePr>
              <a:graphicFrameLocks noChangeAspect="1"/>
            </wp:cNvGraphicFramePr>
            <a:graphic>
              <a:graphicData uri="http://schemas.openxmlformats.org/drawingml/2006/picture">
                <pic:pic>
                  <pic:nvPicPr>
                    <pic:cNvPr id="0" name=""/>
                    <pic:cNvPicPr/>
                  </pic:nvPicPr>
                  <pic:blipFill>
                    <a:blip r:embed="R5244c6bdd8a5400b">
                      <a:extLst>
                        <a:ext xmlns:a="http://schemas.openxmlformats.org/drawingml/2006/main" uri="{28A0092B-C50C-407E-A947-70E740481C1C}">
                          <a14:useLocalDpi val="0"/>
                        </a:ext>
                      </a:extLst>
                    </a:blip>
                    <a:stretch>
                      <a:fillRect/>
                    </a:stretch>
                  </pic:blipFill>
                  <pic:spPr>
                    <a:xfrm>
                      <a:off x="0" y="0"/>
                      <a:ext cx="5943600" cy="23241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2340"/>
        <w:gridCol w:w="2340"/>
        <w:gridCol w:w="2340"/>
        <w:gridCol w:w="2340"/>
      </w:tblGrid>
      <w:tr w:rsidR="0343DBDF" w:rsidTr="0343DBDF" w14:paraId="6618FAB3">
        <w:tc>
          <w:tcPr>
            <w:tcW w:w="2340" w:type="dxa"/>
            <w:tcMar/>
          </w:tcPr>
          <w:p w:rsidR="0343DBDF" w:rsidP="0343DBDF" w:rsidRDefault="0343DBDF" w14:paraId="4BEBF6E6" w14:textId="6875F1E6">
            <w:pPr>
              <w:jc w:val="left"/>
              <w:rPr>
                <w:rFonts w:ascii="Segoe UI" w:hAnsi="Segoe UI" w:eastAsia="Segoe UI" w:cs="Segoe UI"/>
                <w:b w:val="1"/>
                <w:bCs w:val="1"/>
                <w:i w:val="0"/>
                <w:iCs w:val="0"/>
                <w:color w:val="4472C4" w:themeColor="accent1" w:themeTint="FF" w:themeShade="FF"/>
              </w:rPr>
            </w:pPr>
            <w:r w:rsidRPr="0343DBDF" w:rsidR="0343DBDF">
              <w:rPr>
                <w:rFonts w:ascii="Segoe UI" w:hAnsi="Segoe UI" w:eastAsia="Segoe UI" w:cs="Segoe UI"/>
                <w:b w:val="1"/>
                <w:bCs w:val="1"/>
                <w:i w:val="0"/>
                <w:iCs w:val="0"/>
                <w:color w:val="4472C4" w:themeColor="accent1" w:themeTint="FF" w:themeShade="FF"/>
              </w:rPr>
              <w:t>Property</w:t>
            </w:r>
          </w:p>
        </w:tc>
        <w:tc>
          <w:tcPr>
            <w:tcW w:w="2340" w:type="dxa"/>
            <w:tcMar/>
          </w:tcPr>
          <w:p w:rsidR="0343DBDF" w:rsidP="0343DBDF" w:rsidRDefault="0343DBDF" w14:paraId="33B1CD83" w14:textId="48709AB6">
            <w:pPr>
              <w:jc w:val="left"/>
              <w:rPr>
                <w:rFonts w:ascii="Segoe UI" w:hAnsi="Segoe UI" w:eastAsia="Segoe UI" w:cs="Segoe UI"/>
                <w:b w:val="1"/>
                <w:bCs w:val="1"/>
                <w:i w:val="0"/>
                <w:iCs w:val="0"/>
                <w:color w:val="4472C4" w:themeColor="accent1" w:themeTint="FF" w:themeShade="FF"/>
              </w:rPr>
            </w:pPr>
            <w:r w:rsidRPr="0343DBDF" w:rsidR="0343DBDF">
              <w:rPr>
                <w:rFonts w:ascii="Segoe UI" w:hAnsi="Segoe UI" w:eastAsia="Segoe UI" w:cs="Segoe UI"/>
                <w:b w:val="1"/>
                <w:bCs w:val="1"/>
                <w:i w:val="0"/>
                <w:iCs w:val="0"/>
                <w:color w:val="4472C4" w:themeColor="accent1" w:themeTint="FF" w:themeShade="FF"/>
              </w:rPr>
              <w:t>Required</w:t>
            </w:r>
          </w:p>
        </w:tc>
        <w:tc>
          <w:tcPr>
            <w:tcW w:w="2340" w:type="dxa"/>
            <w:tcMar/>
          </w:tcPr>
          <w:p w:rsidR="0343DBDF" w:rsidP="0343DBDF" w:rsidRDefault="0343DBDF" w14:paraId="566106FB" w14:textId="1945E2FF">
            <w:pPr>
              <w:jc w:val="left"/>
              <w:rPr>
                <w:rFonts w:ascii="Segoe UI" w:hAnsi="Segoe UI" w:eastAsia="Segoe UI" w:cs="Segoe UI"/>
                <w:b w:val="1"/>
                <w:bCs w:val="1"/>
                <w:i w:val="0"/>
                <w:iCs w:val="0"/>
                <w:color w:val="4472C4" w:themeColor="accent1" w:themeTint="FF" w:themeShade="FF"/>
              </w:rPr>
            </w:pPr>
            <w:r w:rsidRPr="0343DBDF" w:rsidR="0343DBDF">
              <w:rPr>
                <w:rFonts w:ascii="Segoe UI" w:hAnsi="Segoe UI" w:eastAsia="Segoe UI" w:cs="Segoe UI"/>
                <w:b w:val="1"/>
                <w:bCs w:val="1"/>
                <w:i w:val="0"/>
                <w:iCs w:val="0"/>
                <w:color w:val="4472C4" w:themeColor="accent1" w:themeTint="FF" w:themeShade="FF"/>
              </w:rPr>
              <w:t>Value</w:t>
            </w:r>
          </w:p>
        </w:tc>
        <w:tc>
          <w:tcPr>
            <w:tcW w:w="2340" w:type="dxa"/>
            <w:tcMar/>
          </w:tcPr>
          <w:p w:rsidR="0343DBDF" w:rsidP="0343DBDF" w:rsidRDefault="0343DBDF" w14:paraId="5CEE6EAA" w14:textId="25D6D73A">
            <w:pPr>
              <w:jc w:val="left"/>
              <w:rPr>
                <w:rFonts w:ascii="Segoe UI" w:hAnsi="Segoe UI" w:eastAsia="Segoe UI" w:cs="Segoe UI"/>
                <w:b w:val="1"/>
                <w:bCs w:val="1"/>
                <w:i w:val="0"/>
                <w:iCs w:val="0"/>
                <w:color w:val="4472C4" w:themeColor="accent1" w:themeTint="FF" w:themeShade="FF"/>
              </w:rPr>
            </w:pPr>
            <w:r w:rsidRPr="0343DBDF" w:rsidR="0343DBDF">
              <w:rPr>
                <w:rFonts w:ascii="Segoe UI" w:hAnsi="Segoe UI" w:eastAsia="Segoe UI" w:cs="Segoe UI"/>
                <w:b w:val="1"/>
                <w:bCs w:val="1"/>
                <w:i w:val="0"/>
                <w:iCs w:val="0"/>
                <w:color w:val="4472C4" w:themeColor="accent1" w:themeTint="FF" w:themeShade="FF"/>
              </w:rPr>
              <w:t>Description</w:t>
            </w:r>
          </w:p>
        </w:tc>
      </w:tr>
      <w:tr w:rsidR="0343DBDF" w:rsidTr="0343DBDF" w14:paraId="1E57752E">
        <w:tc>
          <w:tcPr>
            <w:tcW w:w="2340" w:type="dxa"/>
            <w:tcMar/>
          </w:tcPr>
          <w:p w:rsidR="0343DBDF" w:rsidP="0343DBDF" w:rsidRDefault="0343DBDF" w14:paraId="22E2E5E6" w14:textId="0AACCB21">
            <w:pPr>
              <w:jc w:val="left"/>
              <w:rPr>
                <w:rFonts w:ascii="Segoe UI" w:hAnsi="Segoe UI" w:eastAsia="Segoe UI" w:cs="Segoe UI"/>
                <w:b w:val="1"/>
                <w:bCs w:val="1"/>
                <w:i w:val="0"/>
                <w:iCs w:val="0"/>
                <w:color w:val="ED7D31" w:themeColor="accent2" w:themeTint="FF" w:themeShade="FF"/>
              </w:rPr>
            </w:pPr>
            <w:r w:rsidRPr="0343DBDF" w:rsidR="0343DBDF">
              <w:rPr>
                <w:rFonts w:ascii="Segoe UI" w:hAnsi="Segoe UI" w:eastAsia="Segoe UI" w:cs="Segoe UI"/>
                <w:b w:val="1"/>
                <w:bCs w:val="1"/>
                <w:i w:val="0"/>
                <w:iCs w:val="0"/>
                <w:color w:val="ED7D31" w:themeColor="accent2" w:themeTint="FF" w:themeShade="FF"/>
              </w:rPr>
              <w:t>Interval</w:t>
            </w:r>
          </w:p>
        </w:tc>
        <w:tc>
          <w:tcPr>
            <w:tcW w:w="2340" w:type="dxa"/>
            <w:tcMar/>
          </w:tcPr>
          <w:p w:rsidR="0343DBDF" w:rsidP="0343DBDF" w:rsidRDefault="0343DBDF" w14:paraId="7CE7DFF4" w14:textId="3AAC5243">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Yes</w:t>
            </w:r>
          </w:p>
        </w:tc>
        <w:tc>
          <w:tcPr>
            <w:tcW w:w="2340" w:type="dxa"/>
            <w:tcMar/>
          </w:tcPr>
          <w:p w:rsidR="0343DBDF" w:rsidP="0343DBDF" w:rsidRDefault="0343DBDF" w14:paraId="7FF3DF19" w14:textId="21E1B4A7">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1</w:t>
            </w:r>
          </w:p>
        </w:tc>
        <w:tc>
          <w:tcPr>
            <w:tcW w:w="2340" w:type="dxa"/>
            <w:tcMar/>
          </w:tcPr>
          <w:p w:rsidR="0343DBDF" w:rsidP="0343DBDF" w:rsidRDefault="0343DBDF" w14:paraId="6EA76D11" w14:textId="3BAE1090">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The number of intervals to wait between checks</w:t>
            </w:r>
          </w:p>
        </w:tc>
      </w:tr>
      <w:tr w:rsidR="0343DBDF" w:rsidTr="0343DBDF" w14:paraId="1ADEA8C5">
        <w:tc>
          <w:tcPr>
            <w:tcW w:w="2340" w:type="dxa"/>
            <w:tcMar/>
          </w:tcPr>
          <w:p w:rsidR="0343DBDF" w:rsidP="0343DBDF" w:rsidRDefault="0343DBDF" w14:paraId="7AFBE238" w14:textId="1A7008B1">
            <w:pPr>
              <w:jc w:val="left"/>
              <w:rPr>
                <w:rFonts w:ascii="Segoe UI" w:hAnsi="Segoe UI" w:eastAsia="Segoe UI" w:cs="Segoe UI"/>
                <w:b w:val="1"/>
                <w:bCs w:val="1"/>
                <w:i w:val="0"/>
                <w:iCs w:val="0"/>
                <w:color w:val="ED7D31" w:themeColor="accent2" w:themeTint="FF" w:themeShade="FF"/>
              </w:rPr>
            </w:pPr>
            <w:r w:rsidRPr="0343DBDF" w:rsidR="0343DBDF">
              <w:rPr>
                <w:rFonts w:ascii="Segoe UI" w:hAnsi="Segoe UI" w:eastAsia="Segoe UI" w:cs="Segoe UI"/>
                <w:b w:val="1"/>
                <w:bCs w:val="1"/>
                <w:i w:val="0"/>
                <w:iCs w:val="0"/>
                <w:color w:val="ED7D31" w:themeColor="accent2" w:themeTint="FF" w:themeShade="FF"/>
              </w:rPr>
              <w:t>Frequency</w:t>
            </w:r>
          </w:p>
        </w:tc>
        <w:tc>
          <w:tcPr>
            <w:tcW w:w="2340" w:type="dxa"/>
            <w:tcMar/>
          </w:tcPr>
          <w:p w:rsidR="0343DBDF" w:rsidP="0343DBDF" w:rsidRDefault="0343DBDF" w14:paraId="4BE65FAC" w14:textId="307C5CD8">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Yes</w:t>
            </w:r>
          </w:p>
        </w:tc>
        <w:tc>
          <w:tcPr>
            <w:tcW w:w="2340" w:type="dxa"/>
            <w:tcMar/>
          </w:tcPr>
          <w:p w:rsidR="0343DBDF" w:rsidP="0343DBDF" w:rsidRDefault="0343DBDF" w14:paraId="0C404F45" w14:textId="0D5DD4C7">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Day</w:t>
            </w:r>
          </w:p>
        </w:tc>
        <w:tc>
          <w:tcPr>
            <w:tcW w:w="2340" w:type="dxa"/>
            <w:tcMar/>
          </w:tcPr>
          <w:p w:rsidR="0343DBDF" w:rsidP="0343DBDF" w:rsidRDefault="0343DBDF" w14:paraId="311397D7" w14:textId="69AE7CFB">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The unit of time to use for the recurrence</w:t>
            </w:r>
          </w:p>
        </w:tc>
      </w:tr>
    </w:tbl>
    <w:p w:rsidR="0343DBDF" w:rsidP="0343DBDF" w:rsidRDefault="0343DBDF" w14:paraId="584F3981" w14:textId="265B5AE8">
      <w:pPr>
        <w:pStyle w:val="Normal"/>
        <w:ind w:left="360"/>
      </w:pPr>
    </w:p>
    <w:p w:rsidR="0343DBDF" w:rsidP="0343DBDF" w:rsidRDefault="0343DBDF" w14:paraId="1F312BE7" w14:textId="3A92E8D8">
      <w:pPr>
        <w:pStyle w:val="Normal"/>
        <w:ind w:left="360"/>
        <w:jc w:val="both"/>
        <w:rPr>
          <w:rFonts w:ascii="Segoe UI" w:hAnsi="Segoe UI" w:eastAsia="Segoe UI" w:cs="Segoe UI"/>
          <w:b w:val="0"/>
          <w:bCs w:val="0"/>
          <w:i w:val="0"/>
          <w:iCs w:val="0"/>
          <w:noProof w:val="0"/>
          <w:color w:val="171717" w:themeColor="background2" w:themeTint="FF" w:themeShade="1A"/>
          <w:sz w:val="24"/>
          <w:szCs w:val="24"/>
          <w:lang w:val="en-US"/>
        </w:rPr>
      </w:pPr>
    </w:p>
    <w:p w:rsidR="0343DBDF" w:rsidP="0343DBDF" w:rsidRDefault="0343DBDF" w14:paraId="1FC64AC5" w14:textId="710D8D5B">
      <w:pPr>
        <w:pStyle w:val="Normal"/>
        <w:ind w:left="360"/>
        <w:jc w:val="both"/>
        <w:rPr>
          <w:rFonts w:ascii="Segoe UI" w:hAnsi="Segoe UI" w:eastAsia="Segoe UI" w:cs="Segoe UI"/>
          <w:b w:val="0"/>
          <w:bCs w:val="0"/>
          <w:i w:val="0"/>
          <w:iCs w:val="0"/>
          <w:noProof w:val="0"/>
          <w:color w:val="171717" w:themeColor="background2" w:themeTint="FF" w:themeShade="1A"/>
          <w:sz w:val="24"/>
          <w:szCs w:val="24"/>
          <w:lang w:val="en-US"/>
        </w:rPr>
      </w:pPr>
    </w:p>
    <w:p w:rsidR="0343DBDF" w:rsidP="0343DBDF" w:rsidRDefault="0343DBDF" w14:paraId="48370389" w14:textId="5480BD5C">
      <w:pPr>
        <w:pStyle w:val="Normal"/>
        <w:ind w:left="360"/>
        <w:jc w:val="both"/>
        <w:rPr>
          <w:rFonts w:ascii="Segoe UI" w:hAnsi="Segoe UI" w:eastAsia="Segoe UI" w:cs="Segoe UI"/>
          <w:b w:val="0"/>
          <w:bCs w:val="0"/>
          <w:i w:val="0"/>
          <w:iCs w:val="0"/>
          <w:noProof w:val="0"/>
          <w:color w:val="171717" w:themeColor="background2" w:themeTint="FF" w:themeShade="1A"/>
          <w:sz w:val="24"/>
          <w:szCs w:val="24"/>
          <w:lang w:val="en-US"/>
        </w:rPr>
      </w:pPr>
    </w:p>
    <w:p w:rsidR="0343DBDF" w:rsidP="0343DBDF" w:rsidRDefault="0343DBDF" w14:paraId="73194465" w14:textId="2CDCD721">
      <w:pPr>
        <w:pStyle w:val="Normal"/>
        <w:ind w:left="360"/>
        <w:jc w:val="both"/>
        <w:rPr>
          <w:rFonts w:ascii="Segoe UI" w:hAnsi="Segoe UI" w:eastAsia="Segoe UI" w:cs="Segoe UI"/>
          <w:b w:val="0"/>
          <w:bCs w:val="0"/>
          <w:i w:val="0"/>
          <w:iCs w:val="0"/>
          <w:noProof w:val="0"/>
          <w:color w:val="171717" w:themeColor="background2" w:themeTint="FF" w:themeShade="1A"/>
          <w:sz w:val="24"/>
          <w:szCs w:val="24"/>
          <w:lang w:val="en-US"/>
        </w:rPr>
      </w:pPr>
    </w:p>
    <w:p w:rsidR="0343DBDF" w:rsidP="0343DBDF" w:rsidRDefault="0343DBDF" w14:paraId="1C757A76" w14:textId="49803CC9">
      <w:pPr>
        <w:pStyle w:val="Normal"/>
        <w:ind w:left="360"/>
        <w:jc w:val="both"/>
        <w:rPr>
          <w:rFonts w:ascii="Segoe UI" w:hAnsi="Segoe UI" w:eastAsia="Segoe UI" w:cs="Segoe UI"/>
          <w:b w:val="0"/>
          <w:bCs w:val="0"/>
          <w:i w:val="0"/>
          <w:iCs w:val="0"/>
          <w:noProof w:val="0"/>
          <w:color w:val="4472C4" w:themeColor="accent1" w:themeTint="FF" w:themeShade="FF"/>
          <w:sz w:val="22"/>
          <w:szCs w:val="22"/>
          <w:lang w:val="en-US"/>
        </w:rPr>
      </w:pPr>
    </w:p>
    <w:p w:rsidR="0343DBDF" w:rsidP="0343DBDF" w:rsidRDefault="0343DBDF" w14:paraId="42D03FE1" w14:textId="7B36FE2D">
      <w:pPr>
        <w:pStyle w:val="ListParagraph"/>
        <w:numPr>
          <w:ilvl w:val="0"/>
          <w:numId w:val="20"/>
        </w:numPr>
        <w:jc w:val="both"/>
        <w:rPr>
          <w:rFonts w:ascii="Segoe UI" w:hAnsi="Segoe UI" w:eastAsia="Segoe UI" w:cs="Segoe UI" w:asciiTheme="minorAscii" w:hAnsiTheme="minorAscii" w:eastAsiaTheme="minorAscii" w:cstheme="minorAsci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Under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Interval</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and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Frequency</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open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Add new parameter</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list, and select these properties to add to the trigger.</w:t>
      </w:r>
    </w:p>
    <w:p w:rsidR="0343DBDF" w:rsidP="0343DBDF" w:rsidRDefault="0343DBDF" w14:paraId="59EF5861" w14:textId="4CB55D00">
      <w:pPr>
        <w:pStyle w:val="ListParagraph"/>
        <w:numPr>
          <w:ilvl w:val="1"/>
          <w:numId w:val="20"/>
        </w:numPr>
        <w:jc w:val="left"/>
        <w:rPr>
          <w:rFonts w:ascii="Segoe UI" w:hAnsi="Segoe UI" w:eastAsia="Segoe UI" w:cs="Segoe UI" w:asciiTheme="minorAscii" w:hAnsiTheme="minorAscii" w:eastAsiaTheme="minorAscii" w:cstheme="minorAscii"/>
          <w:b w:val="1"/>
          <w:bCs w:val="1"/>
          <w:i w:val="0"/>
          <w:iCs w:val="0"/>
          <w:color w:val="4472C4" w:themeColor="accent1" w:themeTint="FF" w:themeShade="FF"/>
          <w:sz w:val="22"/>
          <w:szCs w:val="22"/>
        </w:rPr>
      </w:pPr>
      <w:r w:rsidRPr="0343DBDF" w:rsidR="0343DBDF">
        <w:rPr>
          <w:rFonts w:ascii="Segoe UI" w:hAnsi="Segoe UI" w:eastAsia="Segoe UI" w:cs="Segoe UI"/>
          <w:b w:val="1"/>
          <w:bCs w:val="1"/>
          <w:i w:val="0"/>
          <w:iCs w:val="0"/>
          <w:noProof w:val="0"/>
          <w:color w:val="4472C4" w:themeColor="accent1" w:themeTint="FF" w:themeShade="FF"/>
          <w:sz w:val="22"/>
          <w:szCs w:val="22"/>
          <w:lang w:val="en-US"/>
        </w:rPr>
        <w:t>On these days</w:t>
      </w:r>
    </w:p>
    <w:p w:rsidR="0343DBDF" w:rsidP="0343DBDF" w:rsidRDefault="0343DBDF" w14:paraId="45DBCC53" w14:textId="68AB2470">
      <w:pPr>
        <w:pStyle w:val="ListParagraph"/>
        <w:numPr>
          <w:ilvl w:val="1"/>
          <w:numId w:val="20"/>
        </w:numPr>
        <w:jc w:val="left"/>
        <w:rPr>
          <w:rFonts w:ascii="Segoe UI" w:hAnsi="Segoe UI" w:eastAsia="Segoe UI" w:cs="Segoe UI" w:asciiTheme="minorAscii" w:hAnsiTheme="minorAscii" w:eastAsiaTheme="minorAscii" w:cstheme="minorAscii"/>
          <w:b w:val="1"/>
          <w:bCs w:val="1"/>
          <w:i w:val="0"/>
          <w:iCs w:val="0"/>
          <w:color w:val="4472C4" w:themeColor="accent1" w:themeTint="FF" w:themeShade="FF"/>
          <w:sz w:val="22"/>
          <w:szCs w:val="22"/>
        </w:rPr>
      </w:pPr>
      <w:r w:rsidRPr="0343DBDF" w:rsidR="0343DBDF">
        <w:rPr>
          <w:rFonts w:ascii="Segoe UI" w:hAnsi="Segoe UI" w:eastAsia="Segoe UI" w:cs="Segoe UI"/>
          <w:b w:val="1"/>
          <w:bCs w:val="1"/>
          <w:i w:val="0"/>
          <w:iCs w:val="0"/>
          <w:noProof w:val="0"/>
          <w:color w:val="4472C4" w:themeColor="accent1" w:themeTint="FF" w:themeShade="FF"/>
          <w:sz w:val="22"/>
          <w:szCs w:val="22"/>
          <w:lang w:val="en-US"/>
        </w:rPr>
        <w:t>At these hours</w:t>
      </w:r>
    </w:p>
    <w:p w:rsidR="0343DBDF" w:rsidP="0343DBDF" w:rsidRDefault="0343DBDF" w14:paraId="38B5D514" w14:textId="7DD1DC6D">
      <w:pPr>
        <w:pStyle w:val="ListParagraph"/>
        <w:numPr>
          <w:ilvl w:val="1"/>
          <w:numId w:val="20"/>
        </w:numPr>
        <w:jc w:val="left"/>
        <w:rPr>
          <w:rFonts w:ascii="Segoe UI" w:hAnsi="Segoe UI" w:eastAsia="Segoe UI" w:cs="Segoe UI" w:asciiTheme="minorAscii" w:hAnsiTheme="minorAscii" w:eastAsiaTheme="minorAscii" w:cstheme="minorAscii"/>
          <w:b w:val="1"/>
          <w:bCs w:val="1"/>
          <w:i w:val="0"/>
          <w:iCs w:val="0"/>
          <w:color w:val="4472C4" w:themeColor="accent1" w:themeTint="FF" w:themeShade="FF"/>
          <w:sz w:val="22"/>
          <w:szCs w:val="22"/>
        </w:rPr>
      </w:pPr>
      <w:r w:rsidRPr="0343DBDF" w:rsidR="0343DBDF">
        <w:rPr>
          <w:rFonts w:ascii="Segoe UI" w:hAnsi="Segoe UI" w:eastAsia="Segoe UI" w:cs="Segoe UI"/>
          <w:b w:val="1"/>
          <w:bCs w:val="1"/>
          <w:i w:val="0"/>
          <w:iCs w:val="0"/>
          <w:noProof w:val="0"/>
          <w:color w:val="4472C4" w:themeColor="accent1" w:themeTint="FF" w:themeShade="FF"/>
          <w:sz w:val="22"/>
          <w:szCs w:val="22"/>
          <w:lang w:val="en-US"/>
        </w:rPr>
        <w:t>At these minutes</w:t>
      </w:r>
    </w:p>
    <w:p w:rsidR="0343DBDF" w:rsidP="0343DBDF" w:rsidRDefault="0343DBDF" w14:paraId="6D5483A3" w14:textId="0EABB1F6">
      <w:pPr>
        <w:pStyle w:val="Normal"/>
        <w:ind w:left="360"/>
        <w:jc w:val="both"/>
      </w:pPr>
      <w:r>
        <w:drawing>
          <wp:inline wp14:editId="7ECEF919" wp14:anchorId="06D66AA5">
            <wp:extent cx="5943600" cy="2933700"/>
            <wp:effectExtent l="0" t="0" r="0" b="0"/>
            <wp:docPr id="669702364" name="" title=""/>
            <wp:cNvGraphicFramePr>
              <a:graphicFrameLocks noChangeAspect="1"/>
            </wp:cNvGraphicFramePr>
            <a:graphic>
              <a:graphicData uri="http://schemas.openxmlformats.org/drawingml/2006/picture">
                <pic:pic>
                  <pic:nvPicPr>
                    <pic:cNvPr id="0" name=""/>
                    <pic:cNvPicPr/>
                  </pic:nvPicPr>
                  <pic:blipFill>
                    <a:blip r:embed="R4e814a3bc16f4ea6">
                      <a:extLst>
                        <a:ext xmlns:a="http://schemas.openxmlformats.org/drawingml/2006/main" uri="{28A0092B-C50C-407E-A947-70E740481C1C}">
                          <a14:useLocalDpi val="0"/>
                        </a:ext>
                      </a:extLst>
                    </a:blip>
                    <a:stretch>
                      <a:fillRect/>
                    </a:stretch>
                  </pic:blipFill>
                  <pic:spPr>
                    <a:xfrm>
                      <a:off x="0" y="0"/>
                      <a:ext cx="5943600" cy="2933700"/>
                    </a:xfrm>
                    <a:prstGeom prst="rect">
                      <a:avLst/>
                    </a:prstGeom>
                  </pic:spPr>
                </pic:pic>
              </a:graphicData>
            </a:graphic>
          </wp:inline>
        </w:drawing>
      </w:r>
    </w:p>
    <w:p w:rsidR="0343DBDF" w:rsidP="0343DBDF" w:rsidRDefault="0343DBDF" w14:paraId="7E96AC6B" w14:textId="06D0C534">
      <w:pPr>
        <w:pStyle w:val="ListParagraph"/>
        <w:numPr>
          <w:ilvl w:val="0"/>
          <w:numId w:val="22"/>
        </w:numPr>
        <w:jc w:val="both"/>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Now set the values for additional properties as shown and described here.</w:t>
      </w:r>
    </w:p>
    <w:p w:rsidR="0343DBDF" w:rsidP="0343DBDF" w:rsidRDefault="0343DBDF" w14:paraId="5A078048" w14:textId="23FB4417">
      <w:pPr>
        <w:pStyle w:val="Normal"/>
        <w:ind w:left="360"/>
        <w:jc w:val="both"/>
      </w:pPr>
      <w:r>
        <w:drawing>
          <wp:inline wp14:editId="50FD228C" wp14:anchorId="688FB4E3">
            <wp:extent cx="5943600" cy="2254250"/>
            <wp:effectExtent l="0" t="0" r="0" b="0"/>
            <wp:docPr id="2123441563" name="" title=""/>
            <wp:cNvGraphicFramePr>
              <a:graphicFrameLocks noChangeAspect="1"/>
            </wp:cNvGraphicFramePr>
            <a:graphic>
              <a:graphicData uri="http://schemas.openxmlformats.org/drawingml/2006/picture">
                <pic:pic>
                  <pic:nvPicPr>
                    <pic:cNvPr id="0" name=""/>
                    <pic:cNvPicPr/>
                  </pic:nvPicPr>
                  <pic:blipFill>
                    <a:blip r:embed="R1216dc78a24a4997">
                      <a:extLst>
                        <a:ext xmlns:a="http://schemas.openxmlformats.org/drawingml/2006/main" uri="{28A0092B-C50C-407E-A947-70E740481C1C}">
                          <a14:useLocalDpi val="0"/>
                        </a:ext>
                      </a:extLst>
                    </a:blip>
                    <a:stretch>
                      <a:fillRect/>
                    </a:stretch>
                  </pic:blipFill>
                  <pic:spPr>
                    <a:xfrm>
                      <a:off x="0" y="0"/>
                      <a:ext cx="5943600" cy="2254250"/>
                    </a:xfrm>
                    <a:prstGeom prst="rect">
                      <a:avLst/>
                    </a:prstGeom>
                  </pic:spPr>
                </pic:pic>
              </a:graphicData>
            </a:graphic>
          </wp:inline>
        </w:drawing>
      </w:r>
    </w:p>
    <w:p w:rsidR="0343DBDF" w:rsidP="0343DBDF" w:rsidRDefault="0343DBDF" w14:paraId="1A743403" w14:textId="56A0D1ED">
      <w:pPr>
        <w:pStyle w:val="Normal"/>
        <w:ind w:left="360"/>
        <w:jc w:val="both"/>
      </w:pPr>
    </w:p>
    <w:p w:rsidR="0343DBDF" w:rsidP="0343DBDF" w:rsidRDefault="0343DBDF" w14:paraId="252488B0" w14:textId="2CF3149B">
      <w:pPr>
        <w:pStyle w:val="Normal"/>
        <w:ind w:left="360"/>
        <w:jc w:val="both"/>
      </w:pPr>
    </w:p>
    <w:p w:rsidR="0343DBDF" w:rsidP="0343DBDF" w:rsidRDefault="0343DBDF" w14:paraId="14DB9B9B" w14:textId="792D8202">
      <w:pPr>
        <w:pStyle w:val="Normal"/>
        <w:ind w:left="360"/>
        <w:jc w:val="both"/>
      </w:pPr>
    </w:p>
    <w:p w:rsidR="0343DBDF" w:rsidP="0343DBDF" w:rsidRDefault="0343DBDF" w14:paraId="3CDDCC2D" w14:textId="3EA5AE77">
      <w:pPr>
        <w:pStyle w:val="Normal"/>
        <w:ind w:left="360"/>
        <w:jc w:val="both"/>
      </w:pPr>
    </w:p>
    <w:tbl>
      <w:tblPr>
        <w:tblStyle w:val="TableGrid"/>
        <w:tblW w:w="0" w:type="auto"/>
        <w:tblLayout w:type="fixed"/>
        <w:tblLook w:val="06A0" w:firstRow="1" w:lastRow="0" w:firstColumn="1" w:lastColumn="0" w:noHBand="1" w:noVBand="1"/>
      </w:tblPr>
      <w:tblGrid>
        <w:gridCol w:w="3120"/>
        <w:gridCol w:w="3120"/>
        <w:gridCol w:w="3120"/>
      </w:tblGrid>
      <w:tr w:rsidR="0343DBDF" w:rsidTr="0343DBDF" w14:paraId="3BAD881A">
        <w:tc>
          <w:tcPr>
            <w:tcW w:w="3120" w:type="dxa"/>
            <w:tcMar/>
          </w:tcPr>
          <w:p w:rsidR="0343DBDF" w:rsidP="0343DBDF" w:rsidRDefault="0343DBDF" w14:paraId="37CEF13A" w14:textId="3F19181E">
            <w:pPr>
              <w:jc w:val="left"/>
              <w:rPr>
                <w:rFonts w:ascii="Segoe UI" w:hAnsi="Segoe UI" w:eastAsia="Segoe UI" w:cs="Segoe UI"/>
                <w:b w:val="1"/>
                <w:bCs w:val="1"/>
                <w:i w:val="0"/>
                <w:iCs w:val="0"/>
                <w:color w:val="4472C4" w:themeColor="accent1" w:themeTint="FF" w:themeShade="FF"/>
              </w:rPr>
            </w:pPr>
            <w:r w:rsidRPr="0343DBDF" w:rsidR="0343DBDF">
              <w:rPr>
                <w:rFonts w:ascii="Segoe UI" w:hAnsi="Segoe UI" w:eastAsia="Segoe UI" w:cs="Segoe UI"/>
                <w:b w:val="1"/>
                <w:bCs w:val="1"/>
                <w:i w:val="0"/>
                <w:iCs w:val="0"/>
                <w:color w:val="4472C4" w:themeColor="accent1" w:themeTint="FF" w:themeShade="FF"/>
              </w:rPr>
              <w:t>Property</w:t>
            </w:r>
          </w:p>
        </w:tc>
        <w:tc>
          <w:tcPr>
            <w:tcW w:w="3120" w:type="dxa"/>
            <w:tcMar/>
          </w:tcPr>
          <w:p w:rsidR="0343DBDF" w:rsidP="0343DBDF" w:rsidRDefault="0343DBDF" w14:paraId="48179BBC" w14:textId="322726DF">
            <w:pPr>
              <w:jc w:val="left"/>
              <w:rPr>
                <w:rFonts w:ascii="Segoe UI" w:hAnsi="Segoe UI" w:eastAsia="Segoe UI" w:cs="Segoe UI"/>
                <w:b w:val="1"/>
                <w:bCs w:val="1"/>
                <w:i w:val="0"/>
                <w:iCs w:val="0"/>
                <w:color w:val="4472C4" w:themeColor="accent1" w:themeTint="FF" w:themeShade="FF"/>
              </w:rPr>
            </w:pPr>
            <w:r w:rsidRPr="0343DBDF" w:rsidR="0343DBDF">
              <w:rPr>
                <w:rFonts w:ascii="Segoe UI" w:hAnsi="Segoe UI" w:eastAsia="Segoe UI" w:cs="Segoe UI"/>
                <w:b w:val="1"/>
                <w:bCs w:val="1"/>
                <w:i w:val="0"/>
                <w:iCs w:val="0"/>
                <w:color w:val="4472C4" w:themeColor="accent1" w:themeTint="FF" w:themeShade="FF"/>
              </w:rPr>
              <w:t>Value</w:t>
            </w:r>
          </w:p>
        </w:tc>
        <w:tc>
          <w:tcPr>
            <w:tcW w:w="3120" w:type="dxa"/>
            <w:tcMar/>
          </w:tcPr>
          <w:p w:rsidR="0343DBDF" w:rsidP="0343DBDF" w:rsidRDefault="0343DBDF" w14:paraId="2BF4DE1F" w14:textId="342D8783">
            <w:pPr>
              <w:jc w:val="left"/>
              <w:rPr>
                <w:rFonts w:ascii="Segoe UI" w:hAnsi="Segoe UI" w:eastAsia="Segoe UI" w:cs="Segoe UI"/>
                <w:b w:val="1"/>
                <w:bCs w:val="1"/>
                <w:i w:val="0"/>
                <w:iCs w:val="0"/>
                <w:color w:val="4472C4" w:themeColor="accent1" w:themeTint="FF" w:themeShade="FF"/>
              </w:rPr>
            </w:pPr>
            <w:r w:rsidRPr="0343DBDF" w:rsidR="0343DBDF">
              <w:rPr>
                <w:rFonts w:ascii="Segoe UI" w:hAnsi="Segoe UI" w:eastAsia="Segoe UI" w:cs="Segoe UI"/>
                <w:b w:val="1"/>
                <w:bCs w:val="1"/>
                <w:i w:val="0"/>
                <w:iCs w:val="0"/>
                <w:color w:val="4472C4" w:themeColor="accent1" w:themeTint="FF" w:themeShade="FF"/>
              </w:rPr>
              <w:t>Description</w:t>
            </w:r>
          </w:p>
        </w:tc>
      </w:tr>
      <w:tr w:rsidR="0343DBDF" w:rsidTr="0343DBDF" w14:paraId="74AAAB85">
        <w:tc>
          <w:tcPr>
            <w:tcW w:w="3120" w:type="dxa"/>
            <w:tcMar/>
          </w:tcPr>
          <w:p w:rsidR="0343DBDF" w:rsidP="0343DBDF" w:rsidRDefault="0343DBDF" w14:paraId="1A815023" w14:textId="2BBB93F9">
            <w:pPr>
              <w:jc w:val="left"/>
              <w:rPr>
                <w:rFonts w:ascii="Segoe UI" w:hAnsi="Segoe UI" w:eastAsia="Segoe UI" w:cs="Segoe UI"/>
                <w:b w:val="1"/>
                <w:bCs w:val="1"/>
                <w:i w:val="0"/>
                <w:iCs w:val="0"/>
                <w:color w:val="ED7D31" w:themeColor="accent2" w:themeTint="FF" w:themeShade="FF"/>
              </w:rPr>
            </w:pPr>
            <w:r w:rsidRPr="0343DBDF" w:rsidR="0343DBDF">
              <w:rPr>
                <w:rFonts w:ascii="Segoe UI" w:hAnsi="Segoe UI" w:eastAsia="Segoe UI" w:cs="Segoe UI"/>
                <w:b w:val="1"/>
                <w:bCs w:val="1"/>
                <w:i w:val="0"/>
                <w:iCs w:val="0"/>
                <w:color w:val="ED7D31" w:themeColor="accent2" w:themeTint="FF" w:themeShade="FF"/>
              </w:rPr>
              <w:t>On these days</w:t>
            </w:r>
          </w:p>
        </w:tc>
        <w:tc>
          <w:tcPr>
            <w:tcW w:w="3120" w:type="dxa"/>
            <w:tcMar/>
          </w:tcPr>
          <w:p w:rsidR="0343DBDF" w:rsidP="0343DBDF" w:rsidRDefault="0343DBDF" w14:paraId="2D5792EA" w14:textId="467DC95C">
            <w:pPr>
              <w:jc w:val="left"/>
              <w:rPr>
                <w:rFonts w:ascii="Segoe UI" w:hAnsi="Segoe UI" w:eastAsia="Segoe UI" w:cs="Segoe UI"/>
                <w:b w:val="0"/>
                <w:bCs w:val="0"/>
                <w:i w:val="0"/>
                <w:iCs w:val="0"/>
                <w:color w:val="ED7D31" w:themeColor="accent2" w:themeTint="FF" w:themeShade="FF"/>
              </w:rPr>
            </w:pPr>
            <w:proofErr w:type="spellStart"/>
            <w:r w:rsidRPr="0343DBDF" w:rsidR="0343DBDF">
              <w:rPr>
                <w:rFonts w:ascii="Segoe UI" w:hAnsi="Segoe UI" w:eastAsia="Segoe UI" w:cs="Segoe UI"/>
                <w:b w:val="0"/>
                <w:bCs w:val="0"/>
                <w:i w:val="0"/>
                <w:iCs w:val="0"/>
                <w:color w:val="ED7D31" w:themeColor="accent2" w:themeTint="FF" w:themeShade="FF"/>
              </w:rPr>
              <w:t>Monday,Tuesday,Wednesday,Thursday,Friday</w:t>
            </w:r>
            <w:proofErr w:type="spellEnd"/>
          </w:p>
        </w:tc>
        <w:tc>
          <w:tcPr>
            <w:tcW w:w="3120" w:type="dxa"/>
            <w:tcMar/>
          </w:tcPr>
          <w:p w:rsidR="0343DBDF" w:rsidP="0343DBDF" w:rsidRDefault="0343DBDF" w14:paraId="605ACA6A" w14:textId="653FD4C7">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 xml:space="preserve">Available only when </w:t>
            </w:r>
            <w:r w:rsidRPr="0343DBDF" w:rsidR="0343DBDF">
              <w:rPr>
                <w:rFonts w:ascii="Segoe UI" w:hAnsi="Segoe UI" w:eastAsia="Segoe UI" w:cs="Segoe UI"/>
                <w:b w:val="1"/>
                <w:bCs w:val="1"/>
                <w:i w:val="0"/>
                <w:iCs w:val="0"/>
                <w:color w:val="ED7D31" w:themeColor="accent2" w:themeTint="FF" w:themeShade="FF"/>
              </w:rPr>
              <w:t>Frequency</w:t>
            </w:r>
            <w:r w:rsidRPr="0343DBDF" w:rsidR="0343DBDF">
              <w:rPr>
                <w:rFonts w:ascii="Segoe UI" w:hAnsi="Segoe UI" w:eastAsia="Segoe UI" w:cs="Segoe UI"/>
                <w:b w:val="0"/>
                <w:bCs w:val="0"/>
                <w:i w:val="0"/>
                <w:iCs w:val="0"/>
                <w:color w:val="ED7D31" w:themeColor="accent2" w:themeTint="FF" w:themeShade="FF"/>
              </w:rPr>
              <w:t xml:space="preserve"> is set to "Week"</w:t>
            </w:r>
          </w:p>
        </w:tc>
      </w:tr>
      <w:tr w:rsidR="0343DBDF" w:rsidTr="0343DBDF" w14:paraId="0F187B81">
        <w:tc>
          <w:tcPr>
            <w:tcW w:w="3120" w:type="dxa"/>
            <w:tcMar/>
          </w:tcPr>
          <w:p w:rsidR="0343DBDF" w:rsidP="0343DBDF" w:rsidRDefault="0343DBDF" w14:paraId="0F0B8DE0" w14:textId="1BC83DF9">
            <w:pPr>
              <w:jc w:val="left"/>
              <w:rPr>
                <w:rFonts w:ascii="Segoe UI" w:hAnsi="Segoe UI" w:eastAsia="Segoe UI" w:cs="Segoe UI"/>
                <w:b w:val="1"/>
                <w:bCs w:val="1"/>
                <w:i w:val="0"/>
                <w:iCs w:val="0"/>
                <w:color w:val="ED7D31" w:themeColor="accent2" w:themeTint="FF" w:themeShade="FF"/>
              </w:rPr>
            </w:pPr>
            <w:r w:rsidRPr="0343DBDF" w:rsidR="0343DBDF">
              <w:rPr>
                <w:rFonts w:ascii="Segoe UI" w:hAnsi="Segoe UI" w:eastAsia="Segoe UI" w:cs="Segoe UI"/>
                <w:b w:val="1"/>
                <w:bCs w:val="1"/>
                <w:i w:val="0"/>
                <w:iCs w:val="0"/>
                <w:color w:val="ED7D31" w:themeColor="accent2" w:themeTint="FF" w:themeShade="FF"/>
              </w:rPr>
              <w:t>At these hours</w:t>
            </w:r>
          </w:p>
        </w:tc>
        <w:tc>
          <w:tcPr>
            <w:tcW w:w="3120" w:type="dxa"/>
            <w:tcMar/>
          </w:tcPr>
          <w:p w:rsidR="0343DBDF" w:rsidP="0343DBDF" w:rsidRDefault="0343DBDF" w14:paraId="0BE3AF16" w14:textId="1161C7A7">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9,10,11,12</w:t>
            </w:r>
          </w:p>
        </w:tc>
        <w:tc>
          <w:tcPr>
            <w:tcW w:w="3120" w:type="dxa"/>
            <w:tcMar/>
          </w:tcPr>
          <w:p w:rsidR="0343DBDF" w:rsidP="0343DBDF" w:rsidRDefault="0343DBDF" w14:paraId="1C9012F1" w14:textId="0FD72ED3">
            <w:pPr>
              <w:ind w:left="0"/>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 xml:space="preserve">Available only when </w:t>
            </w:r>
            <w:r w:rsidRPr="0343DBDF" w:rsidR="0343DBDF">
              <w:rPr>
                <w:rFonts w:ascii="Segoe UI" w:hAnsi="Segoe UI" w:eastAsia="Segoe UI" w:cs="Segoe UI"/>
                <w:b w:val="1"/>
                <w:bCs w:val="1"/>
                <w:i w:val="0"/>
                <w:iCs w:val="0"/>
                <w:color w:val="ED7D31" w:themeColor="accent2" w:themeTint="FF" w:themeShade="FF"/>
              </w:rPr>
              <w:t>Frequency</w:t>
            </w:r>
            <w:r w:rsidRPr="0343DBDF" w:rsidR="0343DBDF">
              <w:rPr>
                <w:rFonts w:ascii="Segoe UI" w:hAnsi="Segoe UI" w:eastAsia="Segoe UI" w:cs="Segoe UI"/>
                <w:b w:val="0"/>
                <w:bCs w:val="0"/>
                <w:i w:val="0"/>
                <w:iCs w:val="0"/>
                <w:color w:val="ED7D31" w:themeColor="accent2" w:themeTint="FF" w:themeShade="FF"/>
              </w:rPr>
              <w:t xml:space="preserve"> is set to "Week" or "Day". Select the hours of the day to run this recurrence. This example runs at the 9,10,11 and 12-hour marks.</w:t>
            </w:r>
          </w:p>
        </w:tc>
      </w:tr>
      <w:tr w:rsidR="0343DBDF" w:rsidTr="0343DBDF" w14:paraId="4B8C8860">
        <w:tc>
          <w:tcPr>
            <w:tcW w:w="3120" w:type="dxa"/>
            <w:tcMar/>
          </w:tcPr>
          <w:p w:rsidR="0343DBDF" w:rsidP="0343DBDF" w:rsidRDefault="0343DBDF" w14:paraId="79F65E95" w14:textId="25B2B00C">
            <w:pPr>
              <w:jc w:val="left"/>
              <w:rPr>
                <w:rFonts w:ascii="Segoe UI" w:hAnsi="Segoe UI" w:eastAsia="Segoe UI" w:cs="Segoe UI"/>
                <w:b w:val="1"/>
                <w:bCs w:val="1"/>
                <w:i w:val="0"/>
                <w:iCs w:val="0"/>
                <w:color w:val="ED7D31" w:themeColor="accent2" w:themeTint="FF" w:themeShade="FF"/>
              </w:rPr>
            </w:pPr>
            <w:r w:rsidRPr="0343DBDF" w:rsidR="0343DBDF">
              <w:rPr>
                <w:rFonts w:ascii="Segoe UI" w:hAnsi="Segoe UI" w:eastAsia="Segoe UI" w:cs="Segoe UI"/>
                <w:b w:val="1"/>
                <w:bCs w:val="1"/>
                <w:i w:val="0"/>
                <w:iCs w:val="0"/>
                <w:color w:val="ED7D31" w:themeColor="accent2" w:themeTint="FF" w:themeShade="FF"/>
              </w:rPr>
              <w:t>At these minutes</w:t>
            </w:r>
          </w:p>
        </w:tc>
        <w:tc>
          <w:tcPr>
            <w:tcW w:w="3120" w:type="dxa"/>
            <w:tcMar/>
          </w:tcPr>
          <w:p w:rsidR="0343DBDF" w:rsidP="0343DBDF" w:rsidRDefault="0343DBDF" w14:paraId="60435A83" w14:textId="1E3F52A8">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0,15,30,45</w:t>
            </w:r>
          </w:p>
        </w:tc>
        <w:tc>
          <w:tcPr>
            <w:tcW w:w="3120" w:type="dxa"/>
            <w:tcMar/>
          </w:tcPr>
          <w:p w:rsidR="0343DBDF" w:rsidP="0343DBDF" w:rsidRDefault="0343DBDF" w14:paraId="1914764C" w14:textId="7D23E59E">
            <w:pPr>
              <w:jc w:val="left"/>
              <w:rPr>
                <w:rFonts w:ascii="Segoe UI" w:hAnsi="Segoe UI" w:eastAsia="Segoe UI" w:cs="Segoe UI"/>
                <w:b w:val="0"/>
                <w:bCs w:val="0"/>
                <w:i w:val="0"/>
                <w:iCs w:val="0"/>
                <w:color w:val="ED7D31" w:themeColor="accent2" w:themeTint="FF" w:themeShade="FF"/>
              </w:rPr>
            </w:pPr>
            <w:r w:rsidRPr="0343DBDF" w:rsidR="0343DBDF">
              <w:rPr>
                <w:rFonts w:ascii="Segoe UI" w:hAnsi="Segoe UI" w:eastAsia="Segoe UI" w:cs="Segoe UI"/>
                <w:b w:val="0"/>
                <w:bCs w:val="0"/>
                <w:i w:val="0"/>
                <w:iCs w:val="0"/>
                <w:color w:val="ED7D31" w:themeColor="accent2" w:themeTint="FF" w:themeShade="FF"/>
              </w:rPr>
              <w:t xml:space="preserve">Available only when </w:t>
            </w:r>
            <w:r w:rsidRPr="0343DBDF" w:rsidR="0343DBDF">
              <w:rPr>
                <w:rFonts w:ascii="Segoe UI" w:hAnsi="Segoe UI" w:eastAsia="Segoe UI" w:cs="Segoe UI"/>
                <w:b w:val="1"/>
                <w:bCs w:val="1"/>
                <w:i w:val="0"/>
                <w:iCs w:val="0"/>
                <w:color w:val="ED7D31" w:themeColor="accent2" w:themeTint="FF" w:themeShade="FF"/>
              </w:rPr>
              <w:t>Frequency</w:t>
            </w:r>
            <w:r w:rsidRPr="0343DBDF" w:rsidR="0343DBDF">
              <w:rPr>
                <w:rFonts w:ascii="Segoe UI" w:hAnsi="Segoe UI" w:eastAsia="Segoe UI" w:cs="Segoe UI"/>
                <w:b w:val="0"/>
                <w:bCs w:val="0"/>
                <w:i w:val="0"/>
                <w:iCs w:val="0"/>
                <w:color w:val="ED7D31" w:themeColor="accent2" w:themeTint="FF" w:themeShade="FF"/>
              </w:rPr>
              <w:t xml:space="preserve"> is set to "Week" or "Day". Select the minutes of the day to run this recurrence. This example runs every 15 minutes starting at the zero-hour mark.</w:t>
            </w:r>
          </w:p>
        </w:tc>
      </w:tr>
    </w:tbl>
    <w:p w:rsidR="0343DBDF" w:rsidP="0343DBDF" w:rsidRDefault="0343DBDF" w14:paraId="630E15EF" w14:textId="23DC0238">
      <w:pPr>
        <w:pStyle w:val="Normal"/>
        <w:ind w:left="360"/>
        <w:jc w:val="both"/>
      </w:pPr>
    </w:p>
    <w:p w:rsidR="0343DBDF" w:rsidP="0343DBDF" w:rsidRDefault="0343DBDF" w14:paraId="4DD74926" w14:textId="34D918AA">
      <w:pPr>
        <w:pStyle w:val="ListParagraph"/>
        <w:numPr>
          <w:ilvl w:val="0"/>
          <w:numId w:val="23"/>
        </w:numPr>
        <w:jc w:val="both"/>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This trigger fires every weekday, every 15 minutes, starting at 9:00 AM and ending at 12:45 PM.</w:t>
      </w:r>
    </w:p>
    <w:p w:rsidR="0343DBDF" w:rsidP="0343DBDF" w:rsidRDefault="0343DBDF" w14:paraId="196ECD0E" w14:textId="0EC59585">
      <w:pPr>
        <w:pStyle w:val="ListParagraph"/>
        <w:numPr>
          <w:ilvl w:val="0"/>
          <w:numId w:val="23"/>
        </w:numPr>
        <w:jc w:val="both"/>
        <w:rPr>
          <w:rFonts w:ascii="Segoe UI" w:hAnsi="Segoe UI" w:eastAsia="Segoe UI" w:cs="Segoe UI" w:asciiTheme="minorAscii" w:hAnsiTheme="minorAscii" w:eastAsiaTheme="minorAscii" w:cstheme="minorAsci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Save your logic app. On the designer toolbar,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Save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19CC0F67" w14:textId="575DEFD2">
      <w:pPr>
        <w:pStyle w:val="Normal"/>
        <w:ind w:left="360"/>
        <w:jc w:val="both"/>
      </w:pPr>
      <w:r>
        <w:drawing>
          <wp:inline wp14:editId="1073C6F3" wp14:anchorId="16D104C6">
            <wp:extent cx="5943600" cy="1400175"/>
            <wp:effectExtent l="0" t="0" r="0" b="0"/>
            <wp:docPr id="1772165752" name="" title=""/>
            <wp:cNvGraphicFramePr>
              <a:graphicFrameLocks noChangeAspect="1"/>
            </wp:cNvGraphicFramePr>
            <a:graphic>
              <a:graphicData uri="http://schemas.openxmlformats.org/drawingml/2006/picture">
                <pic:pic>
                  <pic:nvPicPr>
                    <pic:cNvPr id="0" name=""/>
                    <pic:cNvPicPr/>
                  </pic:nvPicPr>
                  <pic:blipFill>
                    <a:blip r:embed="R269f3edacfbe4d5e">
                      <a:extLst>
                        <a:ext xmlns:a="http://schemas.openxmlformats.org/drawingml/2006/main" uri="{28A0092B-C50C-407E-A947-70E740481C1C}">
                          <a14:useLocalDpi val="0"/>
                        </a:ext>
                      </a:extLst>
                    </a:blip>
                    <a:stretch>
                      <a:fillRect/>
                    </a:stretch>
                  </pic:blipFill>
                  <pic:spPr>
                    <a:xfrm>
                      <a:off x="0" y="0"/>
                      <a:ext cx="5943600" cy="1400175"/>
                    </a:xfrm>
                    <a:prstGeom prst="rect">
                      <a:avLst/>
                    </a:prstGeom>
                  </pic:spPr>
                </pic:pic>
              </a:graphicData>
            </a:graphic>
          </wp:inline>
        </w:drawing>
      </w:r>
    </w:p>
    <w:p w:rsidR="0343DBDF" w:rsidP="0343DBDF" w:rsidRDefault="0343DBDF" w14:paraId="3AB11619" w14:textId="4DF34C44">
      <w:pPr>
        <w:pStyle w:val="ListParagraph"/>
        <w:numPr>
          <w:ilvl w:val="0"/>
          <w:numId w:val="24"/>
        </w:numPr>
        <w:jc w:val="both"/>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Your logic app is now live but doesn't do anything other recur. So, add an action that responds when the trigger fires.</w:t>
      </w:r>
    </w:p>
    <w:p w:rsidR="0343DBDF" w:rsidP="0343DBDF" w:rsidRDefault="0343DBDF" w14:paraId="099F3B0F" w14:textId="1C0C1C8F">
      <w:pPr>
        <w:pStyle w:val="Normal"/>
        <w:ind w:left="0"/>
        <w:jc w:val="both"/>
      </w:pPr>
    </w:p>
    <w:p w:rsidR="0343DBDF" w:rsidP="0343DBDF" w:rsidRDefault="0343DBDF" w14:paraId="1AA14D7C" w14:textId="620610B2">
      <w:pPr>
        <w:pStyle w:val="Heading2"/>
        <w:rPr>
          <w:rFonts w:ascii="Segoe UI" w:hAnsi="Segoe UI" w:eastAsia="Segoe UI" w:cs="Segoe UI"/>
          <w:b w:val="1"/>
          <w:bCs w:val="1"/>
          <w:i w:val="0"/>
          <w:iCs w:val="0"/>
          <w:color w:val="171717" w:themeColor="background2" w:themeTint="FF" w:themeShade="1A"/>
        </w:rPr>
      </w:pPr>
    </w:p>
    <w:p w:rsidR="0343DBDF" w:rsidP="0343DBDF" w:rsidRDefault="0343DBDF" w14:paraId="0E2F8FC4" w14:textId="41B26E82">
      <w:pPr>
        <w:pStyle w:val="Heading2"/>
        <w:rPr>
          <w:rFonts w:ascii="Segoe UI" w:hAnsi="Segoe UI" w:eastAsia="Segoe UI" w:cs="Segoe UI"/>
          <w:b w:val="1"/>
          <w:bCs w:val="1"/>
          <w:i w:val="0"/>
          <w:iCs w:val="0"/>
          <w:color w:val="171717" w:themeColor="background2" w:themeTint="FF" w:themeShade="1A"/>
        </w:rPr>
      </w:pPr>
    </w:p>
    <w:p w:rsidR="0343DBDF" w:rsidP="0343DBDF" w:rsidRDefault="0343DBDF" w14:paraId="1705860E" w14:textId="1316D3C7">
      <w:pPr>
        <w:pStyle w:val="Heading2"/>
        <w:rPr>
          <w:rFonts w:ascii="Segoe UI" w:hAnsi="Segoe UI" w:eastAsia="Segoe UI" w:cs="Segoe UI"/>
          <w:b w:val="1"/>
          <w:bCs w:val="1"/>
          <w:i w:val="0"/>
          <w:iCs w:val="0"/>
          <w:color w:val="171717" w:themeColor="background2" w:themeTint="FF" w:themeShade="1A"/>
        </w:rPr>
      </w:pPr>
    </w:p>
    <w:p w:rsidR="0343DBDF" w:rsidP="0343DBDF" w:rsidRDefault="0343DBDF" w14:paraId="5A41DC8D" w14:textId="258F91C4">
      <w:pPr>
        <w:pStyle w:val="Heading2"/>
        <w:rPr>
          <w:rFonts w:ascii="Segoe UI" w:hAnsi="Segoe UI" w:eastAsia="Segoe UI" w:cs="Segoe UI"/>
          <w:b w:val="1"/>
          <w:bCs w:val="1"/>
          <w:i w:val="0"/>
          <w:iCs w:val="0"/>
          <w:color w:val="171717" w:themeColor="background2" w:themeTint="FF" w:themeShade="1A"/>
        </w:rPr>
      </w:pPr>
    </w:p>
    <w:p w:rsidR="0343DBDF" w:rsidP="0343DBDF" w:rsidRDefault="0343DBDF" w14:paraId="479B5B88" w14:textId="599A2681">
      <w:pPr>
        <w:pStyle w:val="Heading2"/>
        <w:rPr>
          <w:rFonts w:ascii="Segoe UI" w:hAnsi="Segoe UI" w:eastAsia="Segoe UI" w:cs="Segoe UI"/>
          <w:b w:val="1"/>
          <w:bCs w:val="1"/>
          <w:i w:val="0"/>
          <w:iCs w:val="0"/>
          <w:color w:val="171717" w:themeColor="background2" w:themeTint="FF" w:themeShade="1A"/>
        </w:rPr>
      </w:pPr>
    </w:p>
    <w:p w:rsidR="0343DBDF" w:rsidP="0343DBDF" w:rsidRDefault="0343DBDF" w14:paraId="29FEACCE" w14:textId="7BC7529B">
      <w:pPr>
        <w:pStyle w:val="Heading2"/>
        <w:rPr>
          <w:rFonts w:ascii="Segoe UI" w:hAnsi="Segoe UI" w:eastAsia="Segoe UI" w:cs="Segoe UI"/>
          <w:b w:val="1"/>
          <w:bCs w:val="1"/>
          <w:i w:val="0"/>
          <w:iCs w:val="0"/>
          <w:color w:val="171717" w:themeColor="background2" w:themeTint="FF" w:themeShade="1A"/>
        </w:rPr>
      </w:pPr>
    </w:p>
    <w:p w:rsidR="0343DBDF" w:rsidP="0343DBDF" w:rsidRDefault="0343DBDF" w14:paraId="0FF4BDC6" w14:textId="7ABCE22A">
      <w:pPr>
        <w:pStyle w:val="Heading2"/>
        <w:rPr>
          <w:rFonts w:ascii="Segoe UI" w:hAnsi="Segoe UI" w:eastAsia="Segoe UI" w:cs="Segoe UI"/>
          <w:b w:val="1"/>
          <w:bCs w:val="1"/>
          <w:i w:val="0"/>
          <w:iCs w:val="0"/>
          <w:color w:val="171717" w:themeColor="background2" w:themeTint="FF" w:themeShade="1A"/>
        </w:rPr>
      </w:pPr>
    </w:p>
    <w:p w:rsidR="0343DBDF" w:rsidP="0343DBDF" w:rsidRDefault="0343DBDF" w14:paraId="1C5EEF54" w14:textId="52C0A7D0">
      <w:pPr>
        <w:pStyle w:val="Heading2"/>
        <w:rPr>
          <w:rFonts w:ascii="Segoe UI" w:hAnsi="Segoe UI" w:eastAsia="Segoe UI" w:cs="Segoe UI"/>
          <w:b w:val="1"/>
          <w:bCs w:val="1"/>
          <w:i w:val="0"/>
          <w:iCs w:val="0"/>
          <w:color w:val="70AD47" w:themeColor="accent6" w:themeTint="FF" w:themeShade="FF"/>
        </w:rPr>
      </w:pPr>
    </w:p>
    <w:p w:rsidR="0343DBDF" w:rsidP="0343DBDF" w:rsidRDefault="0343DBDF" w14:paraId="4DEDDEB8" w14:textId="5B06AF5D">
      <w:pPr>
        <w:pStyle w:val="Heading2"/>
        <w:rPr>
          <w:rFonts w:ascii="Segoe UI" w:hAnsi="Segoe UI" w:eastAsia="Segoe UI" w:cs="Segoe UI"/>
          <w:b w:val="1"/>
          <w:bCs w:val="1"/>
          <w:i w:val="0"/>
          <w:iCs w:val="0"/>
          <w:color w:val="70AD47" w:themeColor="accent6" w:themeTint="FF" w:themeShade="FF"/>
        </w:rPr>
      </w:pPr>
      <w:r w:rsidRPr="0343DBDF" w:rsidR="0343DBDF">
        <w:rPr>
          <w:rFonts w:ascii="Segoe UI" w:hAnsi="Segoe UI" w:eastAsia="Segoe UI" w:cs="Segoe UI"/>
          <w:b w:val="1"/>
          <w:bCs w:val="1"/>
          <w:i w:val="0"/>
          <w:iCs w:val="0"/>
          <w:color w:val="70AD47" w:themeColor="accent6" w:themeTint="FF" w:themeShade="FF"/>
        </w:rPr>
        <w:t>Get the travel time for a route</w:t>
      </w:r>
    </w:p>
    <w:p w:rsidR="0343DBDF" w:rsidP="0343DBDF" w:rsidRDefault="0343DBDF" w14:paraId="0CC27835" w14:textId="1F6BF1BD">
      <w:pPr>
        <w:pStyle w:val="Normal"/>
      </w:pPr>
    </w:p>
    <w:p w:rsidR="0343DBDF" w:rsidP="0343DBDF" w:rsidRDefault="0343DBDF" w14:paraId="5981A160" w14:textId="30354BBB">
      <w:pPr>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Now that you have a trigger, add an </w:t>
      </w:r>
      <w:hyperlink w:anchor="logic-app-concepts" r:id="Rcf4e533df8df468b">
        <w:r w:rsidRPr="0343DBDF" w:rsidR="0343DBDF">
          <w:rPr>
            <w:rStyle w:val="Hyperlink"/>
            <w:rFonts w:ascii="Segoe UI" w:hAnsi="Segoe UI" w:eastAsia="Segoe UI" w:cs="Segoe UI"/>
            <w:b w:val="0"/>
            <w:bCs w:val="0"/>
            <w:i w:val="0"/>
            <w:iCs w:val="0"/>
            <w:noProof w:val="0"/>
            <w:color w:val="4472C4" w:themeColor="accent1" w:themeTint="FF" w:themeShade="FF"/>
            <w:sz w:val="22"/>
            <w:szCs w:val="22"/>
            <w:u w:val="single"/>
            <w:lang w:val="en-US"/>
          </w:rPr>
          <w:t>action</w:t>
        </w:r>
      </w:hyperlink>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that gets the travel time between two places. Logic Apps provides a connector for the Bing Maps API so that you can easily get this information.</w:t>
      </w:r>
    </w:p>
    <w:p w:rsidR="0343DBDF" w:rsidP="0343DBDF" w:rsidRDefault="0343DBDF" w14:paraId="06BED6BE" w14:textId="3C85B8D6">
      <w:pPr>
        <w:pStyle w:val="ListParagraph"/>
        <w:numPr>
          <w:ilvl w:val="0"/>
          <w:numId w:val="27"/>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In the Logic App Designer, under your trigger,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New step</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2AC68EC9" w14:textId="686641A1">
      <w:pPr>
        <w:pStyle w:val="ListParagraph"/>
        <w:numPr>
          <w:ilvl w:val="0"/>
          <w:numId w:val="27"/>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Under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Choose an action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Standard</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In the search box, enter "</w:t>
      </w:r>
      <w:proofErr w:type="spellStart"/>
      <w:r w:rsidRPr="0343DBDF" w:rsidR="0343DBDF">
        <w:rPr>
          <w:rFonts w:ascii="Segoe UI" w:hAnsi="Segoe UI" w:eastAsia="Segoe UI" w:cs="Segoe UI"/>
          <w:b w:val="0"/>
          <w:bCs w:val="0"/>
          <w:i w:val="0"/>
          <w:iCs w:val="0"/>
          <w:noProof w:val="0"/>
          <w:color w:val="4472C4" w:themeColor="accent1" w:themeTint="FF" w:themeShade="FF"/>
          <w:sz w:val="22"/>
          <w:szCs w:val="22"/>
          <w:lang w:val="en-US"/>
        </w:rPr>
        <w:t>bing</w:t>
      </w:r>
      <w:proofErr w:type="spellEnd"/>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maps" as your filter, and select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Get route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action.</w:t>
      </w:r>
    </w:p>
    <w:p w:rsidR="0343DBDF" w:rsidP="0343DBDF" w:rsidRDefault="0343DBDF" w14:paraId="1F760B73" w14:textId="662BD256">
      <w:pPr>
        <w:ind w:left="360"/>
        <w:jc w:val="both"/>
      </w:pPr>
      <w:r w:rsidR="0343DBDF">
        <w:rPr/>
        <w:t xml:space="preserve">       </w:t>
      </w:r>
      <w:r>
        <w:drawing>
          <wp:inline wp14:editId="385977E2" wp14:anchorId="53CEBA39">
            <wp:extent cx="4572000" cy="2914650"/>
            <wp:effectExtent l="0" t="0" r="0" b="0"/>
            <wp:docPr id="2140964689" name="" descr="Select &quot;Get route&quot; action" title=""/>
            <wp:cNvGraphicFramePr>
              <a:graphicFrameLocks noChangeAspect="1"/>
            </wp:cNvGraphicFramePr>
            <a:graphic>
              <a:graphicData uri="http://schemas.openxmlformats.org/drawingml/2006/picture">
                <pic:pic>
                  <pic:nvPicPr>
                    <pic:cNvPr id="0" name=""/>
                    <pic:cNvPicPr/>
                  </pic:nvPicPr>
                  <pic:blipFill>
                    <a:blip r:embed="Rc26658e49004425a">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0343DBDF" w:rsidP="0343DBDF" w:rsidRDefault="0343DBDF" w14:paraId="66CD7D0B" w14:textId="57665598">
      <w:pPr>
        <w:pStyle w:val="Normal"/>
        <w:ind w:left="0"/>
        <w:jc w:val="both"/>
        <w:rPr>
          <w:rFonts w:ascii="Segoe UI" w:hAnsi="Segoe UI" w:eastAsia="Segoe UI" w:cs="Segoe UI"/>
          <w:b w:val="0"/>
          <w:bCs w:val="0"/>
          <w:i w:val="0"/>
          <w:iCs w:val="0"/>
          <w:noProof w:val="0"/>
          <w:color w:val="171717" w:themeColor="background2" w:themeTint="FF" w:themeShade="1A"/>
          <w:sz w:val="24"/>
          <w:szCs w:val="24"/>
          <w:lang w:val="en-US"/>
        </w:rPr>
      </w:pPr>
    </w:p>
    <w:p w:rsidR="0343DBDF" w:rsidP="0343DBDF" w:rsidRDefault="0343DBDF" w14:paraId="73B32C9A" w14:textId="79002A61">
      <w:pPr>
        <w:pStyle w:val="Normal"/>
        <w:ind w:left="0"/>
        <w:jc w:val="both"/>
        <w:rPr>
          <w:rFonts w:ascii="Segoe UI" w:hAnsi="Segoe UI" w:eastAsia="Segoe UI" w:cs="Segoe UI"/>
          <w:b w:val="0"/>
          <w:bCs w:val="0"/>
          <w:i w:val="0"/>
          <w:iCs w:val="0"/>
          <w:noProof w:val="0"/>
          <w:color w:val="171717" w:themeColor="background2" w:themeTint="FF" w:themeShade="1A"/>
          <w:sz w:val="24"/>
          <w:szCs w:val="24"/>
          <w:lang w:val="en-US"/>
        </w:rPr>
      </w:pPr>
    </w:p>
    <w:p w:rsidR="0343DBDF" w:rsidP="0343DBDF" w:rsidRDefault="0343DBDF" w14:paraId="2297407C" w14:textId="36662AD0">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If you don't have a Bing Maps connection, you're asked to create a connection. Provide these connection details, and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Create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01079FC3" w14:textId="7EAEBB75">
      <w:pPr>
        <w:ind w:left="360"/>
        <w:jc w:val="both"/>
      </w:pPr>
      <w:r>
        <w:drawing>
          <wp:inline wp14:editId="0AA23A1F" wp14:anchorId="79723C97">
            <wp:extent cx="4572000" cy="1485900"/>
            <wp:effectExtent l="0" t="0" r="0" b="0"/>
            <wp:docPr id="1020661708" name="" descr="Create connection to Bing Maps API" title=""/>
            <wp:cNvGraphicFramePr>
              <a:graphicFrameLocks noChangeAspect="1"/>
            </wp:cNvGraphicFramePr>
            <a:graphic>
              <a:graphicData uri="http://schemas.openxmlformats.org/drawingml/2006/picture">
                <pic:pic>
                  <pic:nvPicPr>
                    <pic:cNvPr id="0" name=""/>
                    <pic:cNvPicPr/>
                  </pic:nvPicPr>
                  <pic:blipFill>
                    <a:blip r:embed="R09b7cbd45be042bc">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0343DBDF" w:rsidP="0343DBDF" w:rsidRDefault="0343DBDF" w14:paraId="1C06C5A8" w14:textId="782BFEA3">
      <w:pPr>
        <w:pStyle w:val="Normal"/>
        <w:ind w:left="360"/>
        <w:jc w:val="both"/>
      </w:pPr>
    </w:p>
    <w:p w:rsidR="0343DBDF" w:rsidP="0343DBDF" w:rsidRDefault="0343DBDF" w14:paraId="7F7AC689" w14:textId="6DFB6C0C">
      <w:pPr>
        <w:pStyle w:val="ListParagraph"/>
        <w:numPr>
          <w:ilvl w:val="0"/>
          <w:numId w:val="25"/>
        </w:numPr>
        <w:jc w:val="both"/>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 xml:space="preserve">To get the API </w:t>
      </w:r>
      <w:r w:rsidRPr="0343DBDF" w:rsidR="0343DBDF">
        <w:rPr>
          <w:color w:val="4472C4" w:themeColor="accent1" w:themeTint="FF" w:themeShade="FF"/>
        </w:rPr>
        <w:t>key  login</w:t>
      </w:r>
      <w:r w:rsidRPr="0343DBDF" w:rsidR="0343DBDF">
        <w:rPr>
          <w:color w:val="4472C4" w:themeColor="accent1" w:themeTint="FF" w:themeShade="FF"/>
        </w:rPr>
        <w:t xml:space="preserve"> into the </w:t>
      </w:r>
      <w:hyperlink r:id="R76317888dc5e4a9a">
        <w:r w:rsidRPr="0343DBDF" w:rsidR="0343DBDF">
          <w:rPr>
            <w:rStyle w:val="Hyperlink"/>
            <w:noProof w:val="0"/>
            <w:color w:val="4472C4" w:themeColor="accent1" w:themeTint="FF" w:themeShade="FF"/>
            <w:lang w:val="en-US"/>
          </w:rPr>
          <w:t>https://www.bingmapsportal.com/</w:t>
        </w:r>
      </w:hyperlink>
    </w:p>
    <w:p w:rsidR="0343DBDF" w:rsidP="0343DBDF" w:rsidRDefault="0343DBDF" w14:paraId="74B27FF8" w14:textId="57B6A898">
      <w:pPr>
        <w:pStyle w:val="ListParagraph"/>
        <w:numPr>
          <w:ilvl w:val="0"/>
          <w:numId w:val="25"/>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Login with your Microsoft credentials.</w:t>
      </w:r>
    </w:p>
    <w:p w:rsidR="0343DBDF" w:rsidP="0343DBDF" w:rsidRDefault="0343DBDF" w14:paraId="14B801CE" w14:textId="7B6BA9D4">
      <w:pPr>
        <w:pStyle w:val="ListParagraph"/>
        <w:numPr>
          <w:ilvl w:val="0"/>
          <w:numId w:val="25"/>
        </w:numPr>
        <w:rPr>
          <w:color w:val="4472C4" w:themeColor="accent1" w:themeTint="FF" w:themeShade="FF"/>
          <w:sz w:val="22"/>
          <w:szCs w:val="22"/>
        </w:rPr>
      </w:pPr>
      <w:r w:rsidRPr="0343DBDF" w:rsidR="0343DBDF">
        <w:rPr>
          <w:color w:val="4472C4" w:themeColor="accent1" w:themeTint="FF" w:themeShade="FF"/>
        </w:rPr>
        <w:t>Now click on the MyAccount and then My Keys.</w:t>
      </w:r>
    </w:p>
    <w:p w:rsidR="0343DBDF" w:rsidP="0343DBDF" w:rsidRDefault="0343DBDF" w14:paraId="659D39BC" w14:textId="67A33167">
      <w:pPr>
        <w:pStyle w:val="Normal"/>
        <w:ind w:left="360"/>
      </w:pPr>
      <w:r>
        <w:drawing>
          <wp:inline wp14:editId="73A8F4BF" wp14:anchorId="792C44EE">
            <wp:extent cx="5943600" cy="2676525"/>
            <wp:effectExtent l="0" t="0" r="0" b="0"/>
            <wp:docPr id="1770999575" name="" title=""/>
            <wp:cNvGraphicFramePr>
              <a:graphicFrameLocks noChangeAspect="1"/>
            </wp:cNvGraphicFramePr>
            <a:graphic>
              <a:graphicData uri="http://schemas.openxmlformats.org/drawingml/2006/picture">
                <pic:pic>
                  <pic:nvPicPr>
                    <pic:cNvPr id="0" name=""/>
                    <pic:cNvPicPr/>
                  </pic:nvPicPr>
                  <pic:blipFill>
                    <a:blip r:embed="R229c1cd7b555463c">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p>
    <w:p w:rsidR="0343DBDF" w:rsidP="0343DBDF" w:rsidRDefault="0343DBDF" w14:paraId="7482F40C" w14:textId="27CFE760">
      <w:pPr>
        <w:pStyle w:val="ListParagraph"/>
        <w:numPr>
          <w:ilvl w:val="0"/>
          <w:numId w:val="29"/>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Now click on the create key link as shown</w:t>
      </w:r>
    </w:p>
    <w:p w:rsidR="0343DBDF" w:rsidP="0343DBDF" w:rsidRDefault="0343DBDF" w14:paraId="01F30B70" w14:textId="1EA51504">
      <w:pPr>
        <w:pStyle w:val="Normal"/>
        <w:ind w:left="360"/>
      </w:pPr>
      <w:r>
        <w:drawing>
          <wp:inline wp14:editId="100F98CB" wp14:anchorId="7E442EA9">
            <wp:extent cx="5943600" cy="1485900"/>
            <wp:effectExtent l="0" t="0" r="0" b="0"/>
            <wp:docPr id="1110166045" name="" title=""/>
            <wp:cNvGraphicFramePr>
              <a:graphicFrameLocks noChangeAspect="1"/>
            </wp:cNvGraphicFramePr>
            <a:graphic>
              <a:graphicData uri="http://schemas.openxmlformats.org/drawingml/2006/picture">
                <pic:pic>
                  <pic:nvPicPr>
                    <pic:cNvPr id="0" name=""/>
                    <pic:cNvPicPr/>
                  </pic:nvPicPr>
                  <pic:blipFill>
                    <a:blip r:embed="Rbfd10215da2a43d9">
                      <a:extLst>
                        <a:ext xmlns:a="http://schemas.openxmlformats.org/drawingml/2006/main" uri="{28A0092B-C50C-407E-A947-70E740481C1C}">
                          <a14:useLocalDpi val="0"/>
                        </a:ext>
                      </a:extLst>
                    </a:blip>
                    <a:stretch>
                      <a:fillRect/>
                    </a:stretch>
                  </pic:blipFill>
                  <pic:spPr>
                    <a:xfrm>
                      <a:off x="0" y="0"/>
                      <a:ext cx="5943600" cy="1485900"/>
                    </a:xfrm>
                    <a:prstGeom prst="rect">
                      <a:avLst/>
                    </a:prstGeom>
                  </pic:spPr>
                </pic:pic>
              </a:graphicData>
            </a:graphic>
          </wp:inline>
        </w:drawing>
      </w:r>
    </w:p>
    <w:p w:rsidR="0343DBDF" w:rsidP="0343DBDF" w:rsidRDefault="0343DBDF" w14:paraId="25619970" w14:textId="32C5B9F4">
      <w:pPr>
        <w:pStyle w:val="ListParagraph"/>
        <w:numPr>
          <w:ilvl w:val="0"/>
          <w:numId w:val="30"/>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Fill the details as shown below after that click on create button.</w:t>
      </w:r>
    </w:p>
    <w:p w:rsidR="0343DBDF" w:rsidP="0343DBDF" w:rsidRDefault="0343DBDF" w14:paraId="236D7289" w14:textId="60B3C28E">
      <w:pPr>
        <w:pStyle w:val="Normal"/>
        <w:ind w:left="360"/>
      </w:pPr>
      <w:r>
        <w:drawing>
          <wp:inline wp14:editId="540B4FC5" wp14:anchorId="4F6C0DE6">
            <wp:extent cx="5086350" cy="3752850"/>
            <wp:effectExtent l="0" t="0" r="0" b="0"/>
            <wp:docPr id="1665776230" name="" title=""/>
            <wp:cNvGraphicFramePr>
              <a:graphicFrameLocks noChangeAspect="1"/>
            </wp:cNvGraphicFramePr>
            <a:graphic>
              <a:graphicData uri="http://schemas.openxmlformats.org/drawingml/2006/picture">
                <pic:pic>
                  <pic:nvPicPr>
                    <pic:cNvPr id="0" name=""/>
                    <pic:cNvPicPr/>
                  </pic:nvPicPr>
                  <pic:blipFill>
                    <a:blip r:embed="Rfd86922413a04bf9">
                      <a:extLst>
                        <a:ext xmlns:a="http://schemas.openxmlformats.org/drawingml/2006/main" uri="{28A0092B-C50C-407E-A947-70E740481C1C}">
                          <a14:useLocalDpi val="0"/>
                        </a:ext>
                      </a:extLst>
                    </a:blip>
                    <a:stretch>
                      <a:fillRect/>
                    </a:stretch>
                  </pic:blipFill>
                  <pic:spPr>
                    <a:xfrm>
                      <a:off x="0" y="0"/>
                      <a:ext cx="5086350" cy="3752850"/>
                    </a:xfrm>
                    <a:prstGeom prst="rect">
                      <a:avLst/>
                    </a:prstGeom>
                  </pic:spPr>
                </pic:pic>
              </a:graphicData>
            </a:graphic>
          </wp:inline>
        </w:drawing>
      </w:r>
    </w:p>
    <w:p w:rsidR="0343DBDF" w:rsidP="0343DBDF" w:rsidRDefault="0343DBDF" w14:paraId="378E2D29" w14:textId="77174082">
      <w:pPr>
        <w:pStyle w:val="ListParagraph"/>
        <w:numPr>
          <w:ilvl w:val="0"/>
          <w:numId w:val="31"/>
        </w:numPr>
        <w:rPr>
          <w:rFonts w:ascii="Calibri" w:hAnsi="Calibri" w:eastAsia="Calibri" w:cs="Calibri" w:asciiTheme="minorAscii" w:hAnsiTheme="minorAscii" w:eastAsiaTheme="minorAscii" w:cstheme="minorAscii"/>
          <w:color w:val="4472C4" w:themeColor="accent1" w:themeTint="FF" w:themeShade="FF"/>
          <w:sz w:val="22"/>
          <w:szCs w:val="22"/>
        </w:rPr>
      </w:pPr>
      <w:r w:rsidRPr="0343DBDF" w:rsidR="0343DBDF">
        <w:rPr>
          <w:color w:val="4472C4" w:themeColor="accent1" w:themeTint="FF" w:themeShade="FF"/>
        </w:rPr>
        <w:t>Now click on the Show key button and copy the encrypted key in to notepad.</w:t>
      </w:r>
    </w:p>
    <w:p w:rsidR="0343DBDF" w:rsidP="0343DBDF" w:rsidRDefault="0343DBDF" w14:paraId="1A2B00D8" w14:textId="2D5A528A">
      <w:pPr>
        <w:pStyle w:val="ListParagraph"/>
        <w:numPr>
          <w:ilvl w:val="0"/>
          <w:numId w:val="31"/>
        </w:numPr>
        <w:rPr>
          <w:color w:val="4472C4" w:themeColor="accent1" w:themeTint="FF" w:themeShade="FF"/>
          <w:sz w:val="22"/>
          <w:szCs w:val="22"/>
        </w:rPr>
      </w:pPr>
      <w:r w:rsidRPr="0343DBDF" w:rsidR="0343DBDF">
        <w:rPr>
          <w:color w:val="4472C4" w:themeColor="accent1" w:themeTint="FF" w:themeShade="FF"/>
        </w:rPr>
        <w:t xml:space="preserve">Now go to </w:t>
      </w:r>
      <w:proofErr w:type="spellStart"/>
      <w:r w:rsidRPr="0343DBDF" w:rsidR="0343DBDF">
        <w:rPr>
          <w:color w:val="4472C4" w:themeColor="accent1" w:themeTint="FF" w:themeShade="FF"/>
        </w:rPr>
        <w:t>BingMaps</w:t>
      </w:r>
      <w:proofErr w:type="spellEnd"/>
      <w:r w:rsidRPr="0343DBDF" w:rsidR="0343DBDF">
        <w:rPr>
          <w:color w:val="4472C4" w:themeColor="accent1" w:themeTint="FF" w:themeShade="FF"/>
        </w:rPr>
        <w:t xml:space="preserve"> action and set the</w:t>
      </w:r>
    </w:p>
    <w:p w:rsidR="0343DBDF" w:rsidP="0343DBDF" w:rsidRDefault="0343DBDF" w14:paraId="04600D8F" w14:textId="6C8DF155">
      <w:pPr>
        <w:pStyle w:val="Normal"/>
        <w:ind w:left="360" w:firstLine="720"/>
        <w:rPr>
          <w:color w:val="4472C4" w:themeColor="accent1" w:themeTint="FF" w:themeShade="FF"/>
        </w:rPr>
      </w:pPr>
      <w:r w:rsidRPr="0343DBDF" w:rsidR="0343DBDF">
        <w:rPr>
          <w:color w:val="4472C4" w:themeColor="accent1" w:themeTint="FF" w:themeShade="FF"/>
        </w:rPr>
        <w:t xml:space="preserve">Connection Name as </w:t>
      </w:r>
      <w:proofErr w:type="spellStart"/>
      <w:r w:rsidRPr="0343DBDF" w:rsidR="0343DBDF">
        <w:rPr>
          <w:color w:val="4472C4" w:themeColor="accent1" w:themeTint="FF" w:themeShade="FF"/>
        </w:rPr>
        <w:t>BingMapsconnection</w:t>
      </w:r>
      <w:proofErr w:type="spellEnd"/>
      <w:r w:rsidRPr="0343DBDF" w:rsidR="0343DBDF">
        <w:rPr>
          <w:color w:val="4472C4" w:themeColor="accent1" w:themeTint="FF" w:themeShade="FF"/>
        </w:rPr>
        <w:t xml:space="preserve"> and place the encrypted key in the API key and  </w:t>
      </w:r>
      <w:r>
        <w:tab/>
      </w:r>
      <w:r w:rsidRPr="0343DBDF" w:rsidR="0343DBDF">
        <w:rPr>
          <w:color w:val="4472C4" w:themeColor="accent1" w:themeTint="FF" w:themeShade="FF"/>
        </w:rPr>
        <w:t>click on create.</w:t>
      </w:r>
    </w:p>
    <w:p w:rsidR="0343DBDF" w:rsidP="0343DBDF" w:rsidRDefault="0343DBDF" w14:paraId="2E6A4379" w14:textId="3C87F36E">
      <w:pPr>
        <w:pStyle w:val="Normal"/>
        <w:ind w:left="360" w:firstLine="720"/>
        <w:rPr>
          <w:b w:val="1"/>
          <w:bCs w:val="1"/>
          <w:color w:val="FF0000"/>
        </w:rPr>
      </w:pPr>
      <w:r w:rsidRPr="0343DBDF" w:rsidR="0343DBDF">
        <w:rPr>
          <w:b w:val="1"/>
          <w:bCs w:val="1"/>
          <w:color w:val="FF0000"/>
        </w:rPr>
        <w:t xml:space="preserve">Note: </w:t>
      </w:r>
      <w:r w:rsidRPr="0343DBDF" w:rsidR="0343DBDF">
        <w:rPr>
          <w:b w:val="1"/>
          <w:bCs w:val="1"/>
          <w:color w:val="FF0000"/>
        </w:rPr>
        <w:t>Be careful</w:t>
      </w:r>
      <w:r w:rsidRPr="0343DBDF" w:rsidR="0343DBDF">
        <w:rPr>
          <w:b w:val="1"/>
          <w:bCs w:val="1"/>
          <w:color w:val="FF0000"/>
        </w:rPr>
        <w:t xml:space="preserve"> while coping the API key. If you copy wrongly connection will not </w:t>
      </w:r>
      <w:proofErr w:type="gramStart"/>
      <w:r w:rsidRPr="0343DBDF" w:rsidR="0343DBDF">
        <w:rPr>
          <w:b w:val="1"/>
          <w:bCs w:val="1"/>
          <w:color w:val="FF0000"/>
        </w:rPr>
        <w:t xml:space="preserve">be  </w:t>
      </w:r>
      <w:r w:rsidRPr="0343DBDF" w:rsidR="0343DBDF">
        <w:rPr>
          <w:b w:val="1"/>
          <w:bCs w:val="1"/>
          <w:color w:val="FF0000"/>
        </w:rPr>
        <w:t>established</w:t>
      </w:r>
      <w:proofErr w:type="gramEnd"/>
      <w:r w:rsidRPr="0343DBDF" w:rsidR="0343DBDF">
        <w:rPr>
          <w:b w:val="1"/>
          <w:bCs w:val="1"/>
          <w:color w:val="FF0000"/>
        </w:rPr>
        <w:t xml:space="preserve"> properly.</w:t>
      </w:r>
    </w:p>
    <w:p w:rsidR="0343DBDF" w:rsidP="0343DBDF" w:rsidRDefault="0343DBDF" w14:paraId="1D76F9D9" w14:textId="71B0ACC2">
      <w:pPr>
        <w:pStyle w:val="Normal"/>
        <w:ind w:left="360"/>
      </w:pPr>
      <w:r>
        <w:drawing>
          <wp:inline wp14:editId="31B00B73" wp14:anchorId="4CA2FAA2">
            <wp:extent cx="4572000" cy="1485900"/>
            <wp:effectExtent l="0" t="0" r="0" b="0"/>
            <wp:docPr id="1303307159" name="" descr="Create connection to Bing Maps API" title=""/>
            <wp:cNvGraphicFramePr>
              <a:graphicFrameLocks noChangeAspect="1"/>
            </wp:cNvGraphicFramePr>
            <a:graphic>
              <a:graphicData uri="http://schemas.openxmlformats.org/drawingml/2006/picture">
                <pic:pic>
                  <pic:nvPicPr>
                    <pic:cNvPr id="0" name=""/>
                    <pic:cNvPicPr/>
                  </pic:nvPicPr>
                  <pic:blipFill>
                    <a:blip r:embed="R7c2ab63714ec4d1b">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0343DBDF" w:rsidP="0343DBDF" w:rsidRDefault="0343DBDF" w14:paraId="7793831D" w14:textId="637A1090">
      <w:pPr>
        <w:pStyle w:val="Normal"/>
        <w:ind w:left="0"/>
        <w:rPr>
          <w:color w:val="4472C4" w:themeColor="accent1" w:themeTint="FF" w:themeShade="FF"/>
        </w:rPr>
      </w:pPr>
    </w:p>
    <w:p w:rsidR="0343DBDF" w:rsidP="0343DBDF" w:rsidRDefault="0343DBDF" w14:paraId="384A546B" w14:textId="6930D3B2">
      <w:pPr>
        <w:pStyle w:val="Normal"/>
        <w:ind w:left="0"/>
        <w:rPr>
          <w:color w:val="4472C4" w:themeColor="accent1" w:themeTint="FF" w:themeShade="FF"/>
        </w:rPr>
      </w:pPr>
    </w:p>
    <w:p w:rsidR="0343DBDF" w:rsidP="0343DBDF" w:rsidRDefault="0343DBDF" w14:paraId="5B487CF9" w14:textId="3416DC4A">
      <w:pPr>
        <w:pStyle w:val="Normal"/>
        <w:ind w:left="0"/>
        <w:rPr>
          <w:color w:val="4472C4" w:themeColor="accent1" w:themeTint="FF" w:themeShade="FF"/>
        </w:rPr>
      </w:pPr>
    </w:p>
    <w:p w:rsidR="0343DBDF" w:rsidP="0343DBDF" w:rsidRDefault="0343DBDF" w14:paraId="011A7744" w14:textId="052E488A">
      <w:pPr>
        <w:pStyle w:val="Normal"/>
        <w:ind w:left="0"/>
        <w:rPr>
          <w:color w:val="4472C4" w:themeColor="accent1" w:themeTint="FF" w:themeShade="FF"/>
        </w:rPr>
      </w:pPr>
    </w:p>
    <w:p w:rsidR="0343DBDF" w:rsidP="0343DBDF" w:rsidRDefault="0343DBDF" w14:paraId="751FEEDD" w14:textId="37EA3BA5">
      <w:pPr>
        <w:pStyle w:val="Normal"/>
        <w:ind w:left="0"/>
        <w:rPr>
          <w:color w:val="4472C4" w:themeColor="accent1" w:themeTint="FF" w:themeShade="FF"/>
        </w:rPr>
      </w:pPr>
    </w:p>
    <w:tbl>
      <w:tblPr>
        <w:tblStyle w:val="TableGrid"/>
        <w:tblW w:w="0" w:type="auto"/>
        <w:tblLayout w:type="fixed"/>
        <w:tblLook w:val="06A0" w:firstRow="1" w:lastRow="0" w:firstColumn="1" w:lastColumn="0" w:noHBand="1" w:noVBand="1"/>
      </w:tblPr>
      <w:tblGrid>
        <w:gridCol w:w="2340"/>
        <w:gridCol w:w="2340"/>
        <w:gridCol w:w="2340"/>
        <w:gridCol w:w="2340"/>
      </w:tblGrid>
      <w:tr w:rsidR="0343DBDF" w:rsidTr="0343DBDF" w14:paraId="5B95A926">
        <w:tc>
          <w:tcPr>
            <w:tcW w:w="2340" w:type="dxa"/>
            <w:tcMar/>
          </w:tcPr>
          <w:p w:rsidR="0343DBDF" w:rsidP="0343DBDF" w:rsidRDefault="0343DBDF" w14:paraId="020799F9" w14:textId="4D024223">
            <w:pPr>
              <w:jc w:val="left"/>
              <w:rPr>
                <w:b w:val="1"/>
                <w:bCs w:val="1"/>
                <w:color w:val="4472C4" w:themeColor="accent1" w:themeTint="FF" w:themeShade="FF"/>
              </w:rPr>
            </w:pPr>
            <w:r w:rsidRPr="0343DBDF" w:rsidR="0343DBDF">
              <w:rPr>
                <w:b w:val="1"/>
                <w:bCs w:val="1"/>
                <w:color w:val="4472C4" w:themeColor="accent1" w:themeTint="FF" w:themeShade="FF"/>
              </w:rPr>
              <w:t>Property</w:t>
            </w:r>
          </w:p>
        </w:tc>
        <w:tc>
          <w:tcPr>
            <w:tcW w:w="2340" w:type="dxa"/>
            <w:tcMar/>
          </w:tcPr>
          <w:p w:rsidR="0343DBDF" w:rsidP="0343DBDF" w:rsidRDefault="0343DBDF" w14:paraId="59BEFD9A" w14:textId="6CCC5380">
            <w:pPr>
              <w:jc w:val="left"/>
              <w:rPr>
                <w:b w:val="1"/>
                <w:bCs w:val="1"/>
                <w:color w:val="4472C4" w:themeColor="accent1" w:themeTint="FF" w:themeShade="FF"/>
              </w:rPr>
            </w:pPr>
            <w:r w:rsidRPr="0343DBDF" w:rsidR="0343DBDF">
              <w:rPr>
                <w:b w:val="1"/>
                <w:bCs w:val="1"/>
                <w:color w:val="4472C4" w:themeColor="accent1" w:themeTint="FF" w:themeShade="FF"/>
              </w:rPr>
              <w:t>Required</w:t>
            </w:r>
          </w:p>
        </w:tc>
        <w:tc>
          <w:tcPr>
            <w:tcW w:w="2340" w:type="dxa"/>
            <w:tcMar/>
          </w:tcPr>
          <w:p w:rsidR="0343DBDF" w:rsidP="0343DBDF" w:rsidRDefault="0343DBDF" w14:paraId="32714F72" w14:textId="24A5D2B2">
            <w:pPr>
              <w:jc w:val="left"/>
              <w:rPr>
                <w:b w:val="1"/>
                <w:bCs w:val="1"/>
                <w:color w:val="4472C4" w:themeColor="accent1" w:themeTint="FF" w:themeShade="FF"/>
              </w:rPr>
            </w:pPr>
            <w:r w:rsidRPr="0343DBDF" w:rsidR="0343DBDF">
              <w:rPr>
                <w:b w:val="1"/>
                <w:bCs w:val="1"/>
                <w:color w:val="4472C4" w:themeColor="accent1" w:themeTint="FF" w:themeShade="FF"/>
              </w:rPr>
              <w:t>Value</w:t>
            </w:r>
          </w:p>
        </w:tc>
        <w:tc>
          <w:tcPr>
            <w:tcW w:w="2340" w:type="dxa"/>
            <w:tcMar/>
          </w:tcPr>
          <w:p w:rsidR="0343DBDF" w:rsidP="0343DBDF" w:rsidRDefault="0343DBDF" w14:paraId="0572445C" w14:textId="3540B148">
            <w:pPr>
              <w:jc w:val="left"/>
              <w:rPr>
                <w:b w:val="1"/>
                <w:bCs w:val="1"/>
                <w:color w:val="4472C4" w:themeColor="accent1" w:themeTint="FF" w:themeShade="FF"/>
              </w:rPr>
            </w:pPr>
            <w:r w:rsidRPr="0343DBDF" w:rsidR="0343DBDF">
              <w:rPr>
                <w:b w:val="1"/>
                <w:bCs w:val="1"/>
                <w:color w:val="4472C4" w:themeColor="accent1" w:themeTint="FF" w:themeShade="FF"/>
              </w:rPr>
              <w:t>Description</w:t>
            </w:r>
          </w:p>
        </w:tc>
      </w:tr>
      <w:tr w:rsidR="0343DBDF" w:rsidTr="0343DBDF" w14:paraId="62BF38FF">
        <w:tc>
          <w:tcPr>
            <w:tcW w:w="2340" w:type="dxa"/>
            <w:tcMar/>
          </w:tcPr>
          <w:p w:rsidR="0343DBDF" w:rsidP="0343DBDF" w:rsidRDefault="0343DBDF" w14:paraId="47CD0840" w14:textId="5F6EACD5">
            <w:pPr>
              <w:jc w:val="left"/>
              <w:rPr>
                <w:b w:val="1"/>
                <w:bCs w:val="1"/>
                <w:color w:val="4472C4" w:themeColor="accent1" w:themeTint="FF" w:themeShade="FF"/>
              </w:rPr>
            </w:pPr>
            <w:r w:rsidRPr="0343DBDF" w:rsidR="0343DBDF">
              <w:rPr>
                <w:b w:val="1"/>
                <w:bCs w:val="1"/>
                <w:color w:val="4472C4" w:themeColor="accent1" w:themeTint="FF" w:themeShade="FF"/>
              </w:rPr>
              <w:t>Connection Name</w:t>
            </w:r>
          </w:p>
        </w:tc>
        <w:tc>
          <w:tcPr>
            <w:tcW w:w="2340" w:type="dxa"/>
            <w:tcMar/>
          </w:tcPr>
          <w:p w:rsidR="0343DBDF" w:rsidP="0343DBDF" w:rsidRDefault="0343DBDF" w14:paraId="2C54B329" w14:textId="48562823">
            <w:pPr>
              <w:jc w:val="left"/>
              <w:rPr>
                <w:color w:val="4472C4" w:themeColor="accent1" w:themeTint="FF" w:themeShade="FF"/>
              </w:rPr>
            </w:pPr>
            <w:r w:rsidRPr="0343DBDF" w:rsidR="0343DBDF">
              <w:rPr>
                <w:color w:val="4472C4" w:themeColor="accent1" w:themeTint="FF" w:themeShade="FF"/>
              </w:rPr>
              <w:t>Yes</w:t>
            </w:r>
          </w:p>
        </w:tc>
        <w:tc>
          <w:tcPr>
            <w:tcW w:w="2340" w:type="dxa"/>
            <w:tcMar/>
          </w:tcPr>
          <w:p w:rsidR="0343DBDF" w:rsidP="0343DBDF" w:rsidRDefault="0343DBDF" w14:paraId="7C2EFA49" w14:textId="1A3B8B1B">
            <w:pPr>
              <w:jc w:val="left"/>
              <w:rPr>
                <w:color w:val="4472C4" w:themeColor="accent1" w:themeTint="FF" w:themeShade="FF"/>
              </w:rPr>
            </w:pPr>
            <w:proofErr w:type="spellStart"/>
            <w:r w:rsidRPr="0343DBDF" w:rsidR="0343DBDF">
              <w:rPr>
                <w:color w:val="4472C4" w:themeColor="accent1" w:themeTint="FF" w:themeShade="FF"/>
              </w:rPr>
              <w:t>BingMapsConnection</w:t>
            </w:r>
            <w:proofErr w:type="spellEnd"/>
          </w:p>
        </w:tc>
        <w:tc>
          <w:tcPr>
            <w:tcW w:w="2340" w:type="dxa"/>
            <w:tcMar/>
          </w:tcPr>
          <w:p w:rsidR="0343DBDF" w:rsidP="0343DBDF" w:rsidRDefault="0343DBDF" w14:paraId="3DCE60C6" w14:textId="15370EEC">
            <w:pPr>
              <w:jc w:val="left"/>
              <w:rPr>
                <w:color w:val="4472C4" w:themeColor="accent1" w:themeTint="FF" w:themeShade="FF"/>
              </w:rPr>
            </w:pPr>
            <w:r w:rsidRPr="0343DBDF" w:rsidR="0343DBDF">
              <w:rPr>
                <w:color w:val="4472C4" w:themeColor="accent1" w:themeTint="FF" w:themeShade="FF"/>
              </w:rPr>
              <w:t>Provide a name for your connection. This example uses "</w:t>
            </w:r>
            <w:proofErr w:type="spellStart"/>
            <w:r w:rsidRPr="0343DBDF" w:rsidR="0343DBDF">
              <w:rPr>
                <w:color w:val="4472C4" w:themeColor="accent1" w:themeTint="FF" w:themeShade="FF"/>
              </w:rPr>
              <w:t>BingMapsConnection</w:t>
            </w:r>
            <w:proofErr w:type="spellEnd"/>
            <w:r w:rsidRPr="0343DBDF" w:rsidR="0343DBDF">
              <w:rPr>
                <w:color w:val="4472C4" w:themeColor="accent1" w:themeTint="FF" w:themeShade="FF"/>
              </w:rPr>
              <w:t>".</w:t>
            </w:r>
          </w:p>
        </w:tc>
      </w:tr>
      <w:tr w:rsidR="0343DBDF" w:rsidTr="0343DBDF" w14:paraId="2E62432F">
        <w:tc>
          <w:tcPr>
            <w:tcW w:w="2340" w:type="dxa"/>
            <w:tcMar/>
          </w:tcPr>
          <w:p w:rsidR="0343DBDF" w:rsidP="0343DBDF" w:rsidRDefault="0343DBDF" w14:paraId="06D9831C" w14:textId="2CE7F6CE">
            <w:pPr>
              <w:jc w:val="left"/>
              <w:rPr>
                <w:b w:val="1"/>
                <w:bCs w:val="1"/>
                <w:color w:val="4472C4" w:themeColor="accent1" w:themeTint="FF" w:themeShade="FF"/>
              </w:rPr>
            </w:pPr>
            <w:r w:rsidRPr="0343DBDF" w:rsidR="0343DBDF">
              <w:rPr>
                <w:b w:val="1"/>
                <w:bCs w:val="1"/>
                <w:color w:val="4472C4" w:themeColor="accent1" w:themeTint="FF" w:themeShade="FF"/>
              </w:rPr>
              <w:t>API Key</w:t>
            </w:r>
          </w:p>
        </w:tc>
        <w:tc>
          <w:tcPr>
            <w:tcW w:w="2340" w:type="dxa"/>
            <w:tcMar/>
          </w:tcPr>
          <w:p w:rsidR="0343DBDF" w:rsidP="0343DBDF" w:rsidRDefault="0343DBDF" w14:paraId="0A37617B" w14:textId="69F21141">
            <w:pPr>
              <w:jc w:val="left"/>
              <w:rPr>
                <w:color w:val="4472C4" w:themeColor="accent1" w:themeTint="FF" w:themeShade="FF"/>
              </w:rPr>
            </w:pPr>
            <w:r w:rsidRPr="0343DBDF" w:rsidR="0343DBDF">
              <w:rPr>
                <w:color w:val="4472C4" w:themeColor="accent1" w:themeTint="FF" w:themeShade="FF"/>
              </w:rPr>
              <w:t>Yes</w:t>
            </w:r>
          </w:p>
        </w:tc>
        <w:tc>
          <w:tcPr>
            <w:tcW w:w="2340" w:type="dxa"/>
            <w:tcMar/>
          </w:tcPr>
          <w:p w:rsidR="0343DBDF" w:rsidP="0343DBDF" w:rsidRDefault="0343DBDF" w14:paraId="0B8223C0" w14:textId="5C28E934">
            <w:pPr>
              <w:jc w:val="left"/>
              <w:rPr>
                <w:color w:val="4472C4" w:themeColor="accent1" w:themeTint="FF" w:themeShade="FF"/>
              </w:rPr>
            </w:pPr>
            <w:r w:rsidRPr="0343DBDF" w:rsidR="0343DBDF">
              <w:rPr>
                <w:color w:val="4472C4" w:themeColor="accent1" w:themeTint="FF" w:themeShade="FF"/>
              </w:rPr>
              <w:t>&lt;</w:t>
            </w:r>
            <w:r w:rsidRPr="0343DBDF" w:rsidR="0343DBDF">
              <w:rPr>
                <w:i w:val="1"/>
                <w:iCs w:val="1"/>
                <w:color w:val="4472C4" w:themeColor="accent1" w:themeTint="FF" w:themeShade="FF"/>
              </w:rPr>
              <w:t>your-Bing-Maps-key</w:t>
            </w:r>
            <w:r w:rsidRPr="0343DBDF" w:rsidR="0343DBDF">
              <w:rPr>
                <w:color w:val="4472C4" w:themeColor="accent1" w:themeTint="FF" w:themeShade="FF"/>
              </w:rPr>
              <w:t>&gt;</w:t>
            </w:r>
          </w:p>
        </w:tc>
        <w:tc>
          <w:tcPr>
            <w:tcW w:w="2340" w:type="dxa"/>
            <w:tcMar/>
          </w:tcPr>
          <w:p w:rsidR="0343DBDF" w:rsidP="0343DBDF" w:rsidRDefault="0343DBDF" w14:paraId="5AC5D923" w14:textId="716C0068">
            <w:pPr>
              <w:jc w:val="left"/>
              <w:rPr>
                <w:color w:val="4472C4" w:themeColor="accent1" w:themeTint="FF" w:themeShade="FF"/>
              </w:rPr>
            </w:pPr>
            <w:r w:rsidRPr="0343DBDF" w:rsidR="0343DBDF">
              <w:rPr>
                <w:color w:val="4472C4" w:themeColor="accent1" w:themeTint="FF" w:themeShade="FF"/>
              </w:rPr>
              <w:t xml:space="preserve">Enter the Bing Maps key that you previously received. </w:t>
            </w:r>
          </w:p>
        </w:tc>
      </w:tr>
      <w:tr w:rsidR="0343DBDF" w:rsidTr="0343DBDF" w14:paraId="52C4513C">
        <w:tc>
          <w:tcPr>
            <w:tcW w:w="2340" w:type="dxa"/>
            <w:tcMar/>
          </w:tcPr>
          <w:p w:rsidR="0343DBDF" w:rsidRDefault="0343DBDF" w14:paraId="26E5755D" w14:textId="7A8ED021"/>
        </w:tc>
        <w:tc>
          <w:tcPr>
            <w:tcW w:w="2340" w:type="dxa"/>
            <w:tcMar/>
          </w:tcPr>
          <w:p w:rsidR="0343DBDF" w:rsidRDefault="0343DBDF" w14:paraId="3FD74DF2" w14:textId="4064B688"/>
        </w:tc>
        <w:tc>
          <w:tcPr>
            <w:tcW w:w="2340" w:type="dxa"/>
            <w:tcMar/>
          </w:tcPr>
          <w:p w:rsidR="0343DBDF" w:rsidRDefault="0343DBDF" w14:paraId="0CC3660C" w14:textId="0F950A94"/>
        </w:tc>
        <w:tc>
          <w:tcPr>
            <w:tcW w:w="2340" w:type="dxa"/>
            <w:tcMar/>
          </w:tcPr>
          <w:p w:rsidR="0343DBDF" w:rsidRDefault="0343DBDF" w14:paraId="660A062D" w14:textId="61EFB9F2"/>
        </w:tc>
      </w:tr>
    </w:tbl>
    <w:p w:rsidR="0343DBDF" w:rsidP="0343DBDF" w:rsidRDefault="0343DBDF" w14:paraId="69F667DB" w14:textId="5054288F">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Rename the action with this description: </w:t>
      </w:r>
      <w:r w:rsidRPr="0343DBDF" w:rsidR="0343DBDF">
        <w:rPr>
          <w:rFonts w:ascii="Consolas" w:hAnsi="Consolas" w:eastAsia="Consolas" w:cs="Consolas"/>
          <w:b w:val="0"/>
          <w:bCs w:val="0"/>
          <w:i w:val="0"/>
          <w:iCs w:val="0"/>
          <w:noProof w:val="0"/>
          <w:color w:val="4472C4" w:themeColor="accent1" w:themeTint="FF" w:themeShade="FF"/>
          <w:sz w:val="22"/>
          <w:szCs w:val="22"/>
          <w:lang w:val="en-US"/>
        </w:rPr>
        <w:t>Get route and travel time with traffic</w:t>
      </w:r>
    </w:p>
    <w:p w:rsidR="0343DBDF" w:rsidP="0343DBDF" w:rsidRDefault="0343DBDF" w14:paraId="62789294" w14:textId="401DC066">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Inside the action, open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Add new parameter list</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and select these properties to add to the action.</w:t>
      </w:r>
    </w:p>
    <w:p w:rsidR="0343DBDF" w:rsidP="0343DBDF" w:rsidRDefault="0343DBDF" w14:paraId="5F2A8F28" w14:textId="5D3ABA5F">
      <w:pPr>
        <w:pStyle w:val="ListParagraph"/>
        <w:numPr>
          <w:ilvl w:val="1"/>
          <w:numId w:val="1"/>
        </w:numPr>
        <w:jc w:val="both"/>
        <w:rPr>
          <w:rFonts w:ascii="Segoe UI" w:hAnsi="Segoe UI" w:eastAsia="Segoe UI" w:cs="Segoe UI" w:asciiTheme="minorAscii" w:hAnsiTheme="minorAscii" w:eastAsiaTheme="minorAscii" w:cstheme="minorAscii"/>
          <w:b w:val="1"/>
          <w:bCs w:val="1"/>
          <w:i w:val="0"/>
          <w:iCs w:val="0"/>
          <w:color w:val="4472C4" w:themeColor="accent1" w:themeTint="FF" w:themeShade="FF"/>
          <w:sz w:val="22"/>
          <w:szCs w:val="22"/>
        </w:rPr>
      </w:pPr>
      <w:r w:rsidRPr="0343DBDF" w:rsidR="0343DBDF">
        <w:rPr>
          <w:rFonts w:ascii="Segoe UI" w:hAnsi="Segoe UI" w:eastAsia="Segoe UI" w:cs="Segoe UI"/>
          <w:b w:val="1"/>
          <w:bCs w:val="1"/>
          <w:i w:val="0"/>
          <w:iCs w:val="0"/>
          <w:noProof w:val="0"/>
          <w:color w:val="4472C4" w:themeColor="accent1" w:themeTint="FF" w:themeShade="FF"/>
          <w:sz w:val="22"/>
          <w:szCs w:val="22"/>
          <w:lang w:val="en-US"/>
        </w:rPr>
        <w:t>Optimize</w:t>
      </w:r>
    </w:p>
    <w:p w:rsidR="0343DBDF" w:rsidP="0343DBDF" w:rsidRDefault="0343DBDF" w14:paraId="53883FAF" w14:textId="296D2202">
      <w:pPr>
        <w:pStyle w:val="ListParagraph"/>
        <w:numPr>
          <w:ilvl w:val="1"/>
          <w:numId w:val="1"/>
        </w:numPr>
        <w:jc w:val="both"/>
        <w:rPr>
          <w:rFonts w:ascii="Segoe UI" w:hAnsi="Segoe UI" w:eastAsia="Segoe UI" w:cs="Segoe UI" w:asciiTheme="minorAscii" w:hAnsiTheme="minorAscii" w:eastAsiaTheme="minorAscii" w:cstheme="minorAscii"/>
          <w:b w:val="1"/>
          <w:bCs w:val="1"/>
          <w:i w:val="0"/>
          <w:iCs w:val="0"/>
          <w:color w:val="4472C4" w:themeColor="accent1" w:themeTint="FF" w:themeShade="FF"/>
          <w:sz w:val="22"/>
          <w:szCs w:val="22"/>
        </w:rPr>
      </w:pPr>
      <w:r w:rsidRPr="0343DBDF" w:rsidR="0343DBDF">
        <w:rPr>
          <w:rFonts w:ascii="Segoe UI" w:hAnsi="Segoe UI" w:eastAsia="Segoe UI" w:cs="Segoe UI"/>
          <w:b w:val="1"/>
          <w:bCs w:val="1"/>
          <w:i w:val="0"/>
          <w:iCs w:val="0"/>
          <w:noProof w:val="0"/>
          <w:color w:val="4472C4" w:themeColor="accent1" w:themeTint="FF" w:themeShade="FF"/>
          <w:sz w:val="22"/>
          <w:szCs w:val="22"/>
          <w:lang w:val="en-US"/>
        </w:rPr>
        <w:t>Distance unit</w:t>
      </w:r>
    </w:p>
    <w:p w:rsidR="0343DBDF" w:rsidP="0343DBDF" w:rsidRDefault="0343DBDF" w14:paraId="14EB4B70" w14:textId="626524D1">
      <w:pPr>
        <w:pStyle w:val="ListParagraph"/>
        <w:numPr>
          <w:ilvl w:val="1"/>
          <w:numId w:val="1"/>
        </w:numPr>
        <w:jc w:val="both"/>
        <w:rPr>
          <w:rFonts w:ascii="Segoe UI" w:hAnsi="Segoe UI" w:eastAsia="Segoe UI" w:cs="Segoe UI" w:asciiTheme="minorAscii" w:hAnsiTheme="minorAscii" w:eastAsiaTheme="minorAscii" w:cstheme="minorAscii"/>
          <w:b w:val="1"/>
          <w:bCs w:val="1"/>
          <w:i w:val="0"/>
          <w:iCs w:val="0"/>
          <w:color w:val="4472C4" w:themeColor="accent1" w:themeTint="FF" w:themeShade="FF"/>
          <w:sz w:val="22"/>
          <w:szCs w:val="22"/>
        </w:rPr>
      </w:pPr>
      <w:r w:rsidRPr="0343DBDF" w:rsidR="0343DBDF">
        <w:rPr>
          <w:rFonts w:ascii="Segoe UI" w:hAnsi="Segoe UI" w:eastAsia="Segoe UI" w:cs="Segoe UI"/>
          <w:b w:val="1"/>
          <w:bCs w:val="1"/>
          <w:i w:val="0"/>
          <w:iCs w:val="0"/>
          <w:noProof w:val="0"/>
          <w:color w:val="4472C4" w:themeColor="accent1" w:themeTint="FF" w:themeShade="FF"/>
          <w:sz w:val="22"/>
          <w:szCs w:val="22"/>
          <w:lang w:val="en-US"/>
        </w:rPr>
        <w:t>Travel mode</w:t>
      </w:r>
    </w:p>
    <w:p w:rsidR="0343DBDF" w:rsidP="0343DBDF" w:rsidRDefault="0343DBDF" w14:paraId="18A8D575" w14:textId="6D75B47D">
      <w:pPr>
        <w:ind w:left="360"/>
        <w:jc w:val="both"/>
      </w:pPr>
      <w:r w:rsidR="0343DBDF">
        <w:rPr/>
        <w:t xml:space="preserve">     </w:t>
      </w:r>
      <w:r>
        <w:drawing>
          <wp:inline wp14:editId="6BC60E8F" wp14:anchorId="5C7F6BEB">
            <wp:extent cx="4572000" cy="2914650"/>
            <wp:effectExtent l="0" t="0" r="0" b="0"/>
            <wp:docPr id="1584644045" name="" descr="Add properties to &quot;Get route&quot; action" title=""/>
            <wp:cNvGraphicFramePr>
              <a:graphicFrameLocks noChangeAspect="1"/>
            </wp:cNvGraphicFramePr>
            <a:graphic>
              <a:graphicData uri="http://schemas.openxmlformats.org/drawingml/2006/picture">
                <pic:pic>
                  <pic:nvPicPr>
                    <pic:cNvPr id="0" name=""/>
                    <pic:cNvPicPr/>
                  </pic:nvPicPr>
                  <pic:blipFill>
                    <a:blip r:embed="R54d08dfc1e1d48e8">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0343DBDF" w:rsidP="0343DBDF" w:rsidRDefault="0343DBDF" w14:paraId="7D7FA373" w14:textId="552A86D7">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Now set the values for the action's properties as shown and described here.</w:t>
      </w:r>
    </w:p>
    <w:p w:rsidR="0343DBDF" w:rsidP="0343DBDF" w:rsidRDefault="0343DBDF" w14:paraId="733F2BB0" w14:textId="088DA823">
      <w:pPr>
        <w:ind w:left="360"/>
        <w:jc w:val="both"/>
      </w:pPr>
    </w:p>
    <w:p w:rsidR="0343DBDF" w:rsidP="0343DBDF" w:rsidRDefault="0343DBDF" w14:paraId="1B963ACC" w14:textId="7D33802A">
      <w:pPr>
        <w:ind w:left="360"/>
        <w:jc w:val="both"/>
      </w:pPr>
    </w:p>
    <w:p w:rsidR="0343DBDF" w:rsidP="0343DBDF" w:rsidRDefault="0343DBDF" w14:paraId="18D79015" w14:textId="6856C72B">
      <w:pPr>
        <w:ind w:left="360"/>
        <w:jc w:val="both"/>
      </w:pPr>
    </w:p>
    <w:p w:rsidR="0343DBDF" w:rsidP="0343DBDF" w:rsidRDefault="0343DBDF" w14:paraId="3F092095" w14:textId="4E8E484C">
      <w:pPr>
        <w:ind w:left="360"/>
        <w:jc w:val="both"/>
      </w:pPr>
    </w:p>
    <w:p w:rsidR="0343DBDF" w:rsidP="0343DBDF" w:rsidRDefault="0343DBDF" w14:paraId="04E1CF00" w14:textId="09168FA2">
      <w:pPr>
        <w:ind w:left="360"/>
        <w:jc w:val="both"/>
      </w:pPr>
    </w:p>
    <w:p w:rsidR="0343DBDF" w:rsidP="0343DBDF" w:rsidRDefault="0343DBDF" w14:paraId="31F470DF" w14:textId="4222E4E1">
      <w:pPr>
        <w:ind w:left="360"/>
        <w:jc w:val="both"/>
      </w:pPr>
    </w:p>
    <w:p w:rsidR="0343DBDF" w:rsidP="0343DBDF" w:rsidRDefault="0343DBDF" w14:paraId="4EF0532F" w14:textId="114C6820">
      <w:pPr>
        <w:ind w:left="360"/>
        <w:jc w:val="both"/>
      </w:pPr>
      <w:r w:rsidR="0343DBDF">
        <w:rPr/>
        <w:t xml:space="preserve"> </w:t>
      </w:r>
      <w:r>
        <w:drawing>
          <wp:inline wp14:editId="02D10B61" wp14:anchorId="5B32F6EB">
            <wp:extent cx="5715000" cy="2200275"/>
            <wp:effectExtent l="0" t="0" r="0" b="0"/>
            <wp:docPr id="361957632" name="" title=""/>
            <wp:cNvGraphicFramePr>
              <a:graphicFrameLocks noChangeAspect="1"/>
            </wp:cNvGraphicFramePr>
            <a:graphic>
              <a:graphicData uri="http://schemas.openxmlformats.org/drawingml/2006/picture">
                <pic:pic>
                  <pic:nvPicPr>
                    <pic:cNvPr id="0" name=""/>
                    <pic:cNvPicPr/>
                  </pic:nvPicPr>
                  <pic:blipFill>
                    <a:blip r:embed="Rc70c039b07134b62">
                      <a:extLst>
                        <a:ext xmlns:a="http://schemas.openxmlformats.org/drawingml/2006/main" uri="{28A0092B-C50C-407E-A947-70E740481C1C}">
                          <a14:useLocalDpi val="0"/>
                        </a:ext>
                      </a:extLst>
                    </a:blip>
                    <a:stretch>
                      <a:fillRect/>
                    </a:stretch>
                  </pic:blipFill>
                  <pic:spPr>
                    <a:xfrm>
                      <a:off x="0" y="0"/>
                      <a:ext cx="5715000" cy="2200275"/>
                    </a:xfrm>
                    <a:prstGeom prst="rect">
                      <a:avLst/>
                    </a:prstGeom>
                  </pic:spPr>
                </pic:pic>
              </a:graphicData>
            </a:graphic>
          </wp:inline>
        </w:drawing>
      </w:r>
      <w:r w:rsidR="0343DBDF">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0343DBDF" w:rsidTr="0343DBDF" w14:paraId="554D84E4">
        <w:tc>
          <w:tcPr>
            <w:tcW w:w="2340" w:type="dxa"/>
            <w:tcMar/>
          </w:tcPr>
          <w:p w:rsidR="0343DBDF" w:rsidP="0343DBDF" w:rsidRDefault="0343DBDF" w14:paraId="4CE2A777" w14:textId="2B379E6C">
            <w:pPr>
              <w:jc w:val="left"/>
              <w:rPr>
                <w:b w:val="1"/>
                <w:bCs w:val="1"/>
                <w:color w:val="4472C4" w:themeColor="accent1" w:themeTint="FF" w:themeShade="FF"/>
              </w:rPr>
            </w:pPr>
            <w:r w:rsidRPr="0343DBDF" w:rsidR="0343DBDF">
              <w:rPr>
                <w:b w:val="1"/>
                <w:bCs w:val="1"/>
                <w:color w:val="4472C4" w:themeColor="accent1" w:themeTint="FF" w:themeShade="FF"/>
              </w:rPr>
              <w:t>Property</w:t>
            </w:r>
          </w:p>
        </w:tc>
        <w:tc>
          <w:tcPr>
            <w:tcW w:w="2340" w:type="dxa"/>
            <w:tcMar/>
          </w:tcPr>
          <w:p w:rsidR="0343DBDF" w:rsidP="0343DBDF" w:rsidRDefault="0343DBDF" w14:paraId="42FA1977" w14:textId="231EB2D6">
            <w:pPr>
              <w:jc w:val="left"/>
              <w:rPr>
                <w:b w:val="1"/>
                <w:bCs w:val="1"/>
                <w:color w:val="4472C4" w:themeColor="accent1" w:themeTint="FF" w:themeShade="FF"/>
              </w:rPr>
            </w:pPr>
            <w:r w:rsidRPr="0343DBDF" w:rsidR="0343DBDF">
              <w:rPr>
                <w:b w:val="1"/>
                <w:bCs w:val="1"/>
                <w:color w:val="4472C4" w:themeColor="accent1" w:themeTint="FF" w:themeShade="FF"/>
              </w:rPr>
              <w:t>Required</w:t>
            </w:r>
          </w:p>
        </w:tc>
        <w:tc>
          <w:tcPr>
            <w:tcW w:w="2340" w:type="dxa"/>
            <w:tcMar/>
          </w:tcPr>
          <w:p w:rsidR="0343DBDF" w:rsidP="0343DBDF" w:rsidRDefault="0343DBDF" w14:paraId="50D77F36" w14:textId="58ACE182">
            <w:pPr>
              <w:jc w:val="left"/>
              <w:rPr>
                <w:b w:val="1"/>
                <w:bCs w:val="1"/>
                <w:color w:val="4472C4" w:themeColor="accent1" w:themeTint="FF" w:themeShade="FF"/>
              </w:rPr>
            </w:pPr>
            <w:r w:rsidRPr="0343DBDF" w:rsidR="0343DBDF">
              <w:rPr>
                <w:b w:val="1"/>
                <w:bCs w:val="1"/>
                <w:color w:val="4472C4" w:themeColor="accent1" w:themeTint="FF" w:themeShade="FF"/>
              </w:rPr>
              <w:t>Value</w:t>
            </w:r>
          </w:p>
        </w:tc>
        <w:tc>
          <w:tcPr>
            <w:tcW w:w="2340" w:type="dxa"/>
            <w:tcMar/>
          </w:tcPr>
          <w:p w:rsidR="0343DBDF" w:rsidP="0343DBDF" w:rsidRDefault="0343DBDF" w14:paraId="6CC36828" w14:textId="2473221C">
            <w:pPr>
              <w:jc w:val="left"/>
              <w:rPr>
                <w:b w:val="1"/>
                <w:bCs w:val="1"/>
                <w:color w:val="4472C4" w:themeColor="accent1" w:themeTint="FF" w:themeShade="FF"/>
              </w:rPr>
            </w:pPr>
            <w:r w:rsidRPr="0343DBDF" w:rsidR="0343DBDF">
              <w:rPr>
                <w:b w:val="1"/>
                <w:bCs w:val="1"/>
                <w:color w:val="4472C4" w:themeColor="accent1" w:themeTint="FF" w:themeShade="FF"/>
              </w:rPr>
              <w:t>Description</w:t>
            </w:r>
          </w:p>
        </w:tc>
      </w:tr>
      <w:tr w:rsidR="0343DBDF" w:rsidTr="0343DBDF" w14:paraId="50B7ACBA">
        <w:tc>
          <w:tcPr>
            <w:tcW w:w="2340" w:type="dxa"/>
            <w:tcMar/>
          </w:tcPr>
          <w:p w:rsidR="0343DBDF" w:rsidP="0343DBDF" w:rsidRDefault="0343DBDF" w14:paraId="75292DB1" w14:textId="2B960A02">
            <w:pPr>
              <w:jc w:val="left"/>
              <w:rPr>
                <w:b w:val="1"/>
                <w:bCs w:val="1"/>
                <w:color w:val="ED7D31" w:themeColor="accent2" w:themeTint="FF" w:themeShade="FF"/>
              </w:rPr>
            </w:pPr>
            <w:r w:rsidRPr="0343DBDF" w:rsidR="0343DBDF">
              <w:rPr>
                <w:b w:val="1"/>
                <w:bCs w:val="1"/>
                <w:color w:val="ED7D31" w:themeColor="accent2" w:themeTint="FF" w:themeShade="FF"/>
              </w:rPr>
              <w:t>Waypoint 1</w:t>
            </w:r>
          </w:p>
        </w:tc>
        <w:tc>
          <w:tcPr>
            <w:tcW w:w="2340" w:type="dxa"/>
            <w:tcMar/>
          </w:tcPr>
          <w:p w:rsidR="0343DBDF" w:rsidP="0343DBDF" w:rsidRDefault="0343DBDF" w14:paraId="0E63D63B" w14:textId="6FABE8EB">
            <w:pPr>
              <w:jc w:val="left"/>
              <w:rPr>
                <w:color w:val="ED7D31" w:themeColor="accent2" w:themeTint="FF" w:themeShade="FF"/>
              </w:rPr>
            </w:pPr>
            <w:r w:rsidRPr="0343DBDF" w:rsidR="0343DBDF">
              <w:rPr>
                <w:color w:val="ED7D31" w:themeColor="accent2" w:themeTint="FF" w:themeShade="FF"/>
              </w:rPr>
              <w:t>Yes</w:t>
            </w:r>
          </w:p>
        </w:tc>
        <w:tc>
          <w:tcPr>
            <w:tcW w:w="2340" w:type="dxa"/>
            <w:tcMar/>
          </w:tcPr>
          <w:p w:rsidR="0343DBDF" w:rsidP="0343DBDF" w:rsidRDefault="0343DBDF" w14:paraId="7637C057" w14:textId="540288B2">
            <w:pPr>
              <w:jc w:val="left"/>
              <w:rPr>
                <w:color w:val="ED7D31" w:themeColor="accent2" w:themeTint="FF" w:themeShade="FF"/>
              </w:rPr>
            </w:pPr>
            <w:r w:rsidRPr="0343DBDF" w:rsidR="0343DBDF">
              <w:rPr>
                <w:color w:val="ED7D31" w:themeColor="accent2" w:themeTint="FF" w:themeShade="FF"/>
              </w:rPr>
              <w:t>&lt;</w:t>
            </w:r>
            <w:r w:rsidRPr="0343DBDF" w:rsidR="0343DBDF">
              <w:rPr>
                <w:i w:val="1"/>
                <w:iCs w:val="1"/>
                <w:color w:val="ED7D31" w:themeColor="accent2" w:themeTint="FF" w:themeShade="FF"/>
              </w:rPr>
              <w:t>start-location</w:t>
            </w:r>
            <w:r w:rsidRPr="0343DBDF" w:rsidR="0343DBDF">
              <w:rPr>
                <w:color w:val="ED7D31" w:themeColor="accent2" w:themeTint="FF" w:themeShade="FF"/>
              </w:rPr>
              <w:t>&gt;</w:t>
            </w:r>
          </w:p>
        </w:tc>
        <w:tc>
          <w:tcPr>
            <w:tcW w:w="2340" w:type="dxa"/>
            <w:tcMar/>
          </w:tcPr>
          <w:p w:rsidR="0343DBDF" w:rsidP="0343DBDF" w:rsidRDefault="0343DBDF" w14:paraId="25284985" w14:textId="075F2929">
            <w:pPr>
              <w:jc w:val="left"/>
              <w:rPr>
                <w:color w:val="ED7D31" w:themeColor="accent2" w:themeTint="FF" w:themeShade="FF"/>
              </w:rPr>
            </w:pPr>
            <w:r w:rsidRPr="0343DBDF" w:rsidR="0343DBDF">
              <w:rPr>
                <w:color w:val="ED7D31" w:themeColor="accent2" w:themeTint="FF" w:themeShade="FF"/>
              </w:rPr>
              <w:t>Your route's origin</w:t>
            </w:r>
          </w:p>
        </w:tc>
      </w:tr>
      <w:tr w:rsidR="0343DBDF" w:rsidTr="0343DBDF" w14:paraId="759849E0">
        <w:tc>
          <w:tcPr>
            <w:tcW w:w="2340" w:type="dxa"/>
            <w:tcMar/>
          </w:tcPr>
          <w:p w:rsidR="0343DBDF" w:rsidP="0343DBDF" w:rsidRDefault="0343DBDF" w14:paraId="5B1D140E" w14:textId="321DC9D4">
            <w:pPr>
              <w:jc w:val="left"/>
              <w:rPr>
                <w:b w:val="1"/>
                <w:bCs w:val="1"/>
                <w:color w:val="ED7D31" w:themeColor="accent2" w:themeTint="FF" w:themeShade="FF"/>
              </w:rPr>
            </w:pPr>
            <w:r w:rsidRPr="0343DBDF" w:rsidR="0343DBDF">
              <w:rPr>
                <w:b w:val="1"/>
                <w:bCs w:val="1"/>
                <w:color w:val="ED7D31" w:themeColor="accent2" w:themeTint="FF" w:themeShade="FF"/>
              </w:rPr>
              <w:t>Waypoint 2</w:t>
            </w:r>
          </w:p>
        </w:tc>
        <w:tc>
          <w:tcPr>
            <w:tcW w:w="2340" w:type="dxa"/>
            <w:tcMar/>
          </w:tcPr>
          <w:p w:rsidR="0343DBDF" w:rsidP="0343DBDF" w:rsidRDefault="0343DBDF" w14:paraId="40E42FC5" w14:textId="48B9EFD6">
            <w:pPr>
              <w:jc w:val="left"/>
              <w:rPr>
                <w:color w:val="ED7D31" w:themeColor="accent2" w:themeTint="FF" w:themeShade="FF"/>
              </w:rPr>
            </w:pPr>
            <w:r w:rsidRPr="0343DBDF" w:rsidR="0343DBDF">
              <w:rPr>
                <w:color w:val="ED7D31" w:themeColor="accent2" w:themeTint="FF" w:themeShade="FF"/>
              </w:rPr>
              <w:t>Yes</w:t>
            </w:r>
          </w:p>
        </w:tc>
        <w:tc>
          <w:tcPr>
            <w:tcW w:w="2340" w:type="dxa"/>
            <w:tcMar/>
          </w:tcPr>
          <w:p w:rsidR="0343DBDF" w:rsidP="0343DBDF" w:rsidRDefault="0343DBDF" w14:paraId="0ECA9807" w14:textId="4719DF7B">
            <w:pPr>
              <w:jc w:val="left"/>
              <w:rPr>
                <w:color w:val="ED7D31" w:themeColor="accent2" w:themeTint="FF" w:themeShade="FF"/>
              </w:rPr>
            </w:pPr>
            <w:r w:rsidRPr="0343DBDF" w:rsidR="0343DBDF">
              <w:rPr>
                <w:color w:val="ED7D31" w:themeColor="accent2" w:themeTint="FF" w:themeShade="FF"/>
              </w:rPr>
              <w:t>&lt;</w:t>
            </w:r>
            <w:r w:rsidRPr="0343DBDF" w:rsidR="0343DBDF">
              <w:rPr>
                <w:i w:val="1"/>
                <w:iCs w:val="1"/>
                <w:color w:val="ED7D31" w:themeColor="accent2" w:themeTint="FF" w:themeShade="FF"/>
              </w:rPr>
              <w:t>end-location</w:t>
            </w:r>
            <w:r w:rsidRPr="0343DBDF" w:rsidR="0343DBDF">
              <w:rPr>
                <w:color w:val="ED7D31" w:themeColor="accent2" w:themeTint="FF" w:themeShade="FF"/>
              </w:rPr>
              <w:t>&gt;</w:t>
            </w:r>
          </w:p>
        </w:tc>
        <w:tc>
          <w:tcPr>
            <w:tcW w:w="2340" w:type="dxa"/>
            <w:tcMar/>
          </w:tcPr>
          <w:p w:rsidR="0343DBDF" w:rsidP="0343DBDF" w:rsidRDefault="0343DBDF" w14:paraId="72FB1B1C" w14:textId="06930EBE">
            <w:pPr>
              <w:jc w:val="left"/>
              <w:rPr>
                <w:color w:val="ED7D31" w:themeColor="accent2" w:themeTint="FF" w:themeShade="FF"/>
              </w:rPr>
            </w:pPr>
            <w:r w:rsidRPr="0343DBDF" w:rsidR="0343DBDF">
              <w:rPr>
                <w:color w:val="ED7D31" w:themeColor="accent2" w:themeTint="FF" w:themeShade="FF"/>
              </w:rPr>
              <w:t>Your route's destination</w:t>
            </w:r>
          </w:p>
        </w:tc>
      </w:tr>
      <w:tr w:rsidR="0343DBDF" w:rsidTr="0343DBDF" w14:paraId="016BAD49">
        <w:tc>
          <w:tcPr>
            <w:tcW w:w="2340" w:type="dxa"/>
            <w:tcMar/>
          </w:tcPr>
          <w:p w:rsidR="0343DBDF" w:rsidP="0343DBDF" w:rsidRDefault="0343DBDF" w14:paraId="2E504D21" w14:textId="547BBC31">
            <w:pPr>
              <w:jc w:val="left"/>
              <w:rPr>
                <w:b w:val="1"/>
                <w:bCs w:val="1"/>
                <w:color w:val="ED7D31" w:themeColor="accent2" w:themeTint="FF" w:themeShade="FF"/>
              </w:rPr>
            </w:pPr>
            <w:r w:rsidRPr="0343DBDF" w:rsidR="0343DBDF">
              <w:rPr>
                <w:b w:val="1"/>
                <w:bCs w:val="1"/>
                <w:color w:val="ED7D31" w:themeColor="accent2" w:themeTint="FF" w:themeShade="FF"/>
              </w:rPr>
              <w:t>Optimize</w:t>
            </w:r>
          </w:p>
        </w:tc>
        <w:tc>
          <w:tcPr>
            <w:tcW w:w="2340" w:type="dxa"/>
            <w:tcMar/>
          </w:tcPr>
          <w:p w:rsidR="0343DBDF" w:rsidP="0343DBDF" w:rsidRDefault="0343DBDF" w14:paraId="26142214" w14:textId="0D3B0B55">
            <w:pPr>
              <w:jc w:val="left"/>
              <w:rPr>
                <w:color w:val="ED7D31" w:themeColor="accent2" w:themeTint="FF" w:themeShade="FF"/>
              </w:rPr>
            </w:pPr>
            <w:r w:rsidRPr="0343DBDF" w:rsidR="0343DBDF">
              <w:rPr>
                <w:color w:val="ED7D31" w:themeColor="accent2" w:themeTint="FF" w:themeShade="FF"/>
              </w:rPr>
              <w:t>No</w:t>
            </w:r>
          </w:p>
        </w:tc>
        <w:tc>
          <w:tcPr>
            <w:tcW w:w="2340" w:type="dxa"/>
            <w:tcMar/>
          </w:tcPr>
          <w:p w:rsidR="0343DBDF" w:rsidP="0343DBDF" w:rsidRDefault="0343DBDF" w14:paraId="6F953CB2" w14:textId="053D53AD">
            <w:pPr>
              <w:jc w:val="left"/>
              <w:rPr>
                <w:color w:val="ED7D31" w:themeColor="accent2" w:themeTint="FF" w:themeShade="FF"/>
              </w:rPr>
            </w:pPr>
            <w:proofErr w:type="spellStart"/>
            <w:r w:rsidRPr="0343DBDF" w:rsidR="0343DBDF">
              <w:rPr>
                <w:color w:val="ED7D31" w:themeColor="accent2" w:themeTint="FF" w:themeShade="FF"/>
              </w:rPr>
              <w:t>timeWithTraffic</w:t>
            </w:r>
            <w:proofErr w:type="spellEnd"/>
          </w:p>
        </w:tc>
        <w:tc>
          <w:tcPr>
            <w:tcW w:w="2340" w:type="dxa"/>
            <w:tcMar/>
          </w:tcPr>
          <w:p w:rsidR="0343DBDF" w:rsidP="0343DBDF" w:rsidRDefault="0343DBDF" w14:paraId="2DE7D902" w14:textId="2F772A8E">
            <w:pPr>
              <w:jc w:val="left"/>
              <w:rPr>
                <w:color w:val="ED7D31" w:themeColor="accent2" w:themeTint="FF" w:themeShade="FF"/>
              </w:rPr>
            </w:pPr>
            <w:r w:rsidRPr="0343DBDF" w:rsidR="0343DBDF">
              <w:rPr>
                <w:color w:val="ED7D31" w:themeColor="accent2" w:themeTint="FF" w:themeShade="FF"/>
              </w:rPr>
              <w:t>A parameter to optimize your route, such as distance, travel time with current traffic, and so on. Select the "</w:t>
            </w:r>
            <w:proofErr w:type="spellStart"/>
            <w:r w:rsidRPr="0343DBDF" w:rsidR="0343DBDF">
              <w:rPr>
                <w:color w:val="ED7D31" w:themeColor="accent2" w:themeTint="FF" w:themeShade="FF"/>
              </w:rPr>
              <w:t>timeWithTraffic</w:t>
            </w:r>
            <w:proofErr w:type="spellEnd"/>
            <w:r w:rsidRPr="0343DBDF" w:rsidR="0343DBDF">
              <w:rPr>
                <w:color w:val="ED7D31" w:themeColor="accent2" w:themeTint="FF" w:themeShade="FF"/>
              </w:rPr>
              <w:t>" parameter.</w:t>
            </w:r>
          </w:p>
        </w:tc>
      </w:tr>
      <w:tr w:rsidR="0343DBDF" w:rsidTr="0343DBDF" w14:paraId="13CC26CF">
        <w:tc>
          <w:tcPr>
            <w:tcW w:w="2340" w:type="dxa"/>
            <w:tcMar/>
          </w:tcPr>
          <w:p w:rsidR="0343DBDF" w:rsidP="0343DBDF" w:rsidRDefault="0343DBDF" w14:paraId="23AC2ABB" w14:textId="3806877F">
            <w:pPr>
              <w:jc w:val="left"/>
              <w:rPr>
                <w:b w:val="1"/>
                <w:bCs w:val="1"/>
                <w:color w:val="ED7D31" w:themeColor="accent2" w:themeTint="FF" w:themeShade="FF"/>
              </w:rPr>
            </w:pPr>
            <w:r w:rsidRPr="0343DBDF" w:rsidR="0343DBDF">
              <w:rPr>
                <w:b w:val="1"/>
                <w:bCs w:val="1"/>
                <w:color w:val="ED7D31" w:themeColor="accent2" w:themeTint="FF" w:themeShade="FF"/>
              </w:rPr>
              <w:t>Distance unit</w:t>
            </w:r>
          </w:p>
        </w:tc>
        <w:tc>
          <w:tcPr>
            <w:tcW w:w="2340" w:type="dxa"/>
            <w:tcMar/>
          </w:tcPr>
          <w:p w:rsidR="0343DBDF" w:rsidP="0343DBDF" w:rsidRDefault="0343DBDF" w14:paraId="5418D1B6" w14:textId="751A79FF">
            <w:pPr>
              <w:jc w:val="left"/>
              <w:rPr>
                <w:color w:val="ED7D31" w:themeColor="accent2" w:themeTint="FF" w:themeShade="FF"/>
              </w:rPr>
            </w:pPr>
            <w:r w:rsidRPr="0343DBDF" w:rsidR="0343DBDF">
              <w:rPr>
                <w:color w:val="ED7D31" w:themeColor="accent2" w:themeTint="FF" w:themeShade="FF"/>
              </w:rPr>
              <w:t>No</w:t>
            </w:r>
          </w:p>
        </w:tc>
        <w:tc>
          <w:tcPr>
            <w:tcW w:w="2340" w:type="dxa"/>
            <w:tcMar/>
          </w:tcPr>
          <w:p w:rsidR="0343DBDF" w:rsidP="0343DBDF" w:rsidRDefault="0343DBDF" w14:paraId="01127890" w14:textId="0CD71DCE">
            <w:pPr>
              <w:jc w:val="left"/>
              <w:rPr>
                <w:color w:val="ED7D31" w:themeColor="accent2" w:themeTint="FF" w:themeShade="FF"/>
              </w:rPr>
            </w:pPr>
            <w:r w:rsidRPr="0343DBDF" w:rsidR="0343DBDF">
              <w:rPr>
                <w:color w:val="ED7D31" w:themeColor="accent2" w:themeTint="FF" w:themeShade="FF"/>
              </w:rPr>
              <w:t>&lt;</w:t>
            </w:r>
            <w:r w:rsidRPr="0343DBDF" w:rsidR="0343DBDF">
              <w:rPr>
                <w:i w:val="1"/>
                <w:iCs w:val="1"/>
                <w:color w:val="ED7D31" w:themeColor="accent2" w:themeTint="FF" w:themeShade="FF"/>
              </w:rPr>
              <w:t>your-preference</w:t>
            </w:r>
            <w:r w:rsidRPr="0343DBDF" w:rsidR="0343DBDF">
              <w:rPr>
                <w:color w:val="ED7D31" w:themeColor="accent2" w:themeTint="FF" w:themeShade="FF"/>
              </w:rPr>
              <w:t>&gt;</w:t>
            </w:r>
          </w:p>
        </w:tc>
        <w:tc>
          <w:tcPr>
            <w:tcW w:w="2340" w:type="dxa"/>
            <w:tcMar/>
          </w:tcPr>
          <w:p w:rsidR="0343DBDF" w:rsidP="0343DBDF" w:rsidRDefault="0343DBDF" w14:paraId="3E89383D" w14:textId="1AD26AE2">
            <w:pPr>
              <w:jc w:val="left"/>
              <w:rPr>
                <w:color w:val="ED7D31" w:themeColor="accent2" w:themeTint="FF" w:themeShade="FF"/>
              </w:rPr>
            </w:pPr>
            <w:r w:rsidRPr="0343DBDF" w:rsidR="0343DBDF">
              <w:rPr>
                <w:color w:val="ED7D31" w:themeColor="accent2" w:themeTint="FF" w:themeShade="FF"/>
              </w:rPr>
              <w:t>The unit of distance for your route. This example uses "Mile" as the unit.</w:t>
            </w:r>
          </w:p>
        </w:tc>
      </w:tr>
      <w:tr w:rsidR="0343DBDF" w:rsidTr="0343DBDF" w14:paraId="6D8990FE">
        <w:tc>
          <w:tcPr>
            <w:tcW w:w="2340" w:type="dxa"/>
            <w:tcMar/>
          </w:tcPr>
          <w:p w:rsidR="0343DBDF" w:rsidP="0343DBDF" w:rsidRDefault="0343DBDF" w14:paraId="04FBC3DA" w14:textId="4A39C339">
            <w:pPr>
              <w:jc w:val="left"/>
              <w:rPr>
                <w:b w:val="1"/>
                <w:bCs w:val="1"/>
                <w:color w:val="ED7D31" w:themeColor="accent2" w:themeTint="FF" w:themeShade="FF"/>
              </w:rPr>
            </w:pPr>
            <w:r w:rsidRPr="0343DBDF" w:rsidR="0343DBDF">
              <w:rPr>
                <w:b w:val="1"/>
                <w:bCs w:val="1"/>
                <w:color w:val="ED7D31" w:themeColor="accent2" w:themeTint="FF" w:themeShade="FF"/>
              </w:rPr>
              <w:t>Travel mode</w:t>
            </w:r>
          </w:p>
        </w:tc>
        <w:tc>
          <w:tcPr>
            <w:tcW w:w="2340" w:type="dxa"/>
            <w:tcMar/>
          </w:tcPr>
          <w:p w:rsidR="0343DBDF" w:rsidP="0343DBDF" w:rsidRDefault="0343DBDF" w14:paraId="7CD53853" w14:textId="2AB7B34B">
            <w:pPr>
              <w:jc w:val="left"/>
              <w:rPr>
                <w:color w:val="ED7D31" w:themeColor="accent2" w:themeTint="FF" w:themeShade="FF"/>
              </w:rPr>
            </w:pPr>
            <w:r w:rsidRPr="0343DBDF" w:rsidR="0343DBDF">
              <w:rPr>
                <w:color w:val="ED7D31" w:themeColor="accent2" w:themeTint="FF" w:themeShade="FF"/>
              </w:rPr>
              <w:t>No</w:t>
            </w:r>
          </w:p>
        </w:tc>
        <w:tc>
          <w:tcPr>
            <w:tcW w:w="2340" w:type="dxa"/>
            <w:tcMar/>
          </w:tcPr>
          <w:p w:rsidR="0343DBDF" w:rsidP="0343DBDF" w:rsidRDefault="0343DBDF" w14:paraId="192462D3" w14:textId="49DC1398">
            <w:pPr>
              <w:jc w:val="left"/>
              <w:rPr>
                <w:color w:val="ED7D31" w:themeColor="accent2" w:themeTint="FF" w:themeShade="FF"/>
              </w:rPr>
            </w:pPr>
            <w:r w:rsidRPr="0343DBDF" w:rsidR="0343DBDF">
              <w:rPr>
                <w:color w:val="ED7D31" w:themeColor="accent2" w:themeTint="FF" w:themeShade="FF"/>
              </w:rPr>
              <w:t>Driving</w:t>
            </w:r>
          </w:p>
        </w:tc>
        <w:tc>
          <w:tcPr>
            <w:tcW w:w="2340" w:type="dxa"/>
            <w:tcMar/>
          </w:tcPr>
          <w:p w:rsidR="0343DBDF" w:rsidP="0343DBDF" w:rsidRDefault="0343DBDF" w14:paraId="3251A8BE" w14:textId="09C24899">
            <w:pPr>
              <w:jc w:val="left"/>
              <w:rPr>
                <w:color w:val="ED7D31" w:themeColor="accent2" w:themeTint="FF" w:themeShade="FF"/>
              </w:rPr>
            </w:pPr>
            <w:r w:rsidRPr="0343DBDF" w:rsidR="0343DBDF">
              <w:rPr>
                <w:color w:val="ED7D31" w:themeColor="accent2" w:themeTint="FF" w:themeShade="FF"/>
              </w:rPr>
              <w:t>The travel mode for your route. Select "Driving" mode.</w:t>
            </w:r>
          </w:p>
        </w:tc>
      </w:tr>
      <w:tr w:rsidR="0343DBDF" w:rsidTr="0343DBDF" w14:paraId="5DCBD347">
        <w:tc>
          <w:tcPr>
            <w:tcW w:w="2340" w:type="dxa"/>
            <w:tcMar/>
          </w:tcPr>
          <w:p w:rsidR="0343DBDF" w:rsidRDefault="0343DBDF" w14:paraId="07E3E669" w14:textId="6B5ED73A"/>
        </w:tc>
        <w:tc>
          <w:tcPr>
            <w:tcW w:w="2340" w:type="dxa"/>
            <w:tcMar/>
          </w:tcPr>
          <w:p w:rsidR="0343DBDF" w:rsidRDefault="0343DBDF" w14:paraId="71EB333E" w14:textId="4AF1E87D"/>
        </w:tc>
        <w:tc>
          <w:tcPr>
            <w:tcW w:w="2340" w:type="dxa"/>
            <w:tcMar/>
          </w:tcPr>
          <w:p w:rsidR="0343DBDF" w:rsidRDefault="0343DBDF" w14:paraId="34BEAE79" w14:textId="3FDF7493"/>
        </w:tc>
        <w:tc>
          <w:tcPr>
            <w:tcW w:w="2340" w:type="dxa"/>
            <w:tcMar/>
          </w:tcPr>
          <w:p w:rsidR="0343DBDF" w:rsidRDefault="0343DBDF" w14:paraId="21EB3D69" w14:textId="2AA3DF43"/>
        </w:tc>
      </w:tr>
    </w:tbl>
    <w:p w:rsidR="0343DBDF" w:rsidP="0343DBDF" w:rsidRDefault="0343DBDF" w14:paraId="2E554FE9" w14:textId="3B931B5F">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Save your logic app.</w:t>
      </w:r>
    </w:p>
    <w:p w:rsidR="0343DBDF" w:rsidP="0343DBDF" w:rsidRDefault="0343DBDF" w14:paraId="49E4044D" w14:textId="21EE2162">
      <w:pPr>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Next, create a variable so that you can convert and store the current travel time as minutes, rather than seconds. That way, you can avoid repeating the conversion and use the value more easily in later steps.</w:t>
      </w:r>
    </w:p>
    <w:p w:rsidR="0343DBDF" w:rsidP="0343DBDF" w:rsidRDefault="0343DBDF" w14:paraId="6BCC5A57" w14:textId="2C53E264">
      <w:pPr>
        <w:pStyle w:val="Heading2"/>
        <w:rPr>
          <w:rFonts w:ascii="Segoe UI" w:hAnsi="Segoe UI" w:eastAsia="Segoe UI" w:cs="Segoe UI"/>
          <w:b w:val="1"/>
          <w:bCs w:val="1"/>
          <w:i w:val="0"/>
          <w:iCs w:val="0"/>
          <w:color w:val="ED7D31" w:themeColor="accent2" w:themeTint="FF" w:themeShade="FF"/>
        </w:rPr>
      </w:pPr>
    </w:p>
    <w:p w:rsidR="0343DBDF" w:rsidP="0343DBDF" w:rsidRDefault="0343DBDF" w14:paraId="114DB0AB" w14:textId="4B1F42F5">
      <w:pPr>
        <w:pStyle w:val="Heading2"/>
        <w:rPr>
          <w:rFonts w:ascii="Segoe UI" w:hAnsi="Segoe UI" w:eastAsia="Segoe UI" w:cs="Segoe UI"/>
          <w:b w:val="1"/>
          <w:bCs w:val="1"/>
          <w:i w:val="0"/>
          <w:iCs w:val="0"/>
          <w:color w:val="ED7D31" w:themeColor="accent2" w:themeTint="FF" w:themeShade="FF"/>
        </w:rPr>
      </w:pPr>
    </w:p>
    <w:p w:rsidR="0343DBDF" w:rsidP="0343DBDF" w:rsidRDefault="0343DBDF" w14:paraId="766BCCDF" w14:textId="085C1AAA">
      <w:pPr>
        <w:pStyle w:val="Heading2"/>
        <w:rPr>
          <w:rFonts w:ascii="Segoe UI" w:hAnsi="Segoe UI" w:eastAsia="Segoe UI" w:cs="Segoe UI"/>
          <w:b w:val="1"/>
          <w:bCs w:val="1"/>
          <w:i w:val="0"/>
          <w:iCs w:val="0"/>
          <w:color w:val="ED7D31" w:themeColor="accent2" w:themeTint="FF" w:themeShade="FF"/>
        </w:rPr>
      </w:pPr>
    </w:p>
    <w:p w:rsidR="0343DBDF" w:rsidP="0343DBDF" w:rsidRDefault="0343DBDF" w14:paraId="1D362D37" w14:textId="66FCE54A">
      <w:pPr>
        <w:pStyle w:val="Heading2"/>
        <w:rPr>
          <w:rFonts w:ascii="Segoe UI" w:hAnsi="Segoe UI" w:eastAsia="Segoe UI" w:cs="Segoe UI"/>
          <w:b w:val="1"/>
          <w:bCs w:val="1"/>
          <w:i w:val="0"/>
          <w:iCs w:val="0"/>
          <w:color w:val="ED7D31" w:themeColor="accent2" w:themeTint="FF" w:themeShade="FF"/>
        </w:rPr>
      </w:pPr>
      <w:r w:rsidRPr="0343DBDF" w:rsidR="0343DBDF">
        <w:rPr>
          <w:rFonts w:ascii="Segoe UI" w:hAnsi="Segoe UI" w:eastAsia="Segoe UI" w:cs="Segoe UI"/>
          <w:b w:val="1"/>
          <w:bCs w:val="1"/>
          <w:i w:val="0"/>
          <w:iCs w:val="0"/>
          <w:color w:val="ED7D31" w:themeColor="accent2" w:themeTint="FF" w:themeShade="FF"/>
        </w:rPr>
        <w:t>Create a variable to store travel time</w:t>
      </w:r>
    </w:p>
    <w:p w:rsidR="0343DBDF" w:rsidP="0343DBDF" w:rsidRDefault="0343DBDF" w14:paraId="238C57B2" w14:textId="4635B0E4">
      <w:pPr>
        <w:pStyle w:val="Normal"/>
      </w:pPr>
    </w:p>
    <w:p w:rsidR="0343DBDF" w:rsidP="0343DBDF" w:rsidRDefault="0343DBDF" w14:paraId="49DA3789" w14:textId="26F7D38F">
      <w:pPr>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Sometimes, you might want to run operations on data in your workflow, and then use the results in later actions. To save these results so that you can easily reuse or reference them, you can create variables to store those results after processing them. You can create variables only at the top level in your logic app.</w:t>
      </w:r>
    </w:p>
    <w:p w:rsidR="0343DBDF" w:rsidP="0343DBDF" w:rsidRDefault="0343DBDF" w14:paraId="47DFD70B" w14:textId="03456F0A">
      <w:pPr>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By default, the previous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Get route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action returns the current travel time with traffic in seconds from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Travel Duration Traffic</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property. By converting and storing this value as minutes instead, you make the value easier to reuse later without converting again.</w:t>
      </w:r>
    </w:p>
    <w:p w:rsidR="0343DBDF" w:rsidP="0343DBDF" w:rsidRDefault="0343DBDF" w14:paraId="5E98FCDF" w14:textId="46696ED4">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Under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Get route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action,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New step</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2AD8A15F" w14:textId="4221578C">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Under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Choose an action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Built-in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In the search box, enter "variables", and select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Initialize variable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action.</w:t>
      </w:r>
    </w:p>
    <w:p w:rsidR="0343DBDF" w:rsidP="0343DBDF" w:rsidRDefault="0343DBDF" w14:paraId="5FF9E9BB" w14:textId="783A4EF8">
      <w:pPr>
        <w:ind w:left="360"/>
        <w:jc w:val="both"/>
      </w:pPr>
      <w:r w:rsidR="0343DBDF">
        <w:rPr/>
        <w:t xml:space="preserve"> </w:t>
      </w:r>
      <w:r>
        <w:drawing>
          <wp:inline wp14:editId="373E8A70" wp14:anchorId="4F9F50B2">
            <wp:extent cx="4572000" cy="3829050"/>
            <wp:effectExtent l="0" t="0" r="0" b="0"/>
            <wp:docPr id="1563744916" name="" descr="Select &quot;Initialize variable&quot; action" title=""/>
            <wp:cNvGraphicFramePr>
              <a:graphicFrameLocks noChangeAspect="1"/>
            </wp:cNvGraphicFramePr>
            <a:graphic>
              <a:graphicData uri="http://schemas.openxmlformats.org/drawingml/2006/picture">
                <pic:pic>
                  <pic:nvPicPr>
                    <pic:cNvPr id="0" name=""/>
                    <pic:cNvPicPr/>
                  </pic:nvPicPr>
                  <pic:blipFill>
                    <a:blip r:embed="R89e14ce1e9e4464f">
                      <a:extLst>
                        <a:ext xmlns:a="http://schemas.openxmlformats.org/drawingml/2006/main" uri="{28A0092B-C50C-407E-A947-70E740481C1C}">
                          <a14:useLocalDpi val="0"/>
                        </a:ext>
                      </a:extLst>
                    </a:blip>
                    <a:stretch>
                      <a:fillRect/>
                    </a:stretch>
                  </pic:blipFill>
                  <pic:spPr>
                    <a:xfrm>
                      <a:off x="0" y="0"/>
                      <a:ext cx="4572000" cy="3829050"/>
                    </a:xfrm>
                    <a:prstGeom prst="rect">
                      <a:avLst/>
                    </a:prstGeom>
                  </pic:spPr>
                </pic:pic>
              </a:graphicData>
            </a:graphic>
          </wp:inline>
        </w:drawing>
      </w:r>
    </w:p>
    <w:p w:rsidR="0343DBDF" w:rsidP="0343DBDF" w:rsidRDefault="0343DBDF" w14:paraId="456D6BCA" w14:textId="637BC283">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Rename this action with this description: </w:t>
      </w:r>
      <w:r w:rsidRPr="0343DBDF" w:rsidR="0343DBDF">
        <w:rPr>
          <w:rFonts w:ascii="Consolas" w:hAnsi="Consolas" w:eastAsia="Consolas" w:cs="Consolas"/>
          <w:b w:val="0"/>
          <w:bCs w:val="0"/>
          <w:i w:val="0"/>
          <w:iCs w:val="0"/>
          <w:noProof w:val="0"/>
          <w:color w:val="4472C4" w:themeColor="accent1" w:themeTint="FF" w:themeShade="FF"/>
          <w:sz w:val="22"/>
          <w:szCs w:val="22"/>
          <w:lang w:val="en-US"/>
        </w:rPr>
        <w:t>Create variable to store travel time</w:t>
      </w:r>
    </w:p>
    <w:p w:rsidR="0343DBDF" w:rsidP="0343DBDF" w:rsidRDefault="0343DBDF" w14:paraId="56A040E4" w14:textId="0EC539C7">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Provide the details for your variable as described here:</w:t>
      </w:r>
    </w:p>
    <w:tbl>
      <w:tblPr>
        <w:tblStyle w:val="TableGrid"/>
        <w:tblW w:w="0" w:type="auto"/>
        <w:tblLayout w:type="fixed"/>
        <w:tblLook w:val="06A0" w:firstRow="1" w:lastRow="0" w:firstColumn="1" w:lastColumn="0" w:noHBand="1" w:noVBand="1"/>
      </w:tblPr>
      <w:tblGrid>
        <w:gridCol w:w="2340"/>
        <w:gridCol w:w="2340"/>
        <w:gridCol w:w="2340"/>
        <w:gridCol w:w="2340"/>
      </w:tblGrid>
      <w:tr w:rsidR="0343DBDF" w:rsidTr="0343DBDF" w14:paraId="1FBEEBBF">
        <w:tc>
          <w:tcPr>
            <w:tcW w:w="2340" w:type="dxa"/>
            <w:tcMar/>
          </w:tcPr>
          <w:p w:rsidR="0343DBDF" w:rsidP="0343DBDF" w:rsidRDefault="0343DBDF" w14:paraId="3425F717" w14:textId="7666558B">
            <w:pPr>
              <w:jc w:val="left"/>
              <w:rPr>
                <w:b w:val="1"/>
                <w:bCs w:val="1"/>
                <w:color w:val="4472C4" w:themeColor="accent1" w:themeTint="FF" w:themeShade="FF"/>
              </w:rPr>
            </w:pPr>
            <w:r w:rsidRPr="0343DBDF" w:rsidR="0343DBDF">
              <w:rPr>
                <w:b w:val="1"/>
                <w:bCs w:val="1"/>
                <w:color w:val="4472C4" w:themeColor="accent1" w:themeTint="FF" w:themeShade="FF"/>
              </w:rPr>
              <w:t>Property</w:t>
            </w:r>
          </w:p>
        </w:tc>
        <w:tc>
          <w:tcPr>
            <w:tcW w:w="2340" w:type="dxa"/>
            <w:tcMar/>
          </w:tcPr>
          <w:p w:rsidR="0343DBDF" w:rsidP="0343DBDF" w:rsidRDefault="0343DBDF" w14:paraId="319137E1" w14:textId="26684F23">
            <w:pPr>
              <w:jc w:val="left"/>
              <w:rPr>
                <w:b w:val="1"/>
                <w:bCs w:val="1"/>
                <w:color w:val="4472C4" w:themeColor="accent1" w:themeTint="FF" w:themeShade="FF"/>
              </w:rPr>
            </w:pPr>
            <w:r w:rsidRPr="0343DBDF" w:rsidR="0343DBDF">
              <w:rPr>
                <w:b w:val="1"/>
                <w:bCs w:val="1"/>
                <w:color w:val="4472C4" w:themeColor="accent1" w:themeTint="FF" w:themeShade="FF"/>
              </w:rPr>
              <w:t>Required</w:t>
            </w:r>
          </w:p>
        </w:tc>
        <w:tc>
          <w:tcPr>
            <w:tcW w:w="2340" w:type="dxa"/>
            <w:tcMar/>
          </w:tcPr>
          <w:p w:rsidR="0343DBDF" w:rsidP="0343DBDF" w:rsidRDefault="0343DBDF" w14:paraId="1EEE18DA" w14:textId="438E3B15">
            <w:pPr>
              <w:jc w:val="left"/>
              <w:rPr>
                <w:b w:val="1"/>
                <w:bCs w:val="1"/>
                <w:color w:val="4472C4" w:themeColor="accent1" w:themeTint="FF" w:themeShade="FF"/>
              </w:rPr>
            </w:pPr>
            <w:r w:rsidRPr="0343DBDF" w:rsidR="0343DBDF">
              <w:rPr>
                <w:b w:val="1"/>
                <w:bCs w:val="1"/>
                <w:color w:val="4472C4" w:themeColor="accent1" w:themeTint="FF" w:themeShade="FF"/>
              </w:rPr>
              <w:t>Value</w:t>
            </w:r>
          </w:p>
        </w:tc>
        <w:tc>
          <w:tcPr>
            <w:tcW w:w="2340" w:type="dxa"/>
            <w:tcMar/>
          </w:tcPr>
          <w:p w:rsidR="0343DBDF" w:rsidP="0343DBDF" w:rsidRDefault="0343DBDF" w14:paraId="1A2B991C" w14:textId="160DAD00">
            <w:pPr>
              <w:jc w:val="left"/>
              <w:rPr>
                <w:b w:val="1"/>
                <w:bCs w:val="1"/>
                <w:color w:val="4472C4" w:themeColor="accent1" w:themeTint="FF" w:themeShade="FF"/>
              </w:rPr>
            </w:pPr>
            <w:r w:rsidRPr="0343DBDF" w:rsidR="0343DBDF">
              <w:rPr>
                <w:b w:val="1"/>
                <w:bCs w:val="1"/>
                <w:color w:val="4472C4" w:themeColor="accent1" w:themeTint="FF" w:themeShade="FF"/>
              </w:rPr>
              <w:t>Description</w:t>
            </w:r>
          </w:p>
        </w:tc>
      </w:tr>
      <w:tr w:rsidR="0343DBDF" w:rsidTr="0343DBDF" w14:paraId="0E3EB4CB">
        <w:tc>
          <w:tcPr>
            <w:tcW w:w="2340" w:type="dxa"/>
            <w:tcMar/>
          </w:tcPr>
          <w:p w:rsidR="0343DBDF" w:rsidP="0343DBDF" w:rsidRDefault="0343DBDF" w14:paraId="2AA24E74" w14:textId="33407CBE">
            <w:pPr>
              <w:jc w:val="left"/>
              <w:rPr>
                <w:b w:val="1"/>
                <w:bCs w:val="1"/>
                <w:color w:val="ED7D31" w:themeColor="accent2" w:themeTint="FF" w:themeShade="FF"/>
              </w:rPr>
            </w:pPr>
            <w:r w:rsidRPr="0343DBDF" w:rsidR="0343DBDF">
              <w:rPr>
                <w:b w:val="1"/>
                <w:bCs w:val="1"/>
                <w:color w:val="ED7D31" w:themeColor="accent2" w:themeTint="FF" w:themeShade="FF"/>
              </w:rPr>
              <w:t>Name</w:t>
            </w:r>
          </w:p>
        </w:tc>
        <w:tc>
          <w:tcPr>
            <w:tcW w:w="2340" w:type="dxa"/>
            <w:tcMar/>
          </w:tcPr>
          <w:p w:rsidR="0343DBDF" w:rsidP="0343DBDF" w:rsidRDefault="0343DBDF" w14:paraId="2B902591" w14:textId="6B1CB281">
            <w:pPr>
              <w:jc w:val="left"/>
              <w:rPr>
                <w:color w:val="ED7D31" w:themeColor="accent2" w:themeTint="FF" w:themeShade="FF"/>
              </w:rPr>
            </w:pPr>
            <w:r w:rsidRPr="0343DBDF" w:rsidR="0343DBDF">
              <w:rPr>
                <w:color w:val="ED7D31" w:themeColor="accent2" w:themeTint="FF" w:themeShade="FF"/>
              </w:rPr>
              <w:t>Yes</w:t>
            </w:r>
          </w:p>
        </w:tc>
        <w:tc>
          <w:tcPr>
            <w:tcW w:w="2340" w:type="dxa"/>
            <w:tcMar/>
          </w:tcPr>
          <w:p w:rsidR="0343DBDF" w:rsidP="0343DBDF" w:rsidRDefault="0343DBDF" w14:paraId="55EEBC7F" w14:textId="2591187C">
            <w:pPr>
              <w:jc w:val="left"/>
              <w:rPr>
                <w:color w:val="ED7D31" w:themeColor="accent2" w:themeTint="FF" w:themeShade="FF"/>
              </w:rPr>
            </w:pPr>
            <w:proofErr w:type="spellStart"/>
            <w:r w:rsidRPr="0343DBDF" w:rsidR="0343DBDF">
              <w:rPr>
                <w:color w:val="ED7D31" w:themeColor="accent2" w:themeTint="FF" w:themeShade="FF"/>
              </w:rPr>
              <w:t>travelTime</w:t>
            </w:r>
            <w:proofErr w:type="spellEnd"/>
          </w:p>
        </w:tc>
        <w:tc>
          <w:tcPr>
            <w:tcW w:w="2340" w:type="dxa"/>
            <w:tcMar/>
          </w:tcPr>
          <w:p w:rsidR="0343DBDF" w:rsidP="0343DBDF" w:rsidRDefault="0343DBDF" w14:paraId="543C0866" w14:textId="439BA0C9">
            <w:pPr>
              <w:jc w:val="left"/>
              <w:rPr>
                <w:color w:val="ED7D31" w:themeColor="accent2" w:themeTint="FF" w:themeShade="FF"/>
              </w:rPr>
            </w:pPr>
            <w:r w:rsidRPr="0343DBDF" w:rsidR="0343DBDF">
              <w:rPr>
                <w:color w:val="ED7D31" w:themeColor="accent2" w:themeTint="FF" w:themeShade="FF"/>
              </w:rPr>
              <w:t>The name for your variable. This example uses "</w:t>
            </w:r>
            <w:proofErr w:type="spellStart"/>
            <w:r w:rsidRPr="0343DBDF" w:rsidR="0343DBDF">
              <w:rPr>
                <w:color w:val="ED7D31" w:themeColor="accent2" w:themeTint="FF" w:themeShade="FF"/>
              </w:rPr>
              <w:t>travelTime</w:t>
            </w:r>
            <w:proofErr w:type="spellEnd"/>
            <w:r w:rsidRPr="0343DBDF" w:rsidR="0343DBDF">
              <w:rPr>
                <w:color w:val="ED7D31" w:themeColor="accent2" w:themeTint="FF" w:themeShade="FF"/>
              </w:rPr>
              <w:t>".</w:t>
            </w:r>
          </w:p>
        </w:tc>
      </w:tr>
      <w:tr w:rsidR="0343DBDF" w:rsidTr="0343DBDF" w14:paraId="734002C5">
        <w:tc>
          <w:tcPr>
            <w:tcW w:w="2340" w:type="dxa"/>
            <w:tcMar/>
          </w:tcPr>
          <w:p w:rsidR="0343DBDF" w:rsidP="0343DBDF" w:rsidRDefault="0343DBDF" w14:paraId="4FA23AE0" w14:textId="063DBED1">
            <w:pPr>
              <w:jc w:val="left"/>
              <w:rPr>
                <w:b w:val="1"/>
                <w:bCs w:val="1"/>
                <w:color w:val="ED7D31" w:themeColor="accent2" w:themeTint="FF" w:themeShade="FF"/>
              </w:rPr>
            </w:pPr>
            <w:r w:rsidRPr="0343DBDF" w:rsidR="0343DBDF">
              <w:rPr>
                <w:b w:val="1"/>
                <w:bCs w:val="1"/>
                <w:color w:val="ED7D31" w:themeColor="accent2" w:themeTint="FF" w:themeShade="FF"/>
              </w:rPr>
              <w:t>Type</w:t>
            </w:r>
          </w:p>
        </w:tc>
        <w:tc>
          <w:tcPr>
            <w:tcW w:w="2340" w:type="dxa"/>
            <w:tcMar/>
          </w:tcPr>
          <w:p w:rsidR="0343DBDF" w:rsidP="0343DBDF" w:rsidRDefault="0343DBDF" w14:paraId="50E57E7C" w14:textId="142D1E20">
            <w:pPr>
              <w:jc w:val="left"/>
              <w:rPr>
                <w:color w:val="ED7D31" w:themeColor="accent2" w:themeTint="FF" w:themeShade="FF"/>
              </w:rPr>
            </w:pPr>
            <w:r w:rsidRPr="0343DBDF" w:rsidR="0343DBDF">
              <w:rPr>
                <w:color w:val="ED7D31" w:themeColor="accent2" w:themeTint="FF" w:themeShade="FF"/>
              </w:rPr>
              <w:t>Yes</w:t>
            </w:r>
          </w:p>
        </w:tc>
        <w:tc>
          <w:tcPr>
            <w:tcW w:w="2340" w:type="dxa"/>
            <w:tcMar/>
          </w:tcPr>
          <w:p w:rsidR="0343DBDF" w:rsidP="0343DBDF" w:rsidRDefault="0343DBDF" w14:paraId="4508932F" w14:textId="496EE916">
            <w:pPr>
              <w:jc w:val="left"/>
              <w:rPr>
                <w:color w:val="ED7D31" w:themeColor="accent2" w:themeTint="FF" w:themeShade="FF"/>
              </w:rPr>
            </w:pPr>
            <w:r w:rsidRPr="0343DBDF" w:rsidR="0343DBDF">
              <w:rPr>
                <w:color w:val="ED7D31" w:themeColor="accent2" w:themeTint="FF" w:themeShade="FF"/>
              </w:rPr>
              <w:t>Integer</w:t>
            </w:r>
          </w:p>
        </w:tc>
        <w:tc>
          <w:tcPr>
            <w:tcW w:w="2340" w:type="dxa"/>
            <w:tcMar/>
          </w:tcPr>
          <w:p w:rsidR="0343DBDF" w:rsidP="0343DBDF" w:rsidRDefault="0343DBDF" w14:paraId="4835CFA9" w14:textId="60778CFB">
            <w:pPr>
              <w:jc w:val="left"/>
              <w:rPr>
                <w:color w:val="ED7D31" w:themeColor="accent2" w:themeTint="FF" w:themeShade="FF"/>
              </w:rPr>
            </w:pPr>
            <w:r w:rsidRPr="0343DBDF" w:rsidR="0343DBDF">
              <w:rPr>
                <w:color w:val="ED7D31" w:themeColor="accent2" w:themeTint="FF" w:themeShade="FF"/>
              </w:rPr>
              <w:t>The data type for your variable</w:t>
            </w:r>
          </w:p>
        </w:tc>
      </w:tr>
      <w:tr w:rsidR="0343DBDF" w:rsidTr="0343DBDF" w14:paraId="25E511B1">
        <w:tc>
          <w:tcPr>
            <w:tcW w:w="2340" w:type="dxa"/>
            <w:tcMar/>
          </w:tcPr>
          <w:p w:rsidR="0343DBDF" w:rsidP="0343DBDF" w:rsidRDefault="0343DBDF" w14:paraId="46DD55E9" w14:textId="60E79AE6">
            <w:pPr>
              <w:jc w:val="left"/>
              <w:rPr>
                <w:b w:val="1"/>
                <w:bCs w:val="1"/>
                <w:color w:val="ED7D31" w:themeColor="accent2" w:themeTint="FF" w:themeShade="FF"/>
              </w:rPr>
            </w:pPr>
            <w:r w:rsidRPr="0343DBDF" w:rsidR="0343DBDF">
              <w:rPr>
                <w:b w:val="1"/>
                <w:bCs w:val="1"/>
                <w:color w:val="ED7D31" w:themeColor="accent2" w:themeTint="FF" w:themeShade="FF"/>
              </w:rPr>
              <w:t>Value</w:t>
            </w:r>
          </w:p>
        </w:tc>
        <w:tc>
          <w:tcPr>
            <w:tcW w:w="2340" w:type="dxa"/>
            <w:tcMar/>
          </w:tcPr>
          <w:p w:rsidR="0343DBDF" w:rsidP="0343DBDF" w:rsidRDefault="0343DBDF" w14:paraId="748FB9B2" w14:textId="18298739">
            <w:pPr>
              <w:jc w:val="left"/>
              <w:rPr>
                <w:color w:val="ED7D31" w:themeColor="accent2" w:themeTint="FF" w:themeShade="FF"/>
              </w:rPr>
            </w:pPr>
            <w:r w:rsidRPr="0343DBDF" w:rsidR="0343DBDF">
              <w:rPr>
                <w:color w:val="ED7D31" w:themeColor="accent2" w:themeTint="FF" w:themeShade="FF"/>
              </w:rPr>
              <w:t>No</w:t>
            </w:r>
          </w:p>
        </w:tc>
        <w:tc>
          <w:tcPr>
            <w:tcW w:w="2340" w:type="dxa"/>
            <w:tcMar/>
          </w:tcPr>
          <w:p w:rsidR="0343DBDF" w:rsidP="0343DBDF" w:rsidRDefault="0343DBDF" w14:paraId="60897EAA" w14:textId="25F89872">
            <w:pPr>
              <w:jc w:val="left"/>
              <w:rPr>
                <w:color w:val="ED7D31" w:themeColor="accent2" w:themeTint="FF" w:themeShade="FF"/>
              </w:rPr>
            </w:pPr>
            <w:r w:rsidRPr="0343DBDF" w:rsidR="0343DBDF">
              <w:rPr>
                <w:color w:val="ED7D31" w:themeColor="accent2" w:themeTint="FF" w:themeShade="FF"/>
              </w:rPr>
              <w:t>An expression that converts the current travel time from seconds to minutes (see steps under this table).</w:t>
            </w:r>
          </w:p>
        </w:tc>
        <w:tc>
          <w:tcPr>
            <w:tcW w:w="2340" w:type="dxa"/>
            <w:tcMar/>
          </w:tcPr>
          <w:p w:rsidR="0343DBDF" w:rsidP="0343DBDF" w:rsidRDefault="0343DBDF" w14:paraId="1DEA1829" w14:textId="731DCCA8">
            <w:pPr>
              <w:jc w:val="left"/>
              <w:rPr>
                <w:color w:val="ED7D31" w:themeColor="accent2" w:themeTint="FF" w:themeShade="FF"/>
              </w:rPr>
            </w:pPr>
            <w:r w:rsidRPr="0343DBDF" w:rsidR="0343DBDF">
              <w:rPr>
                <w:color w:val="ED7D31" w:themeColor="accent2" w:themeTint="FF" w:themeShade="FF"/>
              </w:rPr>
              <w:t>The initial value for your variable</w:t>
            </w:r>
          </w:p>
        </w:tc>
      </w:tr>
      <w:tr w:rsidR="0343DBDF" w:rsidTr="0343DBDF" w14:paraId="074D7DA4">
        <w:tc>
          <w:tcPr>
            <w:tcW w:w="2340" w:type="dxa"/>
            <w:tcMar/>
          </w:tcPr>
          <w:p w:rsidR="0343DBDF" w:rsidRDefault="0343DBDF" w14:paraId="4F396578" w14:textId="6839559C"/>
        </w:tc>
        <w:tc>
          <w:tcPr>
            <w:tcW w:w="2340" w:type="dxa"/>
            <w:tcMar/>
          </w:tcPr>
          <w:p w:rsidR="0343DBDF" w:rsidRDefault="0343DBDF" w14:paraId="29470D71" w14:textId="5A68EF14"/>
        </w:tc>
        <w:tc>
          <w:tcPr>
            <w:tcW w:w="2340" w:type="dxa"/>
            <w:tcMar/>
          </w:tcPr>
          <w:p w:rsidR="0343DBDF" w:rsidRDefault="0343DBDF" w14:paraId="4F60E09D" w14:textId="69FE0CFA"/>
        </w:tc>
        <w:tc>
          <w:tcPr>
            <w:tcW w:w="2340" w:type="dxa"/>
            <w:tcMar/>
          </w:tcPr>
          <w:p w:rsidR="0343DBDF" w:rsidRDefault="0343DBDF" w14:paraId="0E1030CC" w14:textId="665FBED4"/>
        </w:tc>
      </w:tr>
    </w:tbl>
    <w:p w:rsidR="0343DBDF" w:rsidP="0343DBDF" w:rsidRDefault="0343DBDF" w14:paraId="5E7806FC" w14:textId="13AC6C86">
      <w:pPr>
        <w:pStyle w:val="ListParagraph"/>
        <w:numPr>
          <w:ilvl w:val="1"/>
          <w:numId w:val="26"/>
        </w:numPr>
        <w:jc w:val="both"/>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0343DBDF" w:rsidR="0343DBDF">
        <w:rPr>
          <w:rFonts w:ascii="Segoe UI" w:hAnsi="Segoe UI" w:eastAsia="Segoe UI" w:cs="Segoe UI"/>
          <w:b w:val="0"/>
          <w:bCs w:val="0"/>
          <w:i w:val="0"/>
          <w:iCs w:val="0"/>
          <w:noProof w:val="0"/>
          <w:color w:val="171717" w:themeColor="background2" w:themeTint="FF" w:themeShade="1A"/>
          <w:sz w:val="24"/>
          <w:szCs w:val="24"/>
          <w:lang w:val="en-US"/>
        </w:rPr>
        <w:t xml:space="preserve">To create the expression for the </w:t>
      </w:r>
      <w:r w:rsidRPr="0343DBDF" w:rsidR="0343DBDF">
        <w:rPr>
          <w:rFonts w:ascii="Segoe UI" w:hAnsi="Segoe UI" w:eastAsia="Segoe UI" w:cs="Segoe UI"/>
          <w:b w:val="1"/>
          <w:bCs w:val="1"/>
          <w:i w:val="0"/>
          <w:iCs w:val="0"/>
          <w:noProof w:val="0"/>
          <w:color w:val="171717" w:themeColor="background2" w:themeTint="FF" w:themeShade="1A"/>
          <w:sz w:val="24"/>
          <w:szCs w:val="24"/>
          <w:lang w:val="en-US"/>
        </w:rPr>
        <w:t>Value</w:t>
      </w:r>
      <w:r w:rsidRPr="0343DBDF" w:rsidR="0343DBDF">
        <w:rPr>
          <w:rFonts w:ascii="Segoe UI" w:hAnsi="Segoe UI" w:eastAsia="Segoe UI" w:cs="Segoe UI"/>
          <w:b w:val="0"/>
          <w:bCs w:val="0"/>
          <w:i w:val="0"/>
          <w:iCs w:val="0"/>
          <w:noProof w:val="0"/>
          <w:color w:val="171717" w:themeColor="background2" w:themeTint="FF" w:themeShade="1A"/>
          <w:sz w:val="24"/>
          <w:szCs w:val="24"/>
          <w:lang w:val="en-US"/>
        </w:rPr>
        <w:t xml:space="preserve"> property, click inside the box so that the dynamic content list appears. If necessary, widen your browser until the list appears. In the dynamic content list, select </w:t>
      </w:r>
      <w:r w:rsidRPr="0343DBDF" w:rsidR="0343DBDF">
        <w:rPr>
          <w:rFonts w:ascii="Segoe UI" w:hAnsi="Segoe UI" w:eastAsia="Segoe UI" w:cs="Segoe UI"/>
          <w:b w:val="1"/>
          <w:bCs w:val="1"/>
          <w:i w:val="0"/>
          <w:iCs w:val="0"/>
          <w:noProof w:val="0"/>
          <w:color w:val="171717" w:themeColor="background2" w:themeTint="FF" w:themeShade="1A"/>
          <w:sz w:val="24"/>
          <w:szCs w:val="24"/>
          <w:lang w:val="en-US"/>
        </w:rPr>
        <w:t>Expression</w:t>
      </w:r>
      <w:r w:rsidRPr="0343DBDF" w:rsidR="0343DBDF">
        <w:rPr>
          <w:rFonts w:ascii="Segoe UI" w:hAnsi="Segoe UI" w:eastAsia="Segoe UI" w:cs="Segoe UI"/>
          <w:b w:val="0"/>
          <w:bCs w:val="0"/>
          <w:i w:val="0"/>
          <w:iCs w:val="0"/>
          <w:noProof w:val="0"/>
          <w:color w:val="171717" w:themeColor="background2" w:themeTint="FF" w:themeShade="1A"/>
          <w:sz w:val="24"/>
          <w:szCs w:val="24"/>
          <w:lang w:val="en-US"/>
        </w:rPr>
        <w:t>.</w:t>
      </w:r>
    </w:p>
    <w:p w:rsidR="0343DBDF" w:rsidP="0343DBDF" w:rsidRDefault="0343DBDF" w14:paraId="2F351152" w14:textId="1D681CA4">
      <w:pPr>
        <w:ind w:left="1080"/>
        <w:jc w:val="both"/>
      </w:pPr>
      <w:r w:rsidR="0343DBDF">
        <w:rPr/>
        <w:t xml:space="preserve">       </w:t>
      </w:r>
      <w:r>
        <w:drawing>
          <wp:inline wp14:editId="23576D52" wp14:anchorId="42C9E715">
            <wp:extent cx="4572000" cy="1771650"/>
            <wp:effectExtent l="0" t="0" r="0" b="0"/>
            <wp:docPr id="599912871" name="" descr="Provide information for &quot;Initialize variable&quot; action" title=""/>
            <wp:cNvGraphicFramePr>
              <a:graphicFrameLocks noChangeAspect="1"/>
            </wp:cNvGraphicFramePr>
            <a:graphic>
              <a:graphicData uri="http://schemas.openxmlformats.org/drawingml/2006/picture">
                <pic:pic>
                  <pic:nvPicPr>
                    <pic:cNvPr id="0" name=""/>
                    <pic:cNvPicPr/>
                  </pic:nvPicPr>
                  <pic:blipFill>
                    <a:blip r:embed="Redc303c72e7e4a89">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0343DBDF" w:rsidP="0343DBDF" w:rsidRDefault="0343DBDF" w14:paraId="4F6A4D91" w14:textId="0122C675">
      <w:pPr>
        <w:numPr>
          <w:ilvl w:val="1"/>
          <w:numId w:val="26"/>
        </w:numPr>
        <w:jc w:val="both"/>
        <w:rPr>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When you click inside some edit boxes, the dynamic content list appears. This list shows any properties from previous actions that you can use as inputs in your workflow. The dynamic content list has an expression editor where you can select functions to run operations. This expression editor appears only in the dynamic content list.</w:t>
      </w:r>
    </w:p>
    <w:p w:rsidR="0343DBDF" w:rsidP="0343DBDF" w:rsidRDefault="0343DBDF" w14:paraId="341B39F9" w14:textId="2209559F">
      <w:pPr>
        <w:pStyle w:val="ListParagraph"/>
        <w:numPr>
          <w:ilvl w:val="1"/>
          <w:numId w:val="26"/>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In the expression editor, enter this expression: </w:t>
      </w:r>
      <w:proofErr w:type="gramStart"/>
      <w:r w:rsidRPr="0343DBDF" w:rsidR="0343DBDF">
        <w:rPr>
          <w:rFonts w:ascii="Consolas" w:hAnsi="Consolas" w:eastAsia="Consolas" w:cs="Consolas"/>
          <w:b w:val="0"/>
          <w:bCs w:val="0"/>
          <w:i w:val="0"/>
          <w:iCs w:val="0"/>
          <w:noProof w:val="0"/>
          <w:color w:val="4472C4" w:themeColor="accent1" w:themeTint="FF" w:themeShade="FF"/>
          <w:sz w:val="22"/>
          <w:szCs w:val="22"/>
          <w:lang w:val="en-US"/>
        </w:rPr>
        <w:t>div(</w:t>
      </w:r>
      <w:proofErr w:type="gramEnd"/>
      <w:r w:rsidRPr="0343DBDF" w:rsidR="0343DBDF">
        <w:rPr>
          <w:rFonts w:ascii="Consolas" w:hAnsi="Consolas" w:eastAsia="Consolas" w:cs="Consolas"/>
          <w:b w:val="0"/>
          <w:bCs w:val="0"/>
          <w:i w:val="0"/>
          <w:iCs w:val="0"/>
          <w:noProof w:val="0"/>
          <w:color w:val="4472C4" w:themeColor="accent1" w:themeTint="FF" w:themeShade="FF"/>
          <w:sz w:val="22"/>
          <w:szCs w:val="22"/>
          <w:lang w:val="en-US"/>
        </w:rPr>
        <w:t>,60)</w:t>
      </w:r>
    </w:p>
    <w:p w:rsidR="0343DBDF" w:rsidP="0343DBDF" w:rsidRDefault="0343DBDF" w14:paraId="0BF239B5" w14:textId="7F57DA38">
      <w:pPr>
        <w:ind w:left="1080" w:firstLine="720"/>
        <w:jc w:val="both"/>
      </w:pPr>
      <w:r>
        <w:drawing>
          <wp:inline wp14:editId="75C0E1C8" wp14:anchorId="0831FCBB">
            <wp:extent cx="4572000" cy="2838450"/>
            <wp:effectExtent l="0" t="0" r="0" b="0"/>
            <wp:docPr id="482945531" name="" descr="Enter this expression: &quot;div(,60)&quot;" title=""/>
            <wp:cNvGraphicFramePr>
              <a:graphicFrameLocks noChangeAspect="1"/>
            </wp:cNvGraphicFramePr>
            <a:graphic>
              <a:graphicData uri="http://schemas.openxmlformats.org/drawingml/2006/picture">
                <pic:pic>
                  <pic:nvPicPr>
                    <pic:cNvPr id="0" name=""/>
                    <pic:cNvPicPr/>
                  </pic:nvPicPr>
                  <pic:blipFill>
                    <a:blip r:embed="R03369ea49ec8422f">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0343DBDF" w:rsidP="0343DBDF" w:rsidRDefault="0343DBDF" w14:paraId="7F9B0CA6" w14:textId="395568F9">
      <w:pPr>
        <w:pStyle w:val="ListParagraph"/>
        <w:numPr>
          <w:ilvl w:val="1"/>
          <w:numId w:val="26"/>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Put your cursor inside the expression between the left parenthesis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and the comma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Dynamic content</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75BE789F" w14:textId="7DA3A926">
      <w:pPr>
        <w:ind w:left="1080"/>
        <w:jc w:val="both"/>
      </w:pPr>
      <w:r w:rsidR="0343DBDF">
        <w:rPr/>
        <w:t xml:space="preserve">       </w:t>
      </w:r>
      <w:r>
        <w:drawing>
          <wp:inline wp14:editId="58F8DE78" wp14:anchorId="63512EEE">
            <wp:extent cx="4572000" cy="3019425"/>
            <wp:effectExtent l="0" t="0" r="0" b="0"/>
            <wp:docPr id="1325135216" name="" descr="Position cursor, select &quot;Dynamic content&quot;" title=""/>
            <wp:cNvGraphicFramePr>
              <a:graphicFrameLocks noChangeAspect="1"/>
            </wp:cNvGraphicFramePr>
            <a:graphic>
              <a:graphicData uri="http://schemas.openxmlformats.org/drawingml/2006/picture">
                <pic:pic>
                  <pic:nvPicPr>
                    <pic:cNvPr id="0" name=""/>
                    <pic:cNvPicPr/>
                  </pic:nvPicPr>
                  <pic:blipFill>
                    <a:blip r:embed="R8906bb8ae5fd4ab4">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0343DBDF" w:rsidP="0343DBDF" w:rsidRDefault="0343DBDF" w14:paraId="394F79E2" w14:textId="79D8B0CC">
      <w:pPr>
        <w:pStyle w:val="ListParagraph"/>
        <w:numPr>
          <w:ilvl w:val="1"/>
          <w:numId w:val="26"/>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In the dynamic content list,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Travel Duration Traffic</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3E85C6BF" w14:textId="0E10309B">
      <w:pPr>
        <w:ind w:left="1080"/>
        <w:jc w:val="both"/>
      </w:pPr>
      <w:r>
        <w:drawing>
          <wp:inline wp14:editId="50BE4D71" wp14:anchorId="015F1194">
            <wp:extent cx="4572000" cy="3476625"/>
            <wp:effectExtent l="0" t="0" r="0" b="0"/>
            <wp:docPr id="331110761" name="" descr="Select &quot;Travel Duration Traffic&quot; property" title=""/>
            <wp:cNvGraphicFramePr>
              <a:graphicFrameLocks noChangeAspect="1"/>
            </wp:cNvGraphicFramePr>
            <a:graphic>
              <a:graphicData uri="http://schemas.openxmlformats.org/drawingml/2006/picture">
                <pic:pic>
                  <pic:nvPicPr>
                    <pic:cNvPr id="0" name=""/>
                    <pic:cNvPicPr/>
                  </pic:nvPicPr>
                  <pic:blipFill>
                    <a:blip r:embed="Rc3b233a6fc584f6b">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0343DBDF" w:rsidP="0343DBDF" w:rsidRDefault="0343DBDF" w14:paraId="3C6ED163" w14:textId="5AC8E058">
      <w:pPr>
        <w:pStyle w:val="ListParagraph"/>
        <w:numPr>
          <w:ilvl w:val="1"/>
          <w:numId w:val="26"/>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After the property value resolves inside the expression,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OK</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0B7CDD85" w14:textId="1C467826">
      <w:pPr>
        <w:ind w:left="1080"/>
        <w:jc w:val="both"/>
      </w:pPr>
      <w:r>
        <w:drawing>
          <wp:inline wp14:editId="37143D86" wp14:anchorId="46327CD5">
            <wp:extent cx="4572000" cy="1019175"/>
            <wp:effectExtent l="0" t="0" r="0" b="0"/>
            <wp:docPr id="770808482" name="" descr="To finish building the expression, select &quot;OK&quot;" title=""/>
            <wp:cNvGraphicFramePr>
              <a:graphicFrameLocks noChangeAspect="1"/>
            </wp:cNvGraphicFramePr>
            <a:graphic>
              <a:graphicData uri="http://schemas.openxmlformats.org/drawingml/2006/picture">
                <pic:pic>
                  <pic:nvPicPr>
                    <pic:cNvPr id="0" name=""/>
                    <pic:cNvPicPr/>
                  </pic:nvPicPr>
                  <pic:blipFill>
                    <a:blip r:embed="R6978b49e7fc345de">
                      <a:extLst>
                        <a:ext xmlns:a="http://schemas.openxmlformats.org/drawingml/2006/main" uri="{28A0092B-C50C-407E-A947-70E740481C1C}">
                          <a14:useLocalDpi val="0"/>
                        </a:ext>
                      </a:extLst>
                    </a:blip>
                    <a:stretch>
                      <a:fillRect/>
                    </a:stretch>
                  </pic:blipFill>
                  <pic:spPr>
                    <a:xfrm>
                      <a:off x="0" y="0"/>
                      <a:ext cx="4572000" cy="1019175"/>
                    </a:xfrm>
                    <a:prstGeom prst="rect">
                      <a:avLst/>
                    </a:prstGeom>
                  </pic:spPr>
                </pic:pic>
              </a:graphicData>
            </a:graphic>
          </wp:inline>
        </w:drawing>
      </w:r>
    </w:p>
    <w:p w:rsidR="0343DBDF" w:rsidP="0343DBDF" w:rsidRDefault="0343DBDF" w14:paraId="109CE511" w14:textId="2EAE44AE">
      <w:pPr>
        <w:numPr>
          <w:ilvl w:val="1"/>
          <w:numId w:val="26"/>
        </w:numPr>
        <w:jc w:val="both"/>
        <w:rPr>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Value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property now appears as shown here:</w:t>
      </w:r>
    </w:p>
    <w:p w:rsidR="0343DBDF" w:rsidP="0343DBDF" w:rsidRDefault="0343DBDF" w14:paraId="3694599A" w14:textId="130CFF28">
      <w:pPr>
        <w:ind w:left="1080"/>
        <w:jc w:val="both"/>
      </w:pPr>
      <w:r>
        <w:drawing>
          <wp:inline wp14:editId="33B5DFFA" wp14:anchorId="7804FEDD">
            <wp:extent cx="4572000" cy="1657350"/>
            <wp:effectExtent l="0" t="0" r="0" b="0"/>
            <wp:docPr id="1109071013" name="" descr="The &quot;Value&quot; property appears with resolved expression" title=""/>
            <wp:cNvGraphicFramePr>
              <a:graphicFrameLocks noChangeAspect="1"/>
            </wp:cNvGraphicFramePr>
            <a:graphic>
              <a:graphicData uri="http://schemas.openxmlformats.org/drawingml/2006/picture">
                <pic:pic>
                  <pic:nvPicPr>
                    <pic:cNvPr id="0" name=""/>
                    <pic:cNvPicPr/>
                  </pic:nvPicPr>
                  <pic:blipFill>
                    <a:blip r:embed="R64a878a0c2064925">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0343DBDF" w:rsidP="0343DBDF" w:rsidRDefault="0343DBDF" w14:paraId="4FAAD086" w14:textId="03429E04">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Save your logic app.</w:t>
      </w:r>
    </w:p>
    <w:p w:rsidR="0343DBDF" w:rsidP="0343DBDF" w:rsidRDefault="0343DBDF" w14:paraId="7520B3F3" w14:textId="252C98A4">
      <w:pPr>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Next, add a condition that checks whether the current travel time is greater than a specific limit.</w:t>
      </w:r>
    </w:p>
    <w:p w:rsidR="0343DBDF" w:rsidP="0343DBDF" w:rsidRDefault="0343DBDF" w14:paraId="408FDEFC" w14:textId="4EC4010C">
      <w:pPr>
        <w:pStyle w:val="Heading2"/>
        <w:rPr>
          <w:rFonts w:ascii="Segoe UI" w:hAnsi="Segoe UI" w:eastAsia="Segoe UI" w:cs="Segoe UI"/>
          <w:b w:val="1"/>
          <w:bCs w:val="1"/>
          <w:i w:val="0"/>
          <w:iCs w:val="0"/>
          <w:color w:val="70AD47" w:themeColor="accent6" w:themeTint="FF" w:themeShade="FF"/>
        </w:rPr>
      </w:pPr>
      <w:r w:rsidRPr="0343DBDF" w:rsidR="0343DBDF">
        <w:rPr>
          <w:rFonts w:ascii="Segoe UI" w:hAnsi="Segoe UI" w:eastAsia="Segoe UI" w:cs="Segoe UI"/>
          <w:b w:val="1"/>
          <w:bCs w:val="1"/>
          <w:i w:val="0"/>
          <w:iCs w:val="0"/>
          <w:color w:val="70AD47" w:themeColor="accent6" w:themeTint="FF" w:themeShade="FF"/>
        </w:rPr>
        <w:t>Compare the travel time with limit</w:t>
      </w:r>
    </w:p>
    <w:p w:rsidR="0343DBDF" w:rsidP="0343DBDF" w:rsidRDefault="0343DBDF" w14:paraId="5A88618C" w14:textId="0EB99D27">
      <w:pPr>
        <w:pStyle w:val="Normal"/>
      </w:pPr>
    </w:p>
    <w:p w:rsidR="0343DBDF" w:rsidP="0343DBDF" w:rsidRDefault="0343DBDF" w14:paraId="67797779" w14:textId="2E316418">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Under the previous action,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New step</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638B384D" w14:textId="1B0B5360">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Under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Choose an action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Built-in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In the search box, enter "condition" as your filter. From the actions list, select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Condition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action.</w:t>
      </w:r>
    </w:p>
    <w:p w:rsidR="0343DBDF" w:rsidP="0343DBDF" w:rsidRDefault="0343DBDF" w14:paraId="0B25905D" w14:textId="21983E9A">
      <w:pPr>
        <w:ind w:left="360"/>
        <w:jc w:val="both"/>
      </w:pPr>
      <w:r w:rsidR="0343DBDF">
        <w:rPr/>
        <w:t xml:space="preserve">        </w:t>
      </w:r>
      <w:r>
        <w:drawing>
          <wp:inline wp14:editId="6B811C83" wp14:anchorId="160027AE">
            <wp:extent cx="4572000" cy="2857500"/>
            <wp:effectExtent l="0" t="0" r="0" b="0"/>
            <wp:docPr id="288888184" name="" descr="Select &quot;Condition&quot; action" title=""/>
            <wp:cNvGraphicFramePr>
              <a:graphicFrameLocks noChangeAspect="1"/>
            </wp:cNvGraphicFramePr>
            <a:graphic>
              <a:graphicData uri="http://schemas.openxmlformats.org/drawingml/2006/picture">
                <pic:pic>
                  <pic:nvPicPr>
                    <pic:cNvPr id="0" name=""/>
                    <pic:cNvPicPr/>
                  </pic:nvPicPr>
                  <pic:blipFill>
                    <a:blip r:embed="R8e469a79f4844c4a">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0343DBDF" w:rsidP="0343DBDF" w:rsidRDefault="0343DBDF" w14:paraId="393BF4D6" w14:textId="0429B627">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Rename the condition with this description: </w:t>
      </w:r>
      <w:r w:rsidRPr="0343DBDF" w:rsidR="0343DBDF">
        <w:rPr>
          <w:rFonts w:ascii="Consolas" w:hAnsi="Consolas" w:eastAsia="Consolas" w:cs="Consolas"/>
          <w:b w:val="0"/>
          <w:bCs w:val="0"/>
          <w:i w:val="0"/>
          <w:iCs w:val="0"/>
          <w:noProof w:val="0"/>
          <w:color w:val="4472C4" w:themeColor="accent1" w:themeTint="FF" w:themeShade="FF"/>
          <w:sz w:val="22"/>
          <w:szCs w:val="22"/>
          <w:lang w:val="en-US"/>
        </w:rPr>
        <w:t>If travel time exceeds limit</w:t>
      </w:r>
    </w:p>
    <w:p w:rsidR="0343DBDF" w:rsidP="0343DBDF" w:rsidRDefault="0343DBDF" w14:paraId="53A84488" w14:textId="1E93F444">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Build a condition that checks whether the </w:t>
      </w:r>
      <w:proofErr w:type="spellStart"/>
      <w:r w:rsidRPr="0343DBDF" w:rsidR="0343DBDF">
        <w:rPr>
          <w:rFonts w:ascii="Segoe UI" w:hAnsi="Segoe UI" w:eastAsia="Segoe UI" w:cs="Segoe UI"/>
          <w:b w:val="1"/>
          <w:bCs w:val="1"/>
          <w:i w:val="0"/>
          <w:iCs w:val="0"/>
          <w:noProof w:val="0"/>
          <w:color w:val="4472C4" w:themeColor="accent1" w:themeTint="FF" w:themeShade="FF"/>
          <w:sz w:val="22"/>
          <w:szCs w:val="22"/>
          <w:lang w:val="en-US"/>
        </w:rPr>
        <w:t>travelTime</w:t>
      </w:r>
      <w:proofErr w:type="spellEnd"/>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property value exceeds your specified limit as described and shown here:</w:t>
      </w:r>
    </w:p>
    <w:p w:rsidR="0343DBDF" w:rsidP="0343DBDF" w:rsidRDefault="0343DBDF" w14:paraId="0B6FD505" w14:textId="272E2B6E">
      <w:pPr>
        <w:pStyle w:val="Normal"/>
        <w:ind w:left="720"/>
        <w:jc w:val="both"/>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In the condition, click inside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Choose a value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box on the condition's left side.</w:t>
      </w:r>
    </w:p>
    <w:p w:rsidR="0343DBDF" w:rsidP="0343DBDF" w:rsidRDefault="0343DBDF" w14:paraId="7760DC5F" w14:textId="4EB797CB">
      <w:pPr>
        <w:pStyle w:val="Normal"/>
        <w:ind w:left="1440" w:firstLine="0"/>
        <w:jc w:val="both"/>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From the dynamic content list that appears, under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Variables</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the </w:t>
      </w:r>
      <w:proofErr w:type="spellStart"/>
      <w:r w:rsidRPr="0343DBDF" w:rsidR="0343DBDF">
        <w:rPr>
          <w:rFonts w:ascii="Segoe UI" w:hAnsi="Segoe UI" w:eastAsia="Segoe UI" w:cs="Segoe UI"/>
          <w:b w:val="1"/>
          <w:bCs w:val="1"/>
          <w:i w:val="0"/>
          <w:iCs w:val="0"/>
          <w:noProof w:val="0"/>
          <w:color w:val="4472C4" w:themeColor="accent1" w:themeTint="FF" w:themeShade="FF"/>
          <w:sz w:val="22"/>
          <w:szCs w:val="22"/>
          <w:lang w:val="en-US"/>
        </w:rPr>
        <w:t>travelTime</w:t>
      </w:r>
      <w:proofErr w:type="spellEnd"/>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property.</w:t>
      </w:r>
    </w:p>
    <w:p w:rsidR="0343DBDF" w:rsidP="0343DBDF" w:rsidRDefault="0343DBDF" w14:paraId="41EFF689" w14:textId="7F99E7AE">
      <w:pPr>
        <w:ind w:left="1080"/>
        <w:jc w:val="both"/>
      </w:pPr>
      <w:r w:rsidR="0343DBDF">
        <w:rPr/>
        <w:t xml:space="preserve">  </w:t>
      </w:r>
      <w:r>
        <w:drawing>
          <wp:inline wp14:editId="39F04B26" wp14:anchorId="76F7ABCF">
            <wp:extent cx="4572000" cy="1943100"/>
            <wp:effectExtent l="0" t="0" r="0" b="0"/>
            <wp:docPr id="1930190761" name="" descr="Build the condition's left side" title=""/>
            <wp:cNvGraphicFramePr>
              <a:graphicFrameLocks noChangeAspect="1"/>
            </wp:cNvGraphicFramePr>
            <a:graphic>
              <a:graphicData uri="http://schemas.openxmlformats.org/drawingml/2006/picture">
                <pic:pic>
                  <pic:nvPicPr>
                    <pic:cNvPr id="0" name=""/>
                    <pic:cNvPicPr/>
                  </pic:nvPicPr>
                  <pic:blipFill>
                    <a:blip r:embed="R59de7d877b154792">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0343DBDF" w:rsidP="0343DBDF" w:rsidRDefault="0343DBDF" w14:paraId="59FA0502" w14:textId="37FDF5F3">
      <w:pPr>
        <w:pStyle w:val="Normal"/>
        <w:ind w:left="720"/>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171717" w:themeColor="background2" w:themeTint="FF" w:themeShade="1A"/>
          <w:sz w:val="24"/>
          <w:szCs w:val="24"/>
          <w:lang w:val="en-US"/>
        </w:rPr>
        <w:t xml:space="preserve">         </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In the middle comparison box, select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is greater than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operator.</w:t>
      </w:r>
    </w:p>
    <w:p w:rsidR="0343DBDF" w:rsidP="0343DBDF" w:rsidRDefault="0343DBDF" w14:paraId="1000AD59" w14:textId="4D0A7C00">
      <w:pPr>
        <w:pStyle w:val="Normal"/>
        <w:ind w:left="1080" w:firstLine="0"/>
        <w:jc w:val="both"/>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In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Choose a value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box on the condition's right side, enter this limit: </w:t>
      </w:r>
      <w:r w:rsidRPr="0343DBDF" w:rsidR="0343DBDF">
        <w:rPr>
          <w:rFonts w:ascii="Consolas" w:hAnsi="Consolas" w:eastAsia="Consolas" w:cs="Consolas"/>
          <w:b w:val="0"/>
          <w:bCs w:val="0"/>
          <w:i w:val="0"/>
          <w:iCs w:val="0"/>
          <w:noProof w:val="0"/>
          <w:color w:val="4472C4" w:themeColor="accent1" w:themeTint="FF" w:themeShade="FF"/>
          <w:sz w:val="22"/>
          <w:szCs w:val="22"/>
          <w:lang w:val="en-US"/>
        </w:rPr>
        <w:t>15</w:t>
      </w:r>
    </w:p>
    <w:p w:rsidR="0343DBDF" w:rsidP="0343DBDF" w:rsidRDefault="0343DBDF" w14:paraId="0D9A1CA6" w14:textId="2CCEBCF1">
      <w:pPr>
        <w:ind w:left="720" w:firstLine="720"/>
        <w:jc w:val="both"/>
      </w:pPr>
      <w:r w:rsidRPr="0343DBDF" w:rsidR="0343DBDF">
        <w:rPr>
          <w:rFonts w:ascii="Segoe UI" w:hAnsi="Segoe UI" w:eastAsia="Segoe UI" w:cs="Segoe UI"/>
          <w:b w:val="0"/>
          <w:bCs w:val="0"/>
          <w:i w:val="0"/>
          <w:iCs w:val="0"/>
          <w:noProof w:val="0"/>
          <w:color w:val="4472C4" w:themeColor="accent1" w:themeTint="FF" w:themeShade="FF"/>
          <w:sz w:val="22"/>
          <w:szCs w:val="22"/>
          <w:lang w:val="en-US"/>
        </w:rPr>
        <w:t>When you're done, the condition looks like this example:</w:t>
      </w:r>
    </w:p>
    <w:p w:rsidR="0343DBDF" w:rsidP="0343DBDF" w:rsidRDefault="0343DBDF" w14:paraId="20DF7E11" w14:textId="6EAEDB56">
      <w:pPr>
        <w:ind w:left="720"/>
        <w:jc w:val="both"/>
      </w:pPr>
      <w:r w:rsidR="0343DBDF">
        <w:rPr/>
        <w:t xml:space="preserve">       </w:t>
      </w:r>
      <w:r>
        <w:drawing>
          <wp:inline wp14:editId="529882DF" wp14:anchorId="6119E2CD">
            <wp:extent cx="4572000" cy="2171700"/>
            <wp:effectExtent l="0" t="0" r="0" b="0"/>
            <wp:docPr id="1571655438" name="" descr="Finished condition to check travel time" title=""/>
            <wp:cNvGraphicFramePr>
              <a:graphicFrameLocks noChangeAspect="1"/>
            </wp:cNvGraphicFramePr>
            <a:graphic>
              <a:graphicData uri="http://schemas.openxmlformats.org/drawingml/2006/picture">
                <pic:pic>
                  <pic:nvPicPr>
                    <pic:cNvPr id="0" name=""/>
                    <pic:cNvPicPr/>
                  </pic:nvPicPr>
                  <pic:blipFill>
                    <a:blip r:embed="R5cc67f0c7d0b433d">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0343DBDF" w:rsidP="0343DBDF" w:rsidRDefault="0343DBDF" w14:paraId="31C91578" w14:textId="5B4B9348">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Save your logic app.</w:t>
      </w:r>
    </w:p>
    <w:p w:rsidR="0343DBDF" w:rsidP="0343DBDF" w:rsidRDefault="0343DBDF" w14:paraId="7D0C6944" w14:textId="5A7654E9">
      <w:pPr>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Next, add the action to run when the travel time exceeds your limit.</w:t>
      </w:r>
    </w:p>
    <w:p w:rsidR="0343DBDF" w:rsidP="0343DBDF" w:rsidRDefault="0343DBDF" w14:paraId="7F221015" w14:textId="699DD59B">
      <w:pPr>
        <w:pStyle w:val="Heading2"/>
        <w:rPr>
          <w:rFonts w:ascii="Segoe UI" w:hAnsi="Segoe UI" w:eastAsia="Segoe UI" w:cs="Segoe UI"/>
          <w:b w:val="1"/>
          <w:bCs w:val="1"/>
          <w:i w:val="0"/>
          <w:iCs w:val="0"/>
          <w:color w:val="ED7D31" w:themeColor="accent2" w:themeTint="FF" w:themeShade="FF"/>
        </w:rPr>
      </w:pPr>
      <w:r w:rsidRPr="0343DBDF" w:rsidR="0343DBDF">
        <w:rPr>
          <w:rFonts w:ascii="Segoe UI" w:hAnsi="Segoe UI" w:eastAsia="Segoe UI" w:cs="Segoe UI"/>
          <w:b w:val="1"/>
          <w:bCs w:val="1"/>
          <w:i w:val="0"/>
          <w:iCs w:val="0"/>
          <w:color w:val="ED7D31" w:themeColor="accent2" w:themeTint="FF" w:themeShade="FF"/>
        </w:rPr>
        <w:t>Send email when limit exceeded</w:t>
      </w:r>
    </w:p>
    <w:p w:rsidR="0343DBDF" w:rsidP="0343DBDF" w:rsidRDefault="0343DBDF" w14:paraId="70DEBE30" w14:textId="39752E78">
      <w:pPr>
        <w:pStyle w:val="Normal"/>
      </w:pPr>
    </w:p>
    <w:p w:rsidR="0343DBDF" w:rsidP="0343DBDF" w:rsidRDefault="0343DBDF" w14:paraId="31E349B5" w14:textId="324DF0A5">
      <w:pPr>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Now, add an action that emails you when the travel time exceeds your limit. This email includes the current travel time and the extra time necessary to travel the specified route.</w:t>
      </w:r>
    </w:p>
    <w:p w:rsidR="0343DBDF" w:rsidP="0343DBDF" w:rsidRDefault="0343DBDF" w14:paraId="34DB7709" w14:textId="0C6D612F">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In the condition's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If true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branch,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Add an action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2E317B53" w14:textId="68C25260">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Under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Choose an action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Standard</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In the search box, enter "send email". The list returns many results, so first select the email connector that you want, for example:</w:t>
      </w:r>
    </w:p>
    <w:p w:rsidR="0343DBDF" w:rsidP="0343DBDF" w:rsidRDefault="0343DBDF" w14:paraId="0AA0C854" w14:textId="066CDDE3">
      <w:pPr>
        <w:pStyle w:val="Normal"/>
        <w:ind w:left="360"/>
        <w:jc w:val="both"/>
      </w:pPr>
      <w:r w:rsidR="0343DBDF">
        <w:rPr/>
        <w:t xml:space="preserve">          </w:t>
      </w:r>
      <w:r>
        <w:drawing>
          <wp:inline wp14:editId="304E0066" wp14:anchorId="739AA906">
            <wp:extent cx="5915025" cy="4152900"/>
            <wp:effectExtent l="0" t="0" r="0" b="0"/>
            <wp:docPr id="1928055872" name="" title=""/>
            <wp:cNvGraphicFramePr>
              <a:graphicFrameLocks noChangeAspect="1"/>
            </wp:cNvGraphicFramePr>
            <a:graphic>
              <a:graphicData uri="http://schemas.openxmlformats.org/drawingml/2006/picture">
                <pic:pic>
                  <pic:nvPicPr>
                    <pic:cNvPr id="0" name=""/>
                    <pic:cNvPicPr/>
                  </pic:nvPicPr>
                  <pic:blipFill>
                    <a:blip r:embed="Rcbd1892c30ed4dc6">
                      <a:extLst>
                        <a:ext xmlns:a="http://schemas.openxmlformats.org/drawingml/2006/main" uri="{28A0092B-C50C-407E-A947-70E740481C1C}">
                          <a14:useLocalDpi val="0"/>
                        </a:ext>
                      </a:extLst>
                    </a:blip>
                    <a:stretch>
                      <a:fillRect/>
                    </a:stretch>
                  </pic:blipFill>
                  <pic:spPr>
                    <a:xfrm>
                      <a:off x="0" y="0"/>
                      <a:ext cx="5915025" cy="4152900"/>
                    </a:xfrm>
                    <a:prstGeom prst="rect">
                      <a:avLst/>
                    </a:prstGeom>
                  </pic:spPr>
                </pic:pic>
              </a:graphicData>
            </a:graphic>
          </wp:inline>
        </w:drawing>
      </w:r>
    </w:p>
    <w:p w:rsidR="0343DBDF" w:rsidP="0343DBDF" w:rsidRDefault="0343DBDF" w14:paraId="74CD2717" w14:textId="3F637408">
      <w:pPr>
        <w:pStyle w:val="ListParagraph"/>
        <w:numPr>
          <w:ilvl w:val="1"/>
          <w:numId w:val="1"/>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For personal Microsoft accounts,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Outlook.com</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4F2710BF" w14:textId="35DC1D14">
      <w:pPr>
        <w:pStyle w:val="ListParagraph"/>
        <w:numPr>
          <w:ilvl w:val="1"/>
          <w:numId w:val="1"/>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When the connector's actions appear, select "send email action" that you want to use, for exam</w:t>
      </w:r>
      <w:r w:rsidRPr="0343DBDF" w:rsidR="0343DBDF">
        <w:rPr>
          <w:rFonts w:ascii="Segoe UI" w:hAnsi="Segoe UI" w:eastAsia="Segoe UI" w:cs="Segoe UI"/>
          <w:b w:val="0"/>
          <w:bCs w:val="0"/>
          <w:i w:val="0"/>
          <w:iCs w:val="0"/>
          <w:noProof w:val="0"/>
          <w:color w:val="4472C4" w:themeColor="accent1" w:themeTint="FF" w:themeShade="FF"/>
          <w:sz w:val="24"/>
          <w:szCs w:val="24"/>
          <w:lang w:val="en-US"/>
        </w:rPr>
        <w:t>ple:</w:t>
      </w:r>
      <w:r w:rsidR="0343DBDF">
        <w:rPr/>
        <w:t xml:space="preserve">            </w:t>
      </w:r>
    </w:p>
    <w:p w:rsidR="0343DBDF" w:rsidP="0343DBDF" w:rsidRDefault="0343DBDF" w14:paraId="583DED98" w14:textId="722EE13E">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If you don't already have a connection, you're asked to sign in to your email account.</w:t>
      </w:r>
    </w:p>
    <w:p w:rsidR="0343DBDF" w:rsidP="0343DBDF" w:rsidRDefault="0343DBDF" w14:paraId="6E6995B7" w14:textId="3ED9A69A">
      <w:pPr>
        <w:numPr>
          <w:ilvl w:val="0"/>
          <w:numId w:val="25"/>
        </w:numPr>
        <w:jc w:val="both"/>
        <w:rPr>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Logic Apps creates a connection to your email account.</w:t>
      </w:r>
    </w:p>
    <w:p w:rsidR="0343DBDF" w:rsidP="0343DBDF" w:rsidRDefault="0343DBDF" w14:paraId="27524E0F" w14:textId="643C986F">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Rename the action with this description: </w:t>
      </w:r>
      <w:r w:rsidRPr="0343DBDF" w:rsidR="0343DBDF">
        <w:rPr>
          <w:rFonts w:ascii="Consolas" w:hAnsi="Consolas" w:eastAsia="Consolas" w:cs="Consolas"/>
          <w:b w:val="0"/>
          <w:bCs w:val="0"/>
          <w:i w:val="0"/>
          <w:iCs w:val="0"/>
          <w:noProof w:val="0"/>
          <w:color w:val="4472C4" w:themeColor="accent1" w:themeTint="FF" w:themeShade="FF"/>
          <w:sz w:val="22"/>
          <w:szCs w:val="22"/>
          <w:lang w:val="en-US"/>
        </w:rPr>
        <w:t>Send email with travel time</w:t>
      </w:r>
    </w:p>
    <w:p w:rsidR="0343DBDF" w:rsidP="0343DBDF" w:rsidRDefault="0343DBDF" w14:paraId="56B53BEF" w14:textId="34EBD2DB">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In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To</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box, enter the recipient's email address. For testing purposes, use your email address.</w:t>
      </w:r>
    </w:p>
    <w:p w:rsidR="0343DBDF" w:rsidP="0343DBDF" w:rsidRDefault="0343DBDF" w14:paraId="5112F6AA" w14:textId="1A1EB3B9">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In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Subject</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box, specify the email's subject, and include the </w:t>
      </w:r>
      <w:proofErr w:type="spellStart"/>
      <w:r w:rsidRPr="0343DBDF" w:rsidR="0343DBDF">
        <w:rPr>
          <w:rFonts w:ascii="Segoe UI" w:hAnsi="Segoe UI" w:eastAsia="Segoe UI" w:cs="Segoe UI"/>
          <w:b w:val="1"/>
          <w:bCs w:val="1"/>
          <w:i w:val="0"/>
          <w:iCs w:val="0"/>
          <w:noProof w:val="0"/>
          <w:color w:val="4472C4" w:themeColor="accent1" w:themeTint="FF" w:themeShade="FF"/>
          <w:sz w:val="22"/>
          <w:szCs w:val="22"/>
          <w:lang w:val="en-US"/>
        </w:rPr>
        <w:t>travelTime</w:t>
      </w:r>
      <w:proofErr w:type="spellEnd"/>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variable.</w:t>
      </w:r>
    </w:p>
    <w:p w:rsidR="0343DBDF" w:rsidP="0343DBDF" w:rsidRDefault="0343DBDF" w14:paraId="718E24FF" w14:textId="6CF31D00">
      <w:pPr>
        <w:pStyle w:val="Normal"/>
        <w:ind w:left="720"/>
        <w:jc w:val="both"/>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Enter the text </w:t>
      </w:r>
      <w:r w:rsidRPr="0343DBDF" w:rsidR="0343DBDF">
        <w:rPr>
          <w:rFonts w:ascii="Consolas" w:hAnsi="Consolas" w:eastAsia="Consolas" w:cs="Consolas"/>
          <w:b w:val="0"/>
          <w:bCs w:val="0"/>
          <w:i w:val="0"/>
          <w:iCs w:val="0"/>
          <w:noProof w:val="0"/>
          <w:color w:val="4472C4" w:themeColor="accent1" w:themeTint="FF" w:themeShade="FF"/>
          <w:sz w:val="22"/>
          <w:szCs w:val="22"/>
          <w:lang w:val="en-US"/>
        </w:rPr>
        <w:t>Current travel time (minutes):</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with a trailing space.</w:t>
      </w:r>
    </w:p>
    <w:p w:rsidR="0343DBDF" w:rsidP="0343DBDF" w:rsidRDefault="0343DBDF" w14:paraId="2DC67BDD" w14:textId="4CC2BF47">
      <w:pPr>
        <w:pStyle w:val="Normal"/>
        <w:ind w:left="720"/>
        <w:jc w:val="both"/>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In the dynamic content list, under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Variables</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See more</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4359F913" w14:textId="57F68445">
      <w:pPr>
        <w:ind w:left="1080"/>
        <w:jc w:val="both"/>
      </w:pPr>
      <w:r w:rsidR="0343DBDF">
        <w:rPr/>
        <w:t xml:space="preserve">    </w:t>
      </w:r>
      <w:r>
        <w:drawing>
          <wp:inline wp14:editId="3D113D3A" wp14:anchorId="484EFA51">
            <wp:extent cx="4572000" cy="2085975"/>
            <wp:effectExtent l="0" t="0" r="0" b="0"/>
            <wp:docPr id="727658764" name="" descr="Find &quot;travelTime&quot; variable" title=""/>
            <wp:cNvGraphicFramePr>
              <a:graphicFrameLocks noChangeAspect="1"/>
            </wp:cNvGraphicFramePr>
            <a:graphic>
              <a:graphicData uri="http://schemas.openxmlformats.org/drawingml/2006/picture">
                <pic:pic>
                  <pic:nvPicPr>
                    <pic:cNvPr id="0" name=""/>
                    <pic:cNvPicPr/>
                  </pic:nvPicPr>
                  <pic:blipFill>
                    <a:blip r:embed="Rbad3d79c87e543a7">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0343DBDF" w:rsidP="0343DBDF" w:rsidRDefault="0343DBDF" w14:paraId="2D34FCF3" w14:textId="1D706ED6">
      <w:pPr>
        <w:pStyle w:val="Normal"/>
        <w:ind w:left="1080"/>
        <w:jc w:val="both"/>
      </w:pPr>
      <w:r w:rsidRPr="0343DBDF" w:rsidR="0343DBDF">
        <w:rPr>
          <w:rFonts w:ascii="Segoe UI" w:hAnsi="Segoe UI" w:eastAsia="Segoe UI" w:cs="Segoe UI"/>
          <w:b w:val="0"/>
          <w:bCs w:val="0"/>
          <w:i w:val="0"/>
          <w:iCs w:val="0"/>
          <w:noProof w:val="0"/>
          <w:color w:val="171717" w:themeColor="background2" w:themeTint="FF" w:themeShade="1A"/>
          <w:sz w:val="24"/>
          <w:szCs w:val="24"/>
          <w:lang w:val="en-US"/>
        </w:rPr>
        <w:t xml:space="preserve">    </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After </w:t>
      </w:r>
      <w:proofErr w:type="spellStart"/>
      <w:r w:rsidRPr="0343DBDF" w:rsidR="0343DBDF">
        <w:rPr>
          <w:rFonts w:ascii="Segoe UI" w:hAnsi="Segoe UI" w:eastAsia="Segoe UI" w:cs="Segoe UI"/>
          <w:b w:val="1"/>
          <w:bCs w:val="1"/>
          <w:i w:val="0"/>
          <w:iCs w:val="0"/>
          <w:noProof w:val="0"/>
          <w:color w:val="4472C4" w:themeColor="accent1" w:themeTint="FF" w:themeShade="FF"/>
          <w:sz w:val="22"/>
          <w:szCs w:val="22"/>
          <w:lang w:val="en-US"/>
        </w:rPr>
        <w:t>travelTime</w:t>
      </w:r>
      <w:proofErr w:type="spellEnd"/>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appears under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Variables</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w:t>
      </w:r>
      <w:proofErr w:type="spellStart"/>
      <w:r w:rsidRPr="0343DBDF" w:rsidR="0343DBDF">
        <w:rPr>
          <w:rFonts w:ascii="Segoe UI" w:hAnsi="Segoe UI" w:eastAsia="Segoe UI" w:cs="Segoe UI"/>
          <w:b w:val="1"/>
          <w:bCs w:val="1"/>
          <w:i w:val="0"/>
          <w:iCs w:val="0"/>
          <w:noProof w:val="0"/>
          <w:color w:val="4472C4" w:themeColor="accent1" w:themeTint="FF" w:themeShade="FF"/>
          <w:sz w:val="22"/>
          <w:szCs w:val="22"/>
          <w:lang w:val="en-US"/>
        </w:rPr>
        <w:t>travelTime</w:t>
      </w:r>
      <w:proofErr w:type="spellEnd"/>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144099F7" w14:textId="25C593B8">
      <w:pPr>
        <w:ind w:left="1080"/>
        <w:jc w:val="both"/>
      </w:pPr>
      <w:r w:rsidR="0343DBDF">
        <w:rPr/>
        <w:t xml:space="preserve">     </w:t>
      </w:r>
      <w:r>
        <w:drawing>
          <wp:inline wp14:editId="68B34643" wp14:anchorId="54F59D7A">
            <wp:extent cx="4572000" cy="2085975"/>
            <wp:effectExtent l="0" t="0" r="0" b="0"/>
            <wp:docPr id="1514572744" name="" descr="Enter subject text and expression that returns the travel time" title=""/>
            <wp:cNvGraphicFramePr>
              <a:graphicFrameLocks noChangeAspect="1"/>
            </wp:cNvGraphicFramePr>
            <a:graphic>
              <a:graphicData uri="http://schemas.openxmlformats.org/drawingml/2006/picture">
                <pic:pic>
                  <pic:nvPicPr>
                    <pic:cNvPr id="0" name=""/>
                    <pic:cNvPicPr/>
                  </pic:nvPicPr>
                  <pic:blipFill>
                    <a:blip r:embed="R8b8ea3aeb7b74a5a">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0343DBDF" w:rsidP="0343DBDF" w:rsidRDefault="0343DBDF" w14:paraId="15D35AB7" w14:textId="7D3D57D5">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In 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Body</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box, specify the content for the email body.</w:t>
      </w:r>
    </w:p>
    <w:p w:rsidR="0343DBDF" w:rsidP="0343DBDF" w:rsidRDefault="0343DBDF" w14:paraId="06732A26" w14:textId="3DC5908F">
      <w:pPr>
        <w:pStyle w:val="Normal"/>
        <w:ind w:left="720"/>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Enter the text </w:t>
      </w:r>
      <w:r w:rsidRPr="0343DBDF" w:rsidR="0343DBDF">
        <w:rPr>
          <w:rFonts w:ascii="Consolas" w:hAnsi="Consolas" w:eastAsia="Consolas" w:cs="Consolas"/>
          <w:b w:val="0"/>
          <w:bCs w:val="0"/>
          <w:i w:val="0"/>
          <w:iCs w:val="0"/>
          <w:noProof w:val="0"/>
          <w:color w:val="4472C4" w:themeColor="accent1" w:themeTint="FF" w:themeShade="FF"/>
          <w:sz w:val="22"/>
          <w:szCs w:val="22"/>
          <w:lang w:val="en-US"/>
        </w:rPr>
        <w:t>Add extra travel time (minutes):</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with a trailing space.</w:t>
      </w:r>
    </w:p>
    <w:p w:rsidR="0343DBDF" w:rsidP="0343DBDF" w:rsidRDefault="0343DBDF" w14:paraId="2D340A8B" w14:textId="6B7CACF6">
      <w:pPr>
        <w:pStyle w:val="Normal"/>
        <w:ind w:left="720"/>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In the dynamic content list,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Expression</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5D77F2B3" w14:textId="72DA22C2">
      <w:pPr>
        <w:ind w:left="1080"/>
        <w:jc w:val="both"/>
      </w:pPr>
      <w:r w:rsidR="0343DBDF">
        <w:rPr/>
        <w:t xml:space="preserve">       </w:t>
      </w:r>
      <w:r>
        <w:drawing>
          <wp:inline wp14:editId="322B5521" wp14:anchorId="0EDC09EE">
            <wp:extent cx="4572000" cy="2085975"/>
            <wp:effectExtent l="0" t="0" r="0" b="0"/>
            <wp:docPr id="577091116" name="" descr="Build expression for email body" title=""/>
            <wp:cNvGraphicFramePr>
              <a:graphicFrameLocks noChangeAspect="1"/>
            </wp:cNvGraphicFramePr>
            <a:graphic>
              <a:graphicData uri="http://schemas.openxmlformats.org/drawingml/2006/picture">
                <pic:pic>
                  <pic:nvPicPr>
                    <pic:cNvPr id="0" name=""/>
                    <pic:cNvPicPr/>
                  </pic:nvPicPr>
                  <pic:blipFill>
                    <a:blip r:embed="Rb5e2018f530b4df9">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0343DBDF" w:rsidP="0343DBDF" w:rsidRDefault="0343DBDF" w14:paraId="78E57732" w14:textId="08380939">
      <w:pPr>
        <w:pStyle w:val="Normal"/>
        <w:ind w:left="1080"/>
        <w:jc w:val="both"/>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In the expression editor, enter this expression so that you can calculate the number of minutes that exceed your limit: </w:t>
      </w:r>
      <w:r w:rsidRPr="0343DBDF" w:rsidR="0343DBDF">
        <w:rPr>
          <w:rFonts w:ascii="Consolas" w:hAnsi="Consolas" w:eastAsia="Consolas" w:cs="Consolas"/>
          <w:b w:val="0"/>
          <w:bCs w:val="0"/>
          <w:i w:val="0"/>
          <w:iCs w:val="0"/>
          <w:noProof w:val="0"/>
          <w:color w:val="4472C4" w:themeColor="accent1" w:themeTint="FF" w:themeShade="FF"/>
          <w:sz w:val="22"/>
          <w:szCs w:val="22"/>
          <w:lang w:val="en-US"/>
        </w:rPr>
        <w:t>sub(,15)</w:t>
      </w:r>
    </w:p>
    <w:p w:rsidR="0343DBDF" w:rsidP="0343DBDF" w:rsidRDefault="0343DBDF" w14:paraId="07DD3975" w14:textId="3F397B1C">
      <w:pPr>
        <w:ind w:left="1080"/>
        <w:jc w:val="both"/>
      </w:pPr>
      <w:r w:rsidR="0343DBDF">
        <w:rPr/>
        <w:t xml:space="preserve">      </w:t>
      </w:r>
      <w:r>
        <w:drawing>
          <wp:inline wp14:editId="3BF6A5BA" wp14:anchorId="43A0267C">
            <wp:extent cx="4572000" cy="2743200"/>
            <wp:effectExtent l="0" t="0" r="0" b="0"/>
            <wp:docPr id="1166967946" name="" descr="Enter expression to calculate extra minutes travel time" title=""/>
            <wp:cNvGraphicFramePr>
              <a:graphicFrameLocks noChangeAspect="1"/>
            </wp:cNvGraphicFramePr>
            <a:graphic>
              <a:graphicData uri="http://schemas.openxmlformats.org/drawingml/2006/picture">
                <pic:pic>
                  <pic:nvPicPr>
                    <pic:cNvPr id="0" name=""/>
                    <pic:cNvPicPr/>
                  </pic:nvPicPr>
                  <pic:blipFill>
                    <a:blip r:embed="R334ed4d76a184309">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0343DBDF" w:rsidP="0343DBDF" w:rsidRDefault="0343DBDF" w14:paraId="4217A095" w14:textId="74C29DAC">
      <w:pPr>
        <w:pStyle w:val="Normal"/>
        <w:ind w:left="1080"/>
        <w:jc w:val="both"/>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Put your cursor inside the expression between the left parenthesis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and the comma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Dynamic content</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1810FDDF" w14:textId="2E4B8855">
      <w:pPr>
        <w:ind w:left="1080"/>
        <w:jc w:val="both"/>
      </w:pPr>
      <w:r w:rsidR="0343DBDF">
        <w:rPr/>
        <w:t xml:space="preserve">  </w:t>
      </w:r>
      <w:r>
        <w:drawing>
          <wp:inline wp14:editId="3EF68FF2" wp14:anchorId="6EDCD206">
            <wp:extent cx="4572000" cy="2743200"/>
            <wp:effectExtent l="0" t="0" r="0" b="0"/>
            <wp:docPr id="1083333889" name="" descr="Continue building expression to calculate extra minutes travel time" title=""/>
            <wp:cNvGraphicFramePr>
              <a:graphicFrameLocks noChangeAspect="1"/>
            </wp:cNvGraphicFramePr>
            <a:graphic>
              <a:graphicData uri="http://schemas.openxmlformats.org/drawingml/2006/picture">
                <pic:pic>
                  <pic:nvPicPr>
                    <pic:cNvPr id="0" name=""/>
                    <pic:cNvPicPr/>
                  </pic:nvPicPr>
                  <pic:blipFill>
                    <a:blip r:embed="R77c95b2a3dd1432f">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0343DBDF" w:rsidP="0343DBDF" w:rsidRDefault="0343DBDF" w14:paraId="53BF309D" w14:textId="0CACDCD5">
      <w:pPr>
        <w:pStyle w:val="Normal"/>
        <w:ind w:left="1080"/>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171717" w:themeColor="background2" w:themeTint="FF" w:themeShade="1A"/>
          <w:sz w:val="24"/>
          <w:szCs w:val="24"/>
          <w:lang w:val="en-US"/>
        </w:rPr>
        <w:t xml:space="preserve">   </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Under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Variables</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select </w:t>
      </w:r>
      <w:proofErr w:type="spellStart"/>
      <w:r w:rsidRPr="0343DBDF" w:rsidR="0343DBDF">
        <w:rPr>
          <w:rFonts w:ascii="Segoe UI" w:hAnsi="Segoe UI" w:eastAsia="Segoe UI" w:cs="Segoe UI"/>
          <w:b w:val="1"/>
          <w:bCs w:val="1"/>
          <w:i w:val="0"/>
          <w:iCs w:val="0"/>
          <w:noProof w:val="0"/>
          <w:color w:val="4472C4" w:themeColor="accent1" w:themeTint="FF" w:themeShade="FF"/>
          <w:sz w:val="22"/>
          <w:szCs w:val="22"/>
          <w:lang w:val="en-US"/>
        </w:rPr>
        <w:t>travelTime</w:t>
      </w:r>
      <w:proofErr w:type="spellEnd"/>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16B4AF40" w14:textId="7C022303">
      <w:pPr>
        <w:ind w:left="1080"/>
        <w:jc w:val="both"/>
      </w:pPr>
      <w:r w:rsidR="0343DBDF">
        <w:rPr/>
        <w:t xml:space="preserve">     </w:t>
      </w:r>
      <w:r>
        <w:drawing>
          <wp:inline wp14:editId="3F073760" wp14:anchorId="2650852E">
            <wp:extent cx="4572000" cy="2743200"/>
            <wp:effectExtent l="0" t="0" r="0" b="0"/>
            <wp:docPr id="557984367" name="" descr="Select &quot;travelTime&quot; property to use in expression" title=""/>
            <wp:cNvGraphicFramePr>
              <a:graphicFrameLocks noChangeAspect="1"/>
            </wp:cNvGraphicFramePr>
            <a:graphic>
              <a:graphicData uri="http://schemas.openxmlformats.org/drawingml/2006/picture">
                <pic:pic>
                  <pic:nvPicPr>
                    <pic:cNvPr id="0" name=""/>
                    <pic:cNvPicPr/>
                  </pic:nvPicPr>
                  <pic:blipFill>
                    <a:blip r:embed="Rf9e35e025bfe467a">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0343DBDF" w:rsidP="0343DBDF" w:rsidRDefault="0343DBDF" w14:paraId="27454E84" w14:textId="3E991B20">
      <w:pPr>
        <w:pStyle w:val="Normal"/>
        <w:ind w:left="1080"/>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171717" w:themeColor="background2" w:themeTint="FF" w:themeShade="1A"/>
          <w:sz w:val="24"/>
          <w:szCs w:val="24"/>
          <w:lang w:val="en-US"/>
        </w:rPr>
        <w:t xml:space="preserve">    </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After the property resolves inside the expression, select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OK</w:t>
      </w:r>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3B61B8E4" w14:textId="50B38DE6">
      <w:pPr>
        <w:ind w:left="1080"/>
        <w:jc w:val="both"/>
      </w:pPr>
      <w:r w:rsidR="0343DBDF">
        <w:rPr/>
        <w:t xml:space="preserve">    </w:t>
      </w:r>
      <w:r>
        <w:drawing>
          <wp:inline wp14:editId="38263249" wp14:anchorId="59DF6F6C">
            <wp:extent cx="4572000" cy="1466850"/>
            <wp:effectExtent l="0" t="0" r="0" b="0"/>
            <wp:docPr id="634123374" name="" descr="After &quot;Body&quot; property resolves, select &quot;OK&quot;" title=""/>
            <wp:cNvGraphicFramePr>
              <a:graphicFrameLocks noChangeAspect="1"/>
            </wp:cNvGraphicFramePr>
            <a:graphic>
              <a:graphicData uri="http://schemas.openxmlformats.org/drawingml/2006/picture">
                <pic:pic>
                  <pic:nvPicPr>
                    <pic:cNvPr id="0" name=""/>
                    <pic:cNvPicPr/>
                  </pic:nvPicPr>
                  <pic:blipFill>
                    <a:blip r:embed="Rc7587770dba94443">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p w:rsidR="0343DBDF" w:rsidP="0343DBDF" w:rsidRDefault="0343DBDF" w14:paraId="656AC8C7" w14:textId="41BA90D7">
      <w:pPr>
        <w:ind w:left="1080"/>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171717" w:themeColor="background2" w:themeTint="FF" w:themeShade="1A"/>
          <w:sz w:val="24"/>
          <w:szCs w:val="24"/>
          <w:lang w:val="en-US"/>
        </w:rPr>
        <w:t xml:space="preserve">    </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The </w:t>
      </w:r>
      <w:r w:rsidRPr="0343DBDF" w:rsidR="0343DBDF">
        <w:rPr>
          <w:rFonts w:ascii="Segoe UI" w:hAnsi="Segoe UI" w:eastAsia="Segoe UI" w:cs="Segoe UI"/>
          <w:b w:val="1"/>
          <w:bCs w:val="1"/>
          <w:i w:val="0"/>
          <w:iCs w:val="0"/>
          <w:noProof w:val="0"/>
          <w:color w:val="4472C4" w:themeColor="accent1" w:themeTint="FF" w:themeShade="FF"/>
          <w:sz w:val="22"/>
          <w:szCs w:val="22"/>
          <w:lang w:val="en-US"/>
        </w:rPr>
        <w:t>Body</w:t>
      </w: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 property now appears as shown here:</w:t>
      </w:r>
    </w:p>
    <w:p w:rsidR="0343DBDF" w:rsidP="0343DBDF" w:rsidRDefault="0343DBDF" w14:paraId="26104C7A" w14:textId="6D7497FE">
      <w:pPr>
        <w:ind w:left="1080"/>
        <w:jc w:val="both"/>
      </w:pPr>
      <w:r w:rsidR="0343DBDF">
        <w:rPr/>
        <w:t xml:space="preserve">    </w:t>
      </w:r>
      <w:r>
        <w:drawing>
          <wp:inline wp14:editId="31909946" wp14:anchorId="2B80C03B">
            <wp:extent cx="4572000" cy="2000250"/>
            <wp:effectExtent l="0" t="0" r="0" b="0"/>
            <wp:docPr id="1571355609" name="" descr="Resolved &quot;Body&quot; property in expression" title=""/>
            <wp:cNvGraphicFramePr>
              <a:graphicFrameLocks noChangeAspect="1"/>
            </wp:cNvGraphicFramePr>
            <a:graphic>
              <a:graphicData uri="http://schemas.openxmlformats.org/drawingml/2006/picture">
                <pic:pic>
                  <pic:nvPicPr>
                    <pic:cNvPr id="0" name=""/>
                    <pic:cNvPicPr/>
                  </pic:nvPicPr>
                  <pic:blipFill>
                    <a:blip r:embed="R64da23040d3b487d">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0343DBDF" w:rsidP="0343DBDF" w:rsidRDefault="0343DBDF" w14:paraId="20943035" w14:textId="199D318A">
      <w:pPr>
        <w:pStyle w:val="ListParagraph"/>
        <w:numPr>
          <w:ilvl w:val="0"/>
          <w:numId w:val="25"/>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Save your logic app.</w:t>
      </w:r>
    </w:p>
    <w:p w:rsidR="0343DBDF" w:rsidP="0343DBDF" w:rsidRDefault="0343DBDF" w14:paraId="7B677585" w14:textId="7AD1F676">
      <w:pPr>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Next, test your logic app, which now looks similar to this example:</w:t>
      </w:r>
    </w:p>
    <w:p w:rsidR="0343DBDF" w:rsidP="0343DBDF" w:rsidRDefault="0343DBDF" w14:paraId="7756826E" w14:textId="03F097CC">
      <w:pPr>
        <w:jc w:val="both"/>
      </w:pPr>
      <w:r>
        <w:drawing>
          <wp:inline wp14:editId="6E769680" wp14:anchorId="0AD6F103">
            <wp:extent cx="4572000" cy="2057400"/>
            <wp:effectExtent l="0" t="0" r="0" b="0"/>
            <wp:docPr id="421551992" name="" descr="Finished example logic app workflow" title=""/>
            <wp:cNvGraphicFramePr>
              <a:graphicFrameLocks noChangeAspect="1"/>
            </wp:cNvGraphicFramePr>
            <a:graphic>
              <a:graphicData uri="http://schemas.openxmlformats.org/drawingml/2006/picture">
                <pic:pic>
                  <pic:nvPicPr>
                    <pic:cNvPr id="0" name=""/>
                    <pic:cNvPicPr/>
                  </pic:nvPicPr>
                  <pic:blipFill>
                    <a:blip r:embed="R414b8188a03f484f">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0343DBDF" w:rsidP="0343DBDF" w:rsidRDefault="0343DBDF" w14:paraId="6B2799C4" w14:textId="7521C3E2">
      <w:pPr>
        <w:pStyle w:val="Heading2"/>
        <w:rPr>
          <w:rFonts w:ascii="Segoe UI" w:hAnsi="Segoe UI" w:eastAsia="Segoe UI" w:cs="Segoe UI"/>
          <w:b w:val="1"/>
          <w:bCs w:val="1"/>
          <w:i w:val="0"/>
          <w:iCs w:val="0"/>
          <w:color w:val="70AD47" w:themeColor="accent6" w:themeTint="FF" w:themeShade="FF"/>
        </w:rPr>
      </w:pPr>
      <w:r w:rsidRPr="0343DBDF" w:rsidR="0343DBDF">
        <w:rPr>
          <w:rFonts w:ascii="Segoe UI" w:hAnsi="Segoe UI" w:eastAsia="Segoe UI" w:cs="Segoe UI"/>
          <w:b w:val="1"/>
          <w:bCs w:val="1"/>
          <w:i w:val="0"/>
          <w:iCs w:val="0"/>
          <w:color w:val="70AD47" w:themeColor="accent6" w:themeTint="FF" w:themeShade="FF"/>
        </w:rPr>
        <w:t>Run your logic app</w:t>
      </w:r>
    </w:p>
    <w:p w:rsidR="0343DBDF" w:rsidP="0343DBDF" w:rsidRDefault="0343DBDF" w14:paraId="616C8010" w14:textId="35C4F589">
      <w:pPr>
        <w:pStyle w:val="Normal"/>
      </w:pPr>
    </w:p>
    <w:p w:rsidR="0343DBDF" w:rsidP="0343DBDF" w:rsidRDefault="0343DBDF" w14:paraId="201B9435" w14:textId="36D2E387">
      <w:pPr>
        <w:jc w:val="both"/>
        <w:rPr>
          <w:rFonts w:ascii="Segoe UI" w:hAnsi="Segoe UI" w:eastAsia="Segoe UI" w:cs="Segoe UI"/>
          <w:b w:val="0"/>
          <w:bCs w:val="0"/>
          <w:i w:val="0"/>
          <w:iCs w:val="0"/>
          <w:noProof w:val="0"/>
          <w:color w:val="4472C4" w:themeColor="accent1" w:themeTint="FF" w:themeShade="FF"/>
          <w:sz w:val="24"/>
          <w:szCs w:val="24"/>
          <w:lang w:val="en-US"/>
        </w:rPr>
      </w:pPr>
      <w:r w:rsidRPr="0343DBDF" w:rsidR="0343DBDF">
        <w:rPr>
          <w:rFonts w:ascii="Segoe UI" w:hAnsi="Segoe UI" w:eastAsia="Segoe UI" w:cs="Segoe UI"/>
          <w:b w:val="0"/>
          <w:bCs w:val="0"/>
          <w:i w:val="0"/>
          <w:iCs w:val="0"/>
          <w:noProof w:val="0"/>
          <w:color w:val="171717" w:themeColor="background2" w:themeTint="FF" w:themeShade="1A"/>
          <w:sz w:val="24"/>
          <w:szCs w:val="24"/>
          <w:lang w:val="en-US"/>
        </w:rPr>
        <w:t xml:space="preserve">    </w:t>
      </w:r>
      <w:r w:rsidRPr="0343DBDF" w:rsidR="0343DBDF">
        <w:rPr>
          <w:rFonts w:ascii="Segoe UI" w:hAnsi="Segoe UI" w:eastAsia="Segoe UI" w:cs="Segoe UI"/>
          <w:b w:val="0"/>
          <w:bCs w:val="0"/>
          <w:i w:val="0"/>
          <w:iCs w:val="0"/>
          <w:noProof w:val="0"/>
          <w:color w:val="4472C4" w:themeColor="accent1" w:themeTint="FF" w:themeShade="FF"/>
          <w:sz w:val="24"/>
          <w:szCs w:val="24"/>
          <w:lang w:val="en-US"/>
        </w:rPr>
        <w:t xml:space="preserve">To manually start your logic app, on the designer toolbar bar, select </w:t>
      </w:r>
      <w:r w:rsidRPr="0343DBDF" w:rsidR="0343DBDF">
        <w:rPr>
          <w:rFonts w:ascii="Segoe UI" w:hAnsi="Segoe UI" w:eastAsia="Segoe UI" w:cs="Segoe UI"/>
          <w:b w:val="1"/>
          <w:bCs w:val="1"/>
          <w:i w:val="0"/>
          <w:iCs w:val="0"/>
          <w:noProof w:val="0"/>
          <w:color w:val="4472C4" w:themeColor="accent1" w:themeTint="FF" w:themeShade="FF"/>
          <w:sz w:val="24"/>
          <w:szCs w:val="24"/>
          <w:lang w:val="en-US"/>
        </w:rPr>
        <w:t>Run</w:t>
      </w:r>
      <w:r w:rsidRPr="0343DBDF" w:rsidR="0343DBDF">
        <w:rPr>
          <w:rFonts w:ascii="Segoe UI" w:hAnsi="Segoe UI" w:eastAsia="Segoe UI" w:cs="Segoe UI"/>
          <w:b w:val="0"/>
          <w:bCs w:val="0"/>
          <w:i w:val="0"/>
          <w:iCs w:val="0"/>
          <w:noProof w:val="0"/>
          <w:color w:val="4472C4" w:themeColor="accent1" w:themeTint="FF" w:themeShade="FF"/>
          <w:sz w:val="24"/>
          <w:szCs w:val="24"/>
          <w:lang w:val="en-US"/>
        </w:rPr>
        <w:t>.</w:t>
      </w:r>
    </w:p>
    <w:p w:rsidR="0343DBDF" w:rsidP="0343DBDF" w:rsidRDefault="0343DBDF" w14:paraId="051417CF" w14:textId="36037D41">
      <w:pPr>
        <w:pStyle w:val="ListParagraph"/>
        <w:numPr>
          <w:ilvl w:val="0"/>
          <w:numId w:val="1"/>
        </w:numPr>
        <w:jc w:val="both"/>
        <w:rPr>
          <w:rFonts w:ascii="Segoe UI" w:hAnsi="Segoe UI" w:eastAsia="Segoe UI" w:cs="Segoe UI" w:asciiTheme="minorAscii" w:hAnsiTheme="minorAscii" w:eastAsiaTheme="minorAscii" w:cstheme="minorAscii"/>
          <w:b w:val="0"/>
          <w:bCs w:val="0"/>
          <w:i w:val="0"/>
          <w:iCs w:val="0"/>
          <w:noProof w:val="0"/>
          <w:color w:val="4472C4" w:themeColor="accent1" w:themeTint="FF" w:themeShade="FF"/>
          <w:sz w:val="24"/>
          <w:szCs w:val="24"/>
          <w:lang w:val="en-US"/>
        </w:rPr>
      </w:pPr>
      <w:r w:rsidRPr="0343DBDF" w:rsidR="0343DBDF">
        <w:rPr>
          <w:rFonts w:ascii="Segoe UI" w:hAnsi="Segoe UI" w:eastAsia="Segoe UI" w:cs="Segoe UI"/>
          <w:b w:val="0"/>
          <w:bCs w:val="0"/>
          <w:i w:val="0"/>
          <w:iCs w:val="0"/>
          <w:noProof w:val="0"/>
          <w:color w:val="4472C4" w:themeColor="accent1" w:themeTint="FF" w:themeShade="FF"/>
          <w:sz w:val="24"/>
          <w:szCs w:val="24"/>
          <w:lang w:val="en-US"/>
        </w:rPr>
        <w:t xml:space="preserve">     If the trigger successful the following screen will display.</w:t>
      </w:r>
    </w:p>
    <w:p w:rsidR="0343DBDF" w:rsidP="0343DBDF" w:rsidRDefault="0343DBDF" w14:paraId="65C78B6C" w14:textId="131333BC">
      <w:pPr>
        <w:pStyle w:val="Normal"/>
        <w:ind w:left="360"/>
        <w:jc w:val="both"/>
      </w:pPr>
      <w:r>
        <w:drawing>
          <wp:inline wp14:editId="79019D70" wp14:anchorId="7DD29050">
            <wp:extent cx="5715000" cy="2657475"/>
            <wp:effectExtent l="0" t="0" r="0" b="0"/>
            <wp:docPr id="1655486554" name="" title=""/>
            <wp:cNvGraphicFramePr>
              <a:graphicFrameLocks noChangeAspect="1"/>
            </wp:cNvGraphicFramePr>
            <a:graphic>
              <a:graphicData uri="http://schemas.openxmlformats.org/drawingml/2006/picture">
                <pic:pic>
                  <pic:nvPicPr>
                    <pic:cNvPr id="0" name=""/>
                    <pic:cNvPicPr/>
                  </pic:nvPicPr>
                  <pic:blipFill>
                    <a:blip r:embed="Rae90c13566174284">
                      <a:extLst>
                        <a:ext xmlns:a="http://schemas.openxmlformats.org/drawingml/2006/main" uri="{28A0092B-C50C-407E-A947-70E740481C1C}">
                          <a14:useLocalDpi val="0"/>
                        </a:ext>
                      </a:extLst>
                    </a:blip>
                    <a:stretch>
                      <a:fillRect/>
                    </a:stretch>
                  </pic:blipFill>
                  <pic:spPr>
                    <a:xfrm>
                      <a:off x="0" y="0"/>
                      <a:ext cx="5715000" cy="2657475"/>
                    </a:xfrm>
                    <a:prstGeom prst="rect">
                      <a:avLst/>
                    </a:prstGeom>
                  </pic:spPr>
                </pic:pic>
              </a:graphicData>
            </a:graphic>
          </wp:inline>
        </w:drawing>
      </w:r>
    </w:p>
    <w:p w:rsidR="0343DBDF" w:rsidP="0343DBDF" w:rsidRDefault="0343DBDF" w14:paraId="5D83D991" w14:textId="5A7E406B">
      <w:pPr>
        <w:pStyle w:val="Normal"/>
        <w:ind w:left="360"/>
        <w:jc w:val="both"/>
        <w:rPr>
          <w:color w:val="FF0000"/>
        </w:rPr>
      </w:pPr>
      <w:r w:rsidRPr="0343DBDF" w:rsidR="0343DBDF">
        <w:rPr>
          <w:color w:val="FF0000"/>
        </w:rPr>
        <w:t>Note: If</w:t>
      </w:r>
      <w:r w:rsidRPr="0343DBDF" w:rsidR="0343DBDF">
        <w:rPr>
          <w:color w:val="FF0000"/>
        </w:rPr>
        <w:t xml:space="preserve"> </w:t>
      </w:r>
      <w:proofErr w:type="gramStart"/>
      <w:r w:rsidRPr="0343DBDF" w:rsidR="0343DBDF">
        <w:rPr>
          <w:color w:val="FF0000"/>
        </w:rPr>
        <w:t>any thing</w:t>
      </w:r>
      <w:proofErr w:type="gramEnd"/>
      <w:r w:rsidRPr="0343DBDF" w:rsidR="0343DBDF">
        <w:rPr>
          <w:color w:val="FF0000"/>
        </w:rPr>
        <w:t xml:space="preserve"> went wrong it will show with red color. Then go to the designer and check the error.</w:t>
      </w:r>
    </w:p>
    <w:p w:rsidR="0343DBDF" w:rsidP="0343DBDF" w:rsidRDefault="0343DBDF" w14:paraId="18D01EC5" w14:textId="401C9FB3">
      <w:pPr>
        <w:pStyle w:val="ListParagraph"/>
        <w:numPr>
          <w:ilvl w:val="0"/>
          <w:numId w:val="1"/>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If the current travel time stays under your limit, your logic app does nothing else and waits or the next interval before checking again.</w:t>
      </w:r>
    </w:p>
    <w:p w:rsidR="0343DBDF" w:rsidP="0343DBDF" w:rsidRDefault="0343DBDF" w14:paraId="19A33013" w14:textId="1A70F619">
      <w:pPr>
        <w:pStyle w:val="ListParagraph"/>
        <w:numPr>
          <w:ilvl w:val="0"/>
          <w:numId w:val="1"/>
        </w:numPr>
        <w:jc w:val="both"/>
        <w:rPr>
          <w:rFonts w:ascii="Segoe UI" w:hAnsi="Segoe UI" w:eastAsia="Segoe UI" w:cs="Segoe UI" w:asciiTheme="minorAscii" w:hAnsiTheme="minorAscii" w:eastAsiaTheme="minorAscii" w:cstheme="minorAscii"/>
          <w:b w:val="0"/>
          <w:bCs w:val="0"/>
          <w:i w:val="0"/>
          <w:iCs w:val="0"/>
          <w:color w:val="4472C4" w:themeColor="accent1" w:themeTint="FF" w:themeShade="FF"/>
          <w:sz w:val="22"/>
          <w:szCs w:val="22"/>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If the current travel time exceeds your limit, you get an email with the current travel time and the number of minutes above your limit. Here is an example email that your logic app sends:</w:t>
      </w:r>
    </w:p>
    <w:p w:rsidR="0343DBDF" w:rsidP="0343DBDF" w:rsidRDefault="0343DBDF" w14:paraId="12E43D13" w14:textId="030BDE01">
      <w:pPr>
        <w:pStyle w:val="Normal"/>
        <w:jc w:val="both"/>
      </w:pPr>
      <w:r>
        <w:drawing>
          <wp:inline wp14:editId="168BCB63" wp14:anchorId="4F289F1F">
            <wp:extent cx="5943600" cy="1666875"/>
            <wp:effectExtent l="0" t="0" r="0" b="0"/>
            <wp:docPr id="100646200" name="" title=""/>
            <wp:cNvGraphicFramePr>
              <a:graphicFrameLocks noChangeAspect="1"/>
            </wp:cNvGraphicFramePr>
            <a:graphic>
              <a:graphicData uri="http://schemas.openxmlformats.org/drawingml/2006/picture">
                <pic:pic>
                  <pic:nvPicPr>
                    <pic:cNvPr id="0" name=""/>
                    <pic:cNvPicPr/>
                  </pic:nvPicPr>
                  <pic:blipFill>
                    <a:blip r:embed="R0c2b3bd03582402f">
                      <a:extLst>
                        <a:ext xmlns:a="http://schemas.openxmlformats.org/drawingml/2006/main" uri="{28A0092B-C50C-407E-A947-70E740481C1C}">
                          <a14:useLocalDpi val="0"/>
                        </a:ext>
                      </a:extLst>
                    </a:blip>
                    <a:stretch>
                      <a:fillRect/>
                    </a:stretch>
                  </pic:blipFill>
                  <pic:spPr>
                    <a:xfrm>
                      <a:off x="0" y="0"/>
                      <a:ext cx="5943600" cy="1666875"/>
                    </a:xfrm>
                    <a:prstGeom prst="rect">
                      <a:avLst/>
                    </a:prstGeom>
                  </pic:spPr>
                </pic:pic>
              </a:graphicData>
            </a:graphic>
          </wp:inline>
        </w:drawing>
      </w:r>
    </w:p>
    <w:p w:rsidR="0343DBDF" w:rsidP="0343DBDF" w:rsidRDefault="0343DBDF" w14:paraId="3F1746E2" w14:textId="1F14BE6F">
      <w:pPr>
        <w:jc w:val="both"/>
        <w:rPr>
          <w:rFonts w:ascii="Segoe UI" w:hAnsi="Segoe UI" w:eastAsia="Segoe UI" w:cs="Segoe UI"/>
          <w:b w:val="0"/>
          <w:bCs w:val="0"/>
          <w:i w:val="0"/>
          <w:iCs w:val="0"/>
          <w:noProof w:val="0"/>
          <w:color w:val="4472C4" w:themeColor="accent1" w:themeTint="FF" w:themeShade="FF"/>
          <w:sz w:val="22"/>
          <w:szCs w:val="22"/>
          <w:lang w:val="en-US"/>
        </w:rPr>
      </w:pPr>
      <w:r w:rsidRPr="0343DBDF" w:rsidR="0343DBDF">
        <w:rPr>
          <w:rFonts w:ascii="Segoe UI" w:hAnsi="Segoe UI" w:eastAsia="Segoe UI" w:cs="Segoe UI"/>
          <w:b w:val="0"/>
          <w:bCs w:val="0"/>
          <w:i w:val="0"/>
          <w:iCs w:val="0"/>
          <w:noProof w:val="0"/>
          <w:color w:val="4472C4" w:themeColor="accent1" w:themeTint="FF" w:themeShade="FF"/>
          <w:sz w:val="22"/>
          <w:szCs w:val="22"/>
          <w:lang w:val="en-US"/>
        </w:rPr>
        <w:t xml:space="preserve">If you don't get any emails, check your email's junk folder. Your email junk filter might redirect these kinds of mails. Otherwise, if you're unsure that your logic app ran correctly, see </w:t>
      </w:r>
      <w:hyperlink r:id="R69a5d8115f1e4ae9">
        <w:r w:rsidRPr="0343DBDF" w:rsidR="0343DBDF">
          <w:rPr>
            <w:rStyle w:val="Hyperlink"/>
            <w:rFonts w:ascii="Segoe UI" w:hAnsi="Segoe UI" w:eastAsia="Segoe UI" w:cs="Segoe UI"/>
            <w:b w:val="0"/>
            <w:bCs w:val="0"/>
            <w:i w:val="0"/>
            <w:iCs w:val="0"/>
            <w:noProof w:val="0"/>
            <w:color w:val="4472C4" w:themeColor="accent1" w:themeTint="FF" w:themeShade="FF"/>
            <w:sz w:val="22"/>
            <w:szCs w:val="22"/>
            <w:u w:val="single"/>
            <w:lang w:val="en-US"/>
          </w:rPr>
          <w:t>Troubleshoot your logic app</w:t>
        </w:r>
      </w:hyperlink>
      <w:r w:rsidRPr="0343DBDF" w:rsidR="0343DBDF">
        <w:rPr>
          <w:rFonts w:ascii="Segoe UI" w:hAnsi="Segoe UI" w:eastAsia="Segoe UI" w:cs="Segoe UI"/>
          <w:b w:val="0"/>
          <w:bCs w:val="0"/>
          <w:i w:val="0"/>
          <w:iCs w:val="0"/>
          <w:noProof w:val="0"/>
          <w:color w:val="4472C4" w:themeColor="accent1" w:themeTint="FF" w:themeShade="FF"/>
          <w:sz w:val="22"/>
          <w:szCs w:val="22"/>
          <w:lang w:val="en-US"/>
        </w:rPr>
        <w:t>.</w:t>
      </w:r>
    </w:p>
    <w:p w:rsidR="0343DBDF" w:rsidP="0343DBDF" w:rsidRDefault="0343DBDF" w14:paraId="2AB71FAC" w14:textId="2EC8E78A">
      <w:pPr>
        <w:pStyle w:val="Normal"/>
        <w:ind w:left="360"/>
        <w:jc w:val="both"/>
        <w:rPr>
          <w:rFonts w:ascii="Segoe UI" w:hAnsi="Segoe UI" w:eastAsia="Segoe UI" w:cs="Segoe UI"/>
          <w:b w:val="0"/>
          <w:bCs w:val="0"/>
          <w:i w:val="0"/>
          <w:iCs w:val="0"/>
          <w:noProof w:val="0"/>
          <w:color w:val="171717" w:themeColor="background2" w:themeTint="FF" w:themeShade="1A"/>
          <w:sz w:val="24"/>
          <w:szCs w:val="24"/>
          <w:lang w:val="en-US"/>
        </w:rPr>
      </w:pPr>
    </w:p>
    <w:p w:rsidR="0343DBDF" w:rsidP="0343DBDF" w:rsidRDefault="0343DBDF" w14:paraId="69C8E67A" w14:textId="701A4DB7">
      <w:pPr>
        <w:pStyle w:val="Normal"/>
        <w:ind w:left="0"/>
        <w:jc w:val="both"/>
      </w:pPr>
    </w:p>
    <w:p w:rsidR="0343DBDF" w:rsidP="0343DBDF" w:rsidRDefault="0343DBDF" w14:paraId="1289F0E4" w14:textId="5CC90909">
      <w:pPr>
        <w:pStyle w:val="Normal"/>
        <w:jc w:val="left"/>
        <w:rPr>
          <w:rFonts w:ascii="Calibri Light" w:hAnsi="Calibri Light" w:eastAsia="Calibri Light" w:cs="Calibri Light" w:asciiTheme="majorAscii" w:hAnsiTheme="majorAscii" w:eastAsiaTheme="majorAscii" w:cstheme="majorAscii"/>
          <w:b w:val="0"/>
          <w:bCs w:val="0"/>
          <w:i w:val="0"/>
          <w:iCs w:val="0"/>
          <w:noProof w:val="0"/>
          <w:color w:val="4472C4" w:themeColor="accent1" w:themeTint="FF" w:themeShade="FF"/>
          <w:sz w:val="22"/>
          <w:szCs w:val="22"/>
          <w:lang w:val="en-US"/>
        </w:rPr>
      </w:pPr>
    </w:p>
    <w:p w:rsidR="0343DBDF" w:rsidP="0343DBDF" w:rsidRDefault="0343DBDF" w14:paraId="4915F5E5" w14:textId="57F37FEF">
      <w:pPr>
        <w:pStyle w:val="Normal"/>
        <w:jc w:val="left"/>
        <w:rPr>
          <w:color w:val="70AD47" w:themeColor="accent6" w:themeTint="FF" w:themeShade="FF"/>
          <w:sz w:val="72"/>
          <w:szCs w:val="7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3162D5D"/>
  <w15:docId w15:val="{de10d235-0beb-4c0e-9188-0ff3a5495e6a}"/>
  <w:rsids>
    <w:rsidRoot w:val="53162D5D"/>
    <w:rsid w:val="0343DBDF"/>
    <w:rsid w:val="53162D5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azure.microsoft.com/services/logic-apps" TargetMode="External" Id="R6702f9b1950e4ed7" /><Relationship Type="http://schemas.openxmlformats.org/officeDocument/2006/relationships/hyperlink" Target="https://docs.microsoft.com/en-us/azure/logic-apps/logic-apps-overview" TargetMode="External" Id="R9a0af5a2c02d4e73" /><Relationship Type="http://schemas.openxmlformats.org/officeDocument/2006/relationships/hyperlink" Target="https://azure.microsoft.com/product-categories/integration/" TargetMode="External" Id="Rd734582f88314248" /><Relationship Type="http://schemas.openxmlformats.org/officeDocument/2006/relationships/hyperlink" Target="https://docs.microsoft.com/en-us/azure/logic-apps/logic-apps-pricing" TargetMode="External" Id="R7acf6cbd6fa441b0" /><Relationship Type="http://schemas.openxmlformats.org/officeDocument/2006/relationships/hyperlink" Target="https://docs.microsoft.com/en-us/azure/azure-functions/functions-overview" TargetMode="External" Id="R025328c65bd24992" /><Relationship Type="http://schemas.openxmlformats.org/officeDocument/2006/relationships/hyperlink" Target="https://docs.microsoft.com/en-us/azure/event-grid/overview" TargetMode="External" Id="Rac903dcd963c439f" /><Relationship Type="http://schemas.openxmlformats.org/officeDocument/2006/relationships/hyperlink" Target="https://docs.microsoft.com/en-us/azure/logic-apps/logic-apps-serverless-overview" TargetMode="External" Id="R45093376a3024d4a" /><Relationship Type="http://schemas.openxmlformats.org/officeDocument/2006/relationships/hyperlink" Target="https://docs.microsoft.com/en-us/azure/logic-apps/logic-apps-overview" TargetMode="External" Id="R508aa9a7eafc4637" /><Relationship Type="http://schemas.openxmlformats.org/officeDocument/2006/relationships/image" Target="/media/image.png" Id="R48e5e861aa6d40b9" /><Relationship Type="http://schemas.openxmlformats.org/officeDocument/2006/relationships/image" Target="/media/image2.png" Id="Rfc00cc440d9c4eb3" /><Relationship Type="http://schemas.openxmlformats.org/officeDocument/2006/relationships/image" Target="/media/image3.png" Id="R00610404cc7b45cc" /><Relationship Type="http://schemas.openxmlformats.org/officeDocument/2006/relationships/image" Target="/media/image4.png" Id="R6d221b90542c431f" /><Relationship Type="http://schemas.openxmlformats.org/officeDocument/2006/relationships/image" Target="/media/image5.png" Id="R26358a94530a486e" /><Relationship Type="http://schemas.openxmlformats.org/officeDocument/2006/relationships/image" Target="/media/image6.png" Id="R9955d99c74e74c26" /><Relationship Type="http://schemas.openxmlformats.org/officeDocument/2006/relationships/image" Target="/media/image7.png" Id="R4fd57ff2fa1c4062" /><Relationship Type="http://schemas.openxmlformats.org/officeDocument/2006/relationships/image" Target="/media/image8.png" Id="R5244c6bdd8a5400b" /><Relationship Type="http://schemas.openxmlformats.org/officeDocument/2006/relationships/image" Target="/media/image9.png" Id="R4e814a3bc16f4ea6" /><Relationship Type="http://schemas.openxmlformats.org/officeDocument/2006/relationships/image" Target="/media/imagea.png" Id="R1216dc78a24a4997" /><Relationship Type="http://schemas.openxmlformats.org/officeDocument/2006/relationships/image" Target="/media/imageb.png" Id="R269f3edacfbe4d5e" /><Relationship Type="http://schemas.openxmlformats.org/officeDocument/2006/relationships/hyperlink" Target="https://docs.microsoft.com/en-us/azure/logic-apps/logic-apps-overview" TargetMode="External" Id="Rcf4e533df8df468b" /><Relationship Type="http://schemas.openxmlformats.org/officeDocument/2006/relationships/image" Target="/media/imagec.png" Id="Rc26658e49004425a" /><Relationship Type="http://schemas.openxmlformats.org/officeDocument/2006/relationships/image" Target="/media/imaged.png" Id="R09b7cbd45be042bc" /><Relationship Type="http://schemas.openxmlformats.org/officeDocument/2006/relationships/hyperlink" Target="https://www.bingmapsportal.com/" TargetMode="External" Id="R76317888dc5e4a9a" /><Relationship Type="http://schemas.openxmlformats.org/officeDocument/2006/relationships/image" Target="/media/imagee.png" Id="R229c1cd7b555463c" /><Relationship Type="http://schemas.openxmlformats.org/officeDocument/2006/relationships/image" Target="/media/imagef.png" Id="Rbfd10215da2a43d9" /><Relationship Type="http://schemas.openxmlformats.org/officeDocument/2006/relationships/image" Target="/media/image10.png" Id="Rfd86922413a04bf9" /><Relationship Type="http://schemas.openxmlformats.org/officeDocument/2006/relationships/image" Target="/media/image11.png" Id="R7c2ab63714ec4d1b" /><Relationship Type="http://schemas.openxmlformats.org/officeDocument/2006/relationships/image" Target="/media/image12.png" Id="R54d08dfc1e1d48e8" /><Relationship Type="http://schemas.openxmlformats.org/officeDocument/2006/relationships/image" Target="/media/image13.png" Id="Rc70c039b07134b62" /><Relationship Type="http://schemas.openxmlformats.org/officeDocument/2006/relationships/image" Target="/media/image14.png" Id="R89e14ce1e9e4464f" /><Relationship Type="http://schemas.openxmlformats.org/officeDocument/2006/relationships/image" Target="/media/image15.png" Id="Redc303c72e7e4a89" /><Relationship Type="http://schemas.openxmlformats.org/officeDocument/2006/relationships/image" Target="/media/image16.png" Id="R03369ea49ec8422f" /><Relationship Type="http://schemas.openxmlformats.org/officeDocument/2006/relationships/image" Target="/media/image17.png" Id="R8906bb8ae5fd4ab4" /><Relationship Type="http://schemas.openxmlformats.org/officeDocument/2006/relationships/image" Target="/media/image18.png" Id="Rc3b233a6fc584f6b" /><Relationship Type="http://schemas.openxmlformats.org/officeDocument/2006/relationships/image" Target="/media/image19.png" Id="R6978b49e7fc345de" /><Relationship Type="http://schemas.openxmlformats.org/officeDocument/2006/relationships/image" Target="/media/image1a.png" Id="R64a878a0c2064925" /><Relationship Type="http://schemas.openxmlformats.org/officeDocument/2006/relationships/image" Target="/media/image1b.png" Id="R8e469a79f4844c4a" /><Relationship Type="http://schemas.openxmlformats.org/officeDocument/2006/relationships/image" Target="/media/image1c.png" Id="R59de7d877b154792" /><Relationship Type="http://schemas.openxmlformats.org/officeDocument/2006/relationships/image" Target="/media/image1d.png" Id="R5cc67f0c7d0b433d" /><Relationship Type="http://schemas.openxmlformats.org/officeDocument/2006/relationships/image" Target="/media/image1e.png" Id="Rcbd1892c30ed4dc6" /><Relationship Type="http://schemas.openxmlformats.org/officeDocument/2006/relationships/image" Target="/media/image1f.png" Id="Rbad3d79c87e543a7" /><Relationship Type="http://schemas.openxmlformats.org/officeDocument/2006/relationships/image" Target="/media/image20.png" Id="R8b8ea3aeb7b74a5a" /><Relationship Type="http://schemas.openxmlformats.org/officeDocument/2006/relationships/image" Target="/media/image21.png" Id="Rb5e2018f530b4df9" /><Relationship Type="http://schemas.openxmlformats.org/officeDocument/2006/relationships/image" Target="/media/image22.png" Id="R334ed4d76a184309" /><Relationship Type="http://schemas.openxmlformats.org/officeDocument/2006/relationships/image" Target="/media/image23.png" Id="R77c95b2a3dd1432f" /><Relationship Type="http://schemas.openxmlformats.org/officeDocument/2006/relationships/image" Target="/media/image24.png" Id="Rf9e35e025bfe467a" /><Relationship Type="http://schemas.openxmlformats.org/officeDocument/2006/relationships/image" Target="/media/image25.png" Id="Rc7587770dba94443" /><Relationship Type="http://schemas.openxmlformats.org/officeDocument/2006/relationships/image" Target="/media/image26.png" Id="R64da23040d3b487d" /><Relationship Type="http://schemas.openxmlformats.org/officeDocument/2006/relationships/image" Target="/media/image27.png" Id="R414b8188a03f484f" /><Relationship Type="http://schemas.openxmlformats.org/officeDocument/2006/relationships/image" Target="/media/image28.png" Id="Rae90c13566174284" /><Relationship Type="http://schemas.openxmlformats.org/officeDocument/2006/relationships/image" Target="/media/image29.png" Id="R0c2b3bd03582402f" /><Relationship Type="http://schemas.openxmlformats.org/officeDocument/2006/relationships/hyperlink" Target="https://docs.microsoft.com/en-us/azure/logic-apps/logic-apps-diagnosing-failures" TargetMode="External" Id="R69a5d8115f1e4ae9" /><Relationship Type="http://schemas.openxmlformats.org/officeDocument/2006/relationships/numbering" Target="/word/numbering.xml" Id="R44c01eda6697450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2020-06-12T13:36:44.3636524Z</dcterms:created>
  <dcterms:modified xsi:type="dcterms:W3CDTF">2020-06-12T17:21:18.4132620Z</dcterms:modified>
  <dc:creator>sivamurali krishna</dc:creator>
  <lastModifiedBy>sivamurali krishna</lastModifiedBy>
</coreProperties>
</file>