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4C742F8D" w:rsidR="001C657E" w:rsidRDefault="001C657E">
      <w:r>
        <w:t xml:space="preserve">Solicitare </w:t>
      </w:r>
      <w:r w:rsidR="00401B36">
        <w:t>A</w:t>
      </w:r>
      <w:r>
        <w:t xml:space="preserve">viz </w:t>
      </w:r>
      <w:r w:rsidR="00401B36">
        <w:t>principiu Biroul Rutier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CA0A29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401B36">
        <w:t>Aviz de principiu</w:t>
      </w:r>
      <w:r w:rsidRPr="001449EE">
        <w:t xml:space="preserve">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61A92FAA" w:rsidR="001C657E" w:rsidRDefault="008115F5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401B36"/>
    <w:rsid w:val="00476A4D"/>
    <w:rsid w:val="00543FFC"/>
    <w:rsid w:val="00666A91"/>
    <w:rsid w:val="00735661"/>
    <w:rsid w:val="007772F9"/>
    <w:rsid w:val="00803AC7"/>
    <w:rsid w:val="008115F5"/>
    <w:rsid w:val="008426B1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61750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2024-05-29T13:27:00Z</dcterms:created>
  <dcterms:modified xsi:type="dcterms:W3CDTF">2025-08-27T07:39:00Z</dcterms:modified>
</cp:coreProperties>
</file>