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#include&lt;GL\glut.h&gt;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//*********** Global values************************************************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 theta = 50.0;//global angular value for rotationn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float scale1 = 1.0;//global scaling value for triangle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float dx = 7.0, dy = -3.0;//global movement value for dx and dy/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frame = 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RenderScene(void);//this is a function to draw a triangle in an opened window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loadicon(float[], float[], float[], float[]); /* </w:t>
        <w:tab/>
        <w:t xml:space="preserve">loads the triangle icon          </w:t>
        <w:tab/>
        <w:t xml:space="preserve">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drawicon(float[], float[], float[], float[]);/*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 xml:space="preserve">   draws the icon                                  </w:t>
        <w:tab/>
        <w:t xml:space="preserve">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settrans(float[][3], float, float, float); /* sets the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 xml:space="preserve"> transformation matrix for desired scale, rotation,new pos*/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float xprime(float, float, float[][3]);/*calculates x' from x and transform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float yprime(float, float, float[][3]);/* calculates y' from y and transfm*/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transform(float[], float[], float[], float[],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float[][3], float[], float[], float[], float[]);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/*performs the transformation on the icon pattern  </w:t>
        <w:tab/>
        <w:t xml:space="preserve">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myidle(void);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SetupRC(void);//sets up the clear color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TimerFunction(int);//this call back function is call each 30 ms and changes the location,scale and rotation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// of the triangle.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//Main Program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main(int argc, char** argv)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{//set up window title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char header[] = "Triangle by Chris Stewart";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glutInit(&amp;argc, argv);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Set up the display mode with a single buffer and RGB colors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glutInitDisplayMode(GLUT_DOUBLE | GLUT_RGB);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//Initialize window size and position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glutInitWindowSize(560, 440);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glutInitWindowPosition(140, 20);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//Initialize  background color in window to red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SetupRC();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 Open and Label Window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glutCreateWindow(header);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glutDisplayFunc(RenderScene);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glutTimerFunc(30, TimerFunction, 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//Now draw the scene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glutMainLoop();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//*************************RenderScene Function*************************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RenderScene(void)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float xdel = 0.25;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float px[5], py[5], plx[2], ply[2];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/*  these variables hold the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pattern for the triangle icon.  Note that px,py hold the triangle, plx,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ply hold the line         </w:t>
        <w:tab/>
        <w:t xml:space="preserve">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float pxp[5], pyp[5], plxp[2], plyp[2], t[3][3];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/*  these variables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hold the icon after it has been scaled, rotated and translated. like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their counterparts pxp,pyp hold the triangle, plxp,plyp hold the line,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and t is the transformation matrix*/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cout &lt;&lt; "in renderscene" &lt;&lt; 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//set the current drawing color to white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glColor3f(1.0, 1.0, 1.0);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glMatrixMode(GL_PROJECTION);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//set the viewport to the window dimensions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glViewport(0, 0, 540, 440);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//Establish the clipping volumn in user units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First clear all translation matricies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glOrtho(-7.0, 7.0, -7.0, 7.0, 1.0, -1.0);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loadicon(px, py, plx, ply);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/* </w:t>
        <w:tab/>
        <w:t xml:space="preserve">draw the icon untransformed  </w:t>
        <w:tab/>
        <w:t xml:space="preserve">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settrans(t, scale1, dx, dy);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transform(pxp, pyp, plxp, plyp, t, px, py, plx, ply);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 Clear the window with the background color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glClear(GL_COLOR_BUFFER_BIT);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//set the current drawing color to white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glColor3f(1.0, 1.0, 1.0);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//now draw the triangle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drawicon(pxp, pyp, plxp, plyp);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glutSwapBuffers();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};//end of render scene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//******************************Load Icon Function************************************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void loadicon(float px[], float py[], float plx[], float ply[])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/*   this procedure loads a square icon         </w:t>
        <w:tab/>
        <w:t xml:space="preserve">*/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/*  Swt the coordinates of the square      </w:t>
        <w:tab/>
        <w:t xml:space="preserve">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px[0] = 0.0;   py[0] = 1.0;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px[4] = 0.0;   py[4] = 1.0;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px[1] = 1.0;   py[1] = 0.0;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px[2] = 0.0;   py[2] = 0.0;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px[3] = -1.0;  py[3] = 0.0;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/* </w:t>
        <w:tab/>
        <w:t xml:space="preserve">set the line            </w:t>
        <w:tab/>
        <w:t xml:space="preserve">*/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plx[0] = 0.0; </w:t>
        <w:tab/>
        <w:t xml:space="preserve">ply[0] = 1.0;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plx[1] = 0.0;  </w:t>
        <w:tab/>
        <w:t xml:space="preserve">ply[1] = 0.0;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  <w:tab/>
        <w:t xml:space="preserve">/* </w:t>
        <w:tab/>
        <w:t xml:space="preserve">end of load icon   </w:t>
        <w:tab/>
        <w:t xml:space="preserve">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/************************* function drawicon  ***************************/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void drawicon(float pxp[], float pyp[], float plxp[], float plyp[])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/* </w:t>
        <w:tab/>
        <w:t xml:space="preserve">this function draws the square icon at the transformed position          </w:t>
        <w:tab/>
        <w:t xml:space="preserve">*/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cout &lt;&lt; "in drawicon" &lt;&lt; endl;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glBegin(GL_LINE_STRIP);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//move to first point in icon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glVertex2f(pxp[0], pyp[0]);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//now draw the rest of the box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for (i = 1; i &lt;= 4; i++)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glVertex2f(pxp[i], pyp[i]);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//now draw the line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glBegin(GL_LINES);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glVertex2f(plxp[0], plyp[0]);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glVertex2f(plxp[1], plyp[1]);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//now fill the rectangle which is made by half of the square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//set the shading color to green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glColor3f(1.0, 0.0, 1.0);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glShadeModel(GL_FLAT);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//redraw the polygon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glBegin(GL_POLYGON);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note the colored rectangle must be redrawn to render it.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//first point is where the line intersects the top part of the square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glVertex2f(pxp[0], pyp[0]);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//right corner upper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glVertex2f(pxp[1], pyp[1]);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//right corner lower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glVertex2f(plxp[1], plyp[1]);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//left intersect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glVertex2f(plxp[0], plyp[0]);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}//end of drawtriangle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/**************************  function settrans  ***********************/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void settrans(float t[][3], float scale1, float dx, float dy)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cout &lt;&lt; "in settrans" &lt;&lt; endl;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float ts, ct, st;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double theta1;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/*  setup identiy matrix</w:t>
        <w:tab/>
        <w:t xml:space="preserve">*/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for (i = 0; i &lt;= 2; i++)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(j = 0; j &lt;= 2; j++)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t[i][j] = 0.0;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(i == j)t[i][j] = 1.0;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/*  set scale parameters      </w:t>
        <w:tab/>
        <w:t xml:space="preserve">*/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if (scale1 != -9.0)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t[0][0] = scale1;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t[1][1] = scale1;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if (theta != -9.0)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theta1 = (3.1416 / 180.0) * theta;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ct = cos(theta1);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 = sin(theta1);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ts = t[0][0];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t[0][0] = ts * ct;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t[0][1] = ts * st;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ts = t[1][1];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t[1][0] = -ts * st;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t[1][1] = ts * ct;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/*</w:t>
        <w:tab/>
        <w:t xml:space="preserve">translate   the figure </w:t>
        <w:tab/>
        <w:t xml:space="preserve">*/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if ((dx + dy) != -18.0)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t[2][0] = dx;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t[2][1] = dy;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/******************  function   xprime  ***********************/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float xprime(float x1, float y1, float t[][3])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{//this function multiplies the x vector by the transformation matrix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float xp1;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xp1 = x1 * t[0][0] + y1 * t[1][0] + t[2][0];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return xp1;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/*******************  function yprime</w:t>
        <w:tab/>
        <w:t xml:space="preserve">************************/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float yprime(float x1, float y1, float t[][3])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{//this function  multiplies the y vector by the transformation matrix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float yp1;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yp1 = x1 * t[0][1] + y1 * t[1][1] + t[2][1];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return yp1;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/********************* function transform</w:t>
        <w:tab/>
        <w:t xml:space="preserve">********************/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void transform(float pxp[], float pyp[], float plxp[], float plyp[],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float t[][3], float px[], float py[],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float plx[], float ply[])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cout &lt;&lt; "intransform" &lt;&lt; endl;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/*******</w:t>
        <w:tab/>
        <w:t xml:space="preserve">transform the figure        </w:t>
        <w:tab/>
        <w:t xml:space="preserve">*/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for (int i = 0; i &lt;= 4; i++)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pxp[i] = xprime(px[i], py[i], t);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pyp[i] = yprime(px[i], py[i], t);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/*     </w:t>
        <w:tab/>
        <w:t xml:space="preserve">transform the line           </w:t>
        <w:tab/>
        <w:t xml:space="preserve">*/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for (int j = 0; j &lt;= 1; j++)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plxp[j] = xprime(plx[j], ply[j], t);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plyp[j] = yprime(plx[j], ply[j], t);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//****************************Function SetupRC*************************************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 Setup the rendering state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void SetupRC(void)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{// this function sets the clear color of an open window and clears the open window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// Set clear color to green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glClearColor(0.0, 0.0, 1.0, 1.0);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}//end of SetupRC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/******************************** Functioner Timer****************************************/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void TimerFunction(int value)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//this call back function is call each 30 ms and changes the location,scale and rotation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// of the triangle.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static float swc = 0.1, sdx = 0.1, sdy = 0.1;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switch (frame)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case 1:    </w:t>
        <w:tab/>
        <w:t xml:space="preserve">//frame 1 triangle starts at right and rolls the triangle to middle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 += 5.0;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dx -= 0.15;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(dx &lt;= 0.0)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dx = 0.0;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2;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case 2:// frame 2 the triangle rises to y=3.0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dy += 0.2;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(dy &gt; 5.0)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dy = 5.0;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3;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case 3:// frame 3 triangle rotates at x=0.0,y=3.0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 += 5.0;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(scale1 &lt; 2.0)scale1 += 0.1;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scale1 = 1.0;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(theta &gt;= 720.0)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4;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theta = 0.0;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scale1 = 1.0;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case 4:  // frame 4 triangle moves down to x=0.0, y=-3.0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dy -= 0.2;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(dy &lt;= -3.0)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dy = -3.0;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5;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case 5:// frame 5 triangle rolls off stage to left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dx -= 0.15;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 += 5.0;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(dx &lt;= -6.5)dx = -6.5;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// Redraw the scene with new coordinates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glutPostRedisplay();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glutTimerFunc(33, TimerFunction, 1);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