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44C5" w14:textId="58C66B05" w:rsidR="004E46C2" w:rsidRDefault="00C867AB">
      <w:pPr>
        <w:rPr>
          <w:rFonts w:ascii="Courier New" w:hAnsi="Courier New" w:cs="Courier New"/>
          <w:color w:val="787878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1 </w:t>
      </w:r>
      <w:r>
        <w:rPr>
          <w:rFonts w:ascii="Courier New" w:hAnsi="Courier New" w:cs="Courier New"/>
          <w:color w:val="960000"/>
          <w:sz w:val="24"/>
          <w:szCs w:val="24"/>
        </w:rPr>
        <w:t>#include&lt;windows.h&gt;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 </w:t>
      </w:r>
      <w:r>
        <w:rPr>
          <w:rFonts w:ascii="Courier New" w:hAnsi="Courier New" w:cs="Courier New"/>
          <w:color w:val="960000"/>
          <w:sz w:val="24"/>
          <w:szCs w:val="24"/>
        </w:rPr>
        <w:t>#include&lt;GL/glut.h&gt;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 </w:t>
      </w:r>
      <w:r>
        <w:rPr>
          <w:rFonts w:ascii="Courier New" w:hAnsi="Courier New" w:cs="Courier New"/>
          <w:color w:val="960000"/>
          <w:sz w:val="24"/>
          <w:szCs w:val="24"/>
        </w:rPr>
        <w:t>#include&lt;stdlib.h&gt;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 </w:t>
      </w:r>
      <w:r>
        <w:rPr>
          <w:rFonts w:ascii="Courier New" w:hAnsi="Courier New" w:cs="Courier New"/>
          <w:color w:val="960000"/>
          <w:sz w:val="24"/>
          <w:szCs w:val="24"/>
        </w:rPr>
        <w:t>#include&lt;math.h&gt;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5 </w:t>
      </w:r>
      <w:r>
        <w:rPr>
          <w:rFonts w:ascii="Courier New" w:hAnsi="Courier New" w:cs="Courier New"/>
          <w:color w:val="960000"/>
          <w:sz w:val="24"/>
          <w:szCs w:val="24"/>
        </w:rPr>
        <w:t>#include&lt;conio.h&gt;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6 </w:t>
      </w:r>
      <w:r>
        <w:rPr>
          <w:rFonts w:ascii="Courier New" w:hAnsi="Courier New" w:cs="Courier New"/>
          <w:color w:val="960000"/>
          <w:sz w:val="24"/>
          <w:szCs w:val="24"/>
        </w:rPr>
        <w:t>#include&lt;stdio.h&gt;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7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&lt;iostream&gt;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8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&lt;iomanip&gt;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sz w:val="24"/>
          <w:szCs w:val="24"/>
        </w:rPr>
        <w:t>using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10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11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14 </w:t>
      </w:r>
      <w:r>
        <w:rPr>
          <w:rFonts w:ascii="Courier New" w:hAnsi="Courier New" w:cs="Courier New"/>
          <w:color w:val="FA6400"/>
          <w:sz w:val="24"/>
          <w:szCs w:val="24"/>
        </w:rPr>
        <w:t>This is an example of a 2 dimensional annimation.  Two icons, a square and triangle are loaded.  Then the program utilizes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15 </w:t>
      </w:r>
      <w:r>
        <w:rPr>
          <w:rFonts w:ascii="Courier New" w:hAnsi="Courier New" w:cs="Courier New"/>
          <w:color w:val="FA6400"/>
          <w:sz w:val="24"/>
          <w:szCs w:val="24"/>
        </w:rPr>
        <w:t>the MODELVIEW Matrix to move and rotate the figures before putting them into the graphics pipeline for rendering.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16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The program also utilizes a small annimation driver found in TimerFunction.  This driver changes the global variables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17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(theta, dx and dy for the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square);(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thatat, dxt, and dyt for the triangle) before pushing the icons through the MODELVIEW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18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MATRIX.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19 </w:t>
      </w:r>
      <w:r>
        <w:rPr>
          <w:rFonts w:ascii="Courier New" w:hAnsi="Courier New" w:cs="Courier New"/>
          <w:color w:val="FA6400"/>
          <w:sz w:val="24"/>
          <w:szCs w:val="24"/>
        </w:rPr>
        <w:t>//*********** Global values************************************************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20 </w:t>
      </w:r>
      <w:r>
        <w:rPr>
          <w:rFonts w:ascii="Courier New" w:hAnsi="Courier New" w:cs="Courier New"/>
          <w:color w:val="FA6400"/>
          <w:sz w:val="24"/>
          <w:szCs w:val="24"/>
        </w:rPr>
        <w:t>/* These values are global because the timing call back functions will only take certain parameters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21 </w:t>
      </w:r>
      <w:r>
        <w:rPr>
          <w:rFonts w:ascii="Courier New" w:hAnsi="Courier New" w:cs="Courier New"/>
          <w:color w:val="FA6400"/>
          <w:sz w:val="24"/>
          <w:szCs w:val="24"/>
        </w:rPr>
        <w:t>hence their needs to be global variables to communicate with these functions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22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theta=50.0;</w:t>
      </w:r>
      <w:r>
        <w:rPr>
          <w:rFonts w:ascii="Courier New" w:hAnsi="Courier New" w:cs="Courier New"/>
          <w:color w:val="FA6400"/>
          <w:sz w:val="24"/>
          <w:szCs w:val="24"/>
        </w:rPr>
        <w:t>//global angular value for rotationn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23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scale1=1.0;</w:t>
      </w:r>
      <w:r>
        <w:rPr>
          <w:rFonts w:ascii="Courier New" w:hAnsi="Courier New" w:cs="Courier New"/>
          <w:color w:val="FA6400"/>
          <w:sz w:val="24"/>
          <w:szCs w:val="24"/>
        </w:rPr>
        <w:t>//global scaling value for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24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dx=7.0,dy=-3.0;</w:t>
      </w:r>
      <w:r>
        <w:rPr>
          <w:rFonts w:ascii="Courier New" w:hAnsi="Courier New" w:cs="Courier New"/>
          <w:color w:val="FA6400"/>
          <w:sz w:val="24"/>
          <w:szCs w:val="24"/>
        </w:rPr>
        <w:t>//global movement value for dx and dy/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25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thetat=-50.0,dxt=-6.0,dyt=-3.0;</w:t>
      </w:r>
      <w:r>
        <w:rPr>
          <w:rFonts w:ascii="Courier New" w:hAnsi="Courier New" w:cs="Courier New"/>
          <w:color w:val="FA6400"/>
          <w:sz w:val="24"/>
          <w:szCs w:val="24"/>
        </w:rPr>
        <w:t>// global values for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26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frame=1;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27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28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//this is a function to initialize the window clear color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29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RenderScene(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//this is a function to draw a square in an opened window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30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loadicon(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/*    loads the square icon    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drawicon(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[]);</w:t>
      </w: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34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     draws the icon                            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settrans3(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/*sets the rotation/translation matrix the MODELVIEW MATRIX for the triangle*/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settrans2(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/* sets the rotation/translation matrix the MODELVIEW MATRIX for the square*/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drawtriangle(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SetupRC(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//sets up the clear color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TimerFunction(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FA6400"/>
          <w:sz w:val="24"/>
          <w:szCs w:val="24"/>
        </w:rPr>
        <w:t>//this call back function is call each 30 ms and changes the location,scale and rotation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42 </w:t>
      </w:r>
      <w:r>
        <w:rPr>
          <w:rFonts w:ascii="Courier New" w:hAnsi="Courier New" w:cs="Courier New"/>
          <w:color w:val="FA6400"/>
          <w:sz w:val="24"/>
          <w:szCs w:val="24"/>
        </w:rPr>
        <w:t>// of the square.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44 </w:t>
      </w:r>
      <w:r>
        <w:rPr>
          <w:rFonts w:ascii="Courier New" w:hAnsi="Courier New" w:cs="Courier New"/>
          <w:color w:val="FA6400"/>
          <w:sz w:val="24"/>
          <w:szCs w:val="24"/>
        </w:rPr>
        <w:t>//Main Program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46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argc,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** argv)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FA6400"/>
          <w:sz w:val="24"/>
          <w:szCs w:val="24"/>
        </w:rPr>
        <w:t>//set up window title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header[]=</w:t>
      </w:r>
      <w:r>
        <w:rPr>
          <w:rFonts w:ascii="Courier New" w:hAnsi="Courier New" w:cs="Courier New"/>
          <w:color w:val="00CB00"/>
          <w:sz w:val="24"/>
          <w:szCs w:val="24"/>
        </w:rPr>
        <w:t>"Square and Triangle by Joe Student"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52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/*glutInit() initializes GLUT.  Takes the command line arguments which are used to initialize the native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53 </w:t>
      </w:r>
      <w:r>
        <w:rPr>
          <w:rFonts w:ascii="Courier New" w:hAnsi="Courier New" w:cs="Courier New"/>
          <w:color w:val="FA6400"/>
          <w:sz w:val="24"/>
          <w:szCs w:val="24"/>
        </w:rPr>
        <w:t>window system.  This function must be called before any other GLUT functions.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glutInit(&amp;argc, argv);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 Set up the display mode with a single buffer and RGB colors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glutInitDisplayMode(GLUT_DOUBLE|GLUT_RGB);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//Initialize window size and position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glutInitWindowSize(560,440);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glutInitWindowPosition(140,20);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//Initialize  background color in window to 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SetupRC();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63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 Open and Label Window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glutCreateWindow(header);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>glutDisplayFunc(RenderScene);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glutTimerFunc(30, TimerFunction, 1);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67 </w:t>
      </w:r>
      <w:r>
        <w:rPr>
          <w:rFonts w:ascii="Courier New" w:hAnsi="Courier New" w:cs="Courier New"/>
          <w:color w:val="FA6400"/>
          <w:sz w:val="24"/>
          <w:szCs w:val="24"/>
        </w:rPr>
        <w:t>//Now draw the scene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glutMainLoop();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73 </w:t>
      </w:r>
      <w:r>
        <w:rPr>
          <w:rFonts w:ascii="Courier New" w:hAnsi="Courier New" w:cs="Courier New"/>
          <w:color w:val="FA6400"/>
          <w:sz w:val="24"/>
          <w:szCs w:val="24"/>
        </w:rPr>
        <w:t>//*************************RenderScene Function*************************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RenderScene(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xdel=0.25;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px[5],py[5],plx[2],ply[2]; </w:t>
      </w:r>
      <w:r>
        <w:rPr>
          <w:rFonts w:ascii="Courier New" w:hAnsi="Courier New" w:cs="Courier New"/>
          <w:color w:val="FA6400"/>
          <w:sz w:val="24"/>
          <w:szCs w:val="24"/>
        </w:rPr>
        <w:t>/*  these variables hold the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78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pattern for the square icon.  Note that px,py hold the square, plx,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79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ply hold the line   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pxt1[3],pyt1[3],pxt2[3],pyt2[3];</w:t>
      </w:r>
      <w:r>
        <w:rPr>
          <w:rFonts w:ascii="Courier New" w:hAnsi="Courier New" w:cs="Courier New"/>
          <w:color w:val="FA6400"/>
          <w:sz w:val="24"/>
          <w:szCs w:val="24"/>
        </w:rPr>
        <w:t>/*these variables hold the pattern for the triangle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//clear the window with the current background color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cout&lt;&lt;</w:t>
      </w:r>
      <w:r>
        <w:rPr>
          <w:rFonts w:ascii="Courier New" w:hAnsi="Courier New" w:cs="Courier New"/>
          <w:color w:val="00CB00"/>
          <w:sz w:val="24"/>
          <w:szCs w:val="24"/>
        </w:rPr>
        <w:t>"in renderscene"</w:t>
      </w:r>
      <w:r>
        <w:rPr>
          <w:rFonts w:ascii="Courier New" w:hAnsi="Courier New" w:cs="Courier New"/>
          <w:color w:val="000000"/>
          <w:sz w:val="24"/>
          <w:szCs w:val="24"/>
        </w:rPr>
        <w:t>&lt;&lt;endl;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//set the current drawing color to white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glColor3f(1.0,1.0,1.0);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glMatrixMode(GL_PROJECTION);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glLoadIdentity();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//set the viewport to the window dimensions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glViewport(0,0,540,440);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90 </w:t>
      </w:r>
      <w:r>
        <w:rPr>
          <w:rFonts w:ascii="Courier New" w:hAnsi="Courier New" w:cs="Courier New"/>
          <w:color w:val="FA6400"/>
          <w:sz w:val="24"/>
          <w:szCs w:val="24"/>
        </w:rPr>
        <w:t>//Establish the clipping volume in user coordinates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glOrtho(-7.0,7.0,-7.0,7.0,1.0, -1.0);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loadicon(px,py,plx,ply,pxt1,pyt1,pxt2,pyt2);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     draw the i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94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con untransformed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 Clear the window with the background color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glClear(GL_COLOR_BUFFER_BIT);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//set the current drawing color to white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glColor3f(1.0,1.0,1.0);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//Set the MODELVIEW MATRIX for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 settrans2();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/*now draw the square.  Note that in the call to drawicon below, we use the values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105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returned from loadicon (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px,py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,plx,ply.pxt1,pyt1,plt2,pyt2).  No need to transform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106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them, the MODELVIEW MATRIX set in settrans2() will transform them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//drawicon(px,py, plx,ply);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Now Set the MODELVIEW MATRIX for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settrans3();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/*Now Draw the Triangle again note the direct use of pxt1,pyt1,pxt2,pyt2 from loadicon.  Again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111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we depend on the MODELVIEW MATRIX set in settrans3() to transform the triangle pattern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drawtriangle(pxt1,pyt1,pxt2,pyt2);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settrans2();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drawicon(px,py, plx,ply);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glutSwapBuffers();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120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};</w:t>
      </w:r>
      <w:r>
        <w:rPr>
          <w:rFonts w:ascii="Courier New" w:hAnsi="Courier New" w:cs="Courier New"/>
          <w:color w:val="FA6400"/>
          <w:sz w:val="24"/>
          <w:szCs w:val="24"/>
        </w:rPr>
        <w:t>//end of render scene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//******************************Load Icon Function************************************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loadicon(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px[],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py[],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plx[],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ply[],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ptx1[],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pty1[],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ptx2[],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pty2[])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128 </w:t>
      </w:r>
      <w:r>
        <w:rPr>
          <w:rFonts w:ascii="Courier New" w:hAnsi="Courier New" w:cs="Courier New"/>
          <w:color w:val="FA6400"/>
          <w:sz w:val="24"/>
          <w:szCs w:val="24"/>
        </w:rPr>
        <w:t>/*   this procedure loads a square icon and the triangle icon   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/*  Swt the coordinates of the square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px[0]=0.0;   py[0]=1.0;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px[4]=0.0;   py[4]=1.0;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px[1]=1.0;   py[1]=0.0;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px[2]=0.0;   py[2]=-1.0;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px[3]=-1.0;  py[3]=0.0;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137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     set the line      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plx[0]=-1.0;     ply[0]=-1.0;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plx[1]=1.0;      ply[1]=1.0;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 load the left triangle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ptx1[0]=1.0;  pty1[0]=0.0;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ptx1[1]=0.0;  pty1[1]=2.0;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ptx1[2]=0.0;  pty1[2]=0.0;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146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  load the right triangle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ptx2[0]=0.0;   pty2[0]=2.0;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ptx2[1]=-1.0;  pty2[1]=0.0;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ptx2[2]=0.0;   pty2[2]=0.0;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}    </w:t>
      </w:r>
      <w:r>
        <w:rPr>
          <w:rFonts w:ascii="Courier New" w:hAnsi="Courier New" w:cs="Courier New"/>
          <w:color w:val="FA6400"/>
          <w:sz w:val="24"/>
          <w:szCs w:val="24"/>
        </w:rPr>
        <w:t>/*     end of load icon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154 </w:t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 function drawicon  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156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drawicon(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pxp[],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pyp[],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plxp[],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plyp[])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     this function draws the square icon at the transformed position. The model view matrix previously set before we enter this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159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function will draw the square with the transformations*/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cout&lt;&lt;</w:t>
      </w:r>
      <w:r>
        <w:rPr>
          <w:rFonts w:ascii="Courier New" w:hAnsi="Courier New" w:cs="Courier New"/>
          <w:color w:val="00CB00"/>
          <w:sz w:val="24"/>
          <w:szCs w:val="24"/>
        </w:rPr>
        <w:t>"in drawicon"</w:t>
      </w:r>
      <w:r>
        <w:rPr>
          <w:rFonts w:ascii="Courier New" w:hAnsi="Courier New" w:cs="Courier New"/>
          <w:color w:val="000000"/>
          <w:sz w:val="24"/>
          <w:szCs w:val="24"/>
        </w:rPr>
        <w:t>&lt;&lt;endl;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glBegin(GL_LINE_STRIP);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//move to first point in icon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glVertex2f(pxp[0],pyp[0]);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//now draw the rest of the box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(i=1;i&lt;=4;i++)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glVertex2f(pxp[i],pyp[i]);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//now draw the line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glBegin(GL_LINES);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glVertex2f(plxp[0],plyp[0]);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glVertex2f(plxp[1],plyp[1]);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//now fill the rectangle which is made by half of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//set the shading color to green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glColor3f(0.0,1.0,0.0);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glShadeModel(GL_FLAT);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//redraw the polygon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glBegin(GL_POLYGON);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note the colored rectangle must be redrawn to render it.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//first point is where the line intersects the top part of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glVertex2f((pxp[0]+pxp[1])/2.0,(pyp[0]+pyp[1])/2.0);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//right corner upper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glVertex2f(pxp[1],pyp[1]);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//right corner lower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glVertex2f(pxp[2],pyp[2]);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//left intersect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glVertex2f((pxp[2]+pxp[3])/2.0,(pyp[2]+pyp[3])/2.0);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of draw icon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194 </w:t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 function drawicon  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196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drawtriangle(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ptx1[],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pty1[],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ptx2[],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pty2[])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     this function draws the square icon at the transformed position because the triangle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199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      MODELVIEW MATRIX is in effect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cout&lt;&lt;</w:t>
      </w:r>
      <w:r>
        <w:rPr>
          <w:rFonts w:ascii="Courier New" w:hAnsi="Courier New" w:cs="Courier New"/>
          <w:color w:val="00CB00"/>
          <w:sz w:val="24"/>
          <w:szCs w:val="24"/>
        </w:rPr>
        <w:t>"in drawtriangle"</w:t>
      </w:r>
      <w:r>
        <w:rPr>
          <w:rFonts w:ascii="Courier New" w:hAnsi="Courier New" w:cs="Courier New"/>
          <w:color w:val="000000"/>
          <w:sz w:val="24"/>
          <w:szCs w:val="24"/>
        </w:rPr>
        <w:t>&lt;&lt;endl;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//now fill the rectangle which is made by half of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//set the shading color to 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glColor3f(1.0,0.0,0.0);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glShadeModel(GL_FLAT);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//redraw the polygon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glBegin(GL_POLYGON);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note the colored rectangle must be redrawn to render it.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(i=0;i&lt;=2;i++) glVertex2f(ptx1[i],pty1[i]);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glColor3f(0.0,0.0,1.0);</w:t>
      </w:r>
      <w:r>
        <w:rPr>
          <w:rFonts w:ascii="Courier New" w:hAnsi="Courier New" w:cs="Courier New"/>
          <w:color w:val="FA6400"/>
          <w:sz w:val="24"/>
          <w:szCs w:val="24"/>
        </w:rPr>
        <w:t>//set the shading color to blue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glShadeModel(GL_FLAT);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glBegin(GL_POLYGON);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note the colored rectangle must be redrawn to render it.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(i=0;i&lt;=2;i++) glVertex2f(ptx2[i],pty2[i]);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glEnd();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of drawtriangle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223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224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/**************************  function settrans2  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settrans2(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/*Sets the MODELVIEW MATRIX for the square.  Note that the calls are done backqards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231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that is if we want to rotate and move the pattern, call glTranslate first and then glRotate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{ cout&lt;&lt;</w:t>
      </w:r>
      <w:r>
        <w:rPr>
          <w:rFonts w:ascii="Courier New" w:hAnsi="Courier New" w:cs="Courier New"/>
          <w:color w:val="00CB00"/>
          <w:sz w:val="24"/>
          <w:szCs w:val="24"/>
        </w:rPr>
        <w:t>"in settrans2"</w:t>
      </w:r>
      <w:r>
        <w:rPr>
          <w:rFonts w:ascii="Courier New" w:hAnsi="Courier New" w:cs="Courier New"/>
          <w:color w:val="000000"/>
          <w:sz w:val="24"/>
          <w:szCs w:val="24"/>
        </w:rPr>
        <w:t>&lt;&lt;endl;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glMatrixMode(GL_MODELVIEW);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glLoadIdentity();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glTranslatef(dx,dy,0.0);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glRotatef(theta,0.0,0.0,1.0);</w:t>
      </w:r>
      <w:r>
        <w:rPr>
          <w:rFonts w:ascii="Courier New" w:hAnsi="Courier New" w:cs="Courier New"/>
          <w:color w:val="FA6400"/>
          <w:sz w:val="24"/>
          <w:szCs w:val="24"/>
        </w:rPr>
        <w:t>// note that the angle theta is in degrees, not radians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/**************************  function settrans3  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settrans3(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/*Sets the MODELVIEW MATRIX for the triangle. Note again that the calls are done backward.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243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Further note that we must have a MODELVIEW MATRIX for each figure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{ cout&lt;&lt;</w:t>
      </w:r>
      <w:r>
        <w:rPr>
          <w:rFonts w:ascii="Courier New" w:hAnsi="Courier New" w:cs="Courier New"/>
          <w:color w:val="00CB00"/>
          <w:sz w:val="24"/>
          <w:szCs w:val="24"/>
        </w:rPr>
        <w:t>"in settrans3"</w:t>
      </w:r>
      <w:r>
        <w:rPr>
          <w:rFonts w:ascii="Courier New" w:hAnsi="Courier New" w:cs="Courier New"/>
          <w:color w:val="000000"/>
          <w:sz w:val="24"/>
          <w:szCs w:val="24"/>
        </w:rPr>
        <w:t>&lt;&lt;endl;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glMatrixMode(GL_MODELVIEW);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glLoadIdentity();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glTranslatef(dxt,dyt,0.0);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glRotatef(thetat,0.0,0.0,1.0);</w:t>
      </w:r>
      <w:r>
        <w:rPr>
          <w:rFonts w:ascii="Courier New" w:hAnsi="Courier New" w:cs="Courier New"/>
          <w:color w:val="FA6400"/>
          <w:sz w:val="24"/>
          <w:szCs w:val="24"/>
        </w:rPr>
        <w:t>// note that the angle theta is in degrees, not radians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//****************************Function SetupRC*************************************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253 </w:t>
      </w:r>
      <w:r>
        <w:rPr>
          <w:rFonts w:ascii="Courier New" w:hAnsi="Courier New" w:cs="Courier New"/>
          <w:color w:val="FA6400"/>
          <w:sz w:val="24"/>
          <w:szCs w:val="24"/>
        </w:rPr>
        <w:t>// Setup the rendering state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254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SetupRC(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  <w:r>
        <w:rPr>
          <w:rFonts w:ascii="Courier New" w:hAnsi="Courier New" w:cs="Courier New"/>
          <w:color w:val="FA6400"/>
          <w:sz w:val="24"/>
          <w:szCs w:val="24"/>
        </w:rPr>
        <w:t>// this function sets the clear color of an open window and clears the open window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 Set clear color to blue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glClearColor(0.0,0.0,1.0,1.0);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of SetupRC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262 </w:t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/******************************** Functioner Timer****************************************/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263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TimerFunction(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264 </w:t>
      </w:r>
      <w:r>
        <w:rPr>
          <w:rFonts w:ascii="Courier New" w:hAnsi="Courier New" w:cs="Courier New"/>
          <w:color w:val="FA6400"/>
          <w:sz w:val="24"/>
          <w:szCs w:val="24"/>
        </w:rPr>
        <w:t>//this call back function is call each 30 ms and changes the location,scale and rotation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265 </w:t>
      </w:r>
      <w:r>
        <w:rPr>
          <w:rFonts w:ascii="Courier New" w:hAnsi="Courier New" w:cs="Courier New"/>
          <w:color w:val="FA6400"/>
          <w:sz w:val="24"/>
          <w:szCs w:val="24"/>
        </w:rPr>
        <w:t>// of the square.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268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(frame)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269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  </w:t>
      </w:r>
      <w:r>
        <w:rPr>
          <w:rFonts w:ascii="Courier New" w:hAnsi="Courier New" w:cs="Courier New"/>
          <w:color w:val="FA6400"/>
          <w:sz w:val="24"/>
          <w:szCs w:val="24"/>
        </w:rPr>
        <w:t>//frame 1 square starts at right (7, -3) and rolls the square to middle right (3.5,-3)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 w:val="24"/>
          <w:szCs w:val="24"/>
        </w:rPr>
        <w:t>// triangle starts from the left)(-7.-3)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//square parameters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theta+=5.0;</w:t>
      </w:r>
      <w:r>
        <w:rPr>
          <w:rFonts w:ascii="Courier New" w:hAnsi="Courier New" w:cs="Courier New"/>
          <w:color w:val="FA6400"/>
          <w:sz w:val="24"/>
          <w:szCs w:val="24"/>
        </w:rPr>
        <w:t>//add 5 degrees to square rotation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dx-=0.15;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//triangle parameters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dxt+=0.15;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thetat-=5.0;</w:t>
      </w:r>
      <w:r>
        <w:rPr>
          <w:rFonts w:ascii="Courier New" w:hAnsi="Courier New" w:cs="Courier New"/>
          <w:color w:val="FA6400"/>
          <w:sz w:val="24"/>
          <w:szCs w:val="24"/>
        </w:rPr>
        <w:t>//add -5 degrees to triangle rotation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//we key on the square's position to change the frame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(dx&lt;=3.5) {dx=3.5;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frame=2;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283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FA6400"/>
          <w:sz w:val="24"/>
          <w:szCs w:val="24"/>
        </w:rPr>
        <w:t>// frame 2 the square rises to y=5 triangle also rises to yt=5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first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dy+=0.2;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now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dyt+=0.2;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(dy&gt;5.0)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{dy=5.0;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frame=3;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FA6400"/>
          <w:sz w:val="24"/>
          <w:szCs w:val="24"/>
        </w:rPr>
        <w:t>// frame 3 square rotates at x=3.5,y=5.0  triangle also rotates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//first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theta +=5.0;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now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thetat-=5.0;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(theta&gt;=720.0)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{frame=4;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theta=0.0;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r>
        <w:rPr>
          <w:rFonts w:ascii="Courier New" w:hAnsi="Courier New" w:cs="Courier New"/>
          <w:color w:val="FA6400"/>
          <w:sz w:val="24"/>
          <w:szCs w:val="24"/>
        </w:rPr>
        <w:t>// frame 4 square moves down to x=0.0, y=-3.0, triangle also comes back down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//first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dy-=0.2;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//now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dyt-=0.2;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(dy&lt;=-3.0)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{dy=-3.0;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frame=5;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FA6400"/>
          <w:sz w:val="24"/>
          <w:szCs w:val="24"/>
        </w:rPr>
        <w:t>// frame 5 square rolls off stage to left triangle rolls to right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first the square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dx-=0.15;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theta+=5.0;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now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dxt+=0.15;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thetat-=5.0;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(dx&lt;=-6.5)dx=-6.5;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(dxt&gt;6.5)dxt=6.5;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327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328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329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Redraw the scene with new coordinates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glutPostRedisplay();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glutTimerFunc(30,TimerFunction,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335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336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337 </w:t>
      </w:r>
      <w:r>
        <w:rPr>
          <w:rFonts w:ascii="Courier New" w:hAnsi="Courier New" w:cs="Courier New"/>
          <w:color w:val="787878"/>
          <w:sz w:val="24"/>
          <w:szCs w:val="24"/>
        </w:rPr>
        <w:br/>
        <w:t>338</w:t>
      </w:r>
    </w:p>
    <w:p w14:paraId="4F0477C1" w14:textId="2E694B4B" w:rsidR="00114FEE" w:rsidRDefault="00114FEE">
      <w:pPr>
        <w:rPr>
          <w:rFonts w:ascii="Courier New" w:hAnsi="Courier New" w:cs="Courier New"/>
          <w:color w:val="787878"/>
          <w:sz w:val="24"/>
          <w:szCs w:val="24"/>
        </w:rPr>
      </w:pPr>
      <w:r>
        <w:rPr>
          <w:noProof/>
        </w:rPr>
        <w:drawing>
          <wp:inline distT="0" distB="0" distL="0" distR="0" wp14:anchorId="541BEEE0" wp14:editId="4EA7F572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0DC2B" wp14:editId="7C0B22B4">
            <wp:extent cx="18288000" cy="10287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A4FCB" wp14:editId="2753E687">
            <wp:extent cx="18288000" cy="102870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AB"/>
    <w:rsid w:val="00114FEE"/>
    <w:rsid w:val="004E46C2"/>
    <w:rsid w:val="00C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08F7"/>
  <w15:chartTrackingRefBased/>
  <w15:docId w15:val="{82E41D57-62E0-4F19-B8A9-4B80D330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belk</dc:creator>
  <cp:keywords/>
  <dc:description/>
  <cp:lastModifiedBy>craig belk</cp:lastModifiedBy>
  <cp:revision>2</cp:revision>
  <dcterms:created xsi:type="dcterms:W3CDTF">2021-09-13T20:03:00Z</dcterms:created>
  <dcterms:modified xsi:type="dcterms:W3CDTF">2021-09-13T20:03:00Z</dcterms:modified>
</cp:coreProperties>
</file>