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jh5eqraa7s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10"/>
        <w:gridCol w:w="7035"/>
        <w:tblGridChange w:id="0">
          <w:tblGrid>
            <w:gridCol w:w="2610"/>
            <w:gridCol w:w="70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Durante las primeras 10 semanas del proyecto InterviewAI, hemos completado exitosamente todas las fases de investigación, planificación y diseño, además de lograr avances significativos en la fase de desarrollo. El proyecto presenta un avance global del 70%, superando las expectativas para esta etapa intermedia.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Sin ajustes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Sin ajustes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1. Repositorio GitHub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Justificación: Evidencia tangible del código funcional y progreso real del equipo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2. Video Demostración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Justificación: Muestra el sistema integrado end-to-end funcionando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3. Prototipos validados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Sistema de diseño completo implementado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Justificación: Validación de UX/UI antes del desarrollo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4. Documento de Arquitectura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Justificación: Guía técnica del sistema desarrollado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317.472005208333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444.8510742187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Proyectos, Análisis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Investigación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internet, docs APIs,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 de Gemini y Google Cloud excelente. Créditos estudiantiles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Proyectos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Planificación y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Trello, 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Requisitos claros facilitaron planificación de 12 tareas específicas.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Diseño Arquitectura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Draw.io, Lucidchart, docs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3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Decidimos monolito modular sobre microservicios por simplicidad.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Simplificación arquitectura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Diseño UX/UI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Diseño Interfaz y 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Figma, Lucide Icons, Tailwind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3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Validación con 8 usuarios (4.2/5). Plantillas aceleraron diseño.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Backend, BD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Config base, BD,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Node.js, Express, PostgreSQL, Prisma, 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Ulises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Prisma facilitó migraciones. JWT directo de implementar.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Backend, APIs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APIs core, entrevistas, preguntas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VS Code, Postman, Zod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Ulises Muño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.972656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IA y Backend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Gemini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Gemini API, Google Cloud, prompts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Speech español excelente precisión. TTS voz neural natural. Latencia 1-2 seg.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IA, Procesamiento Voz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Speech-to-Text + TTS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Google Cloud Speech, TTS, Web Audio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Cristian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Backend Avanzado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Avatar D-ID, métricas,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D-ID API, SQL agregaciones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Frontend Base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Setup React, routing,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 18, React Router, Tailwind, Axios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Ulises Muño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Vite muy rápido. Tailwind aceleró estilos.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Frontend Core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Dashboard y selección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React, Recharts, 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Cristian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Dashboard con stats visuales. Filtros por área y nivel funcionando.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Frontend Interactivo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Captura audio, 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MediaRecorder API, React hooks, WebRTC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Cristian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Captura audio OK. Manejo de permisos micrófono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2.7294921874998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Frontend Avanzado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Integración avatar, gráficas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React, Audio player custom, scoring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Cristian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Avatar 70%, gráficos de progreso implementados y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 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Frontend Final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Responsive, testing E2E, deploy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D-ID SDK, Recharts, animaciones 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Cristian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QA y Testing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y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Jest, Cypress, plan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4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Matias Coloma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Planificado semanas 15-18. Estructura testing lista.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Documentación excelente de APIs (Gemini, Google Cloud Speech)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Experiencia previa en React y Node.js redujo curva de aprendizaje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Herramientas modernas (Vite, Prisma, Tailwind) aceleraron desarrollo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Comunicación efectiva: reuniones semanales + Trello + WhatsApp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Prototipos validados dieron claridad sobre qué construir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DIFICULTADES Y ACCIONES: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Arquitectura compleja inicial: 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Perdimos 1 semana con microservicios. 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Acción: Simplificamos a monolito modular.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Latencia APIs (1-4 seg): 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UX se sentía lenta. 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Acción: Implementamos skeleton loaders y optimizamos prompts.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Audio en navegadores: 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Compatibilidad Chrome/Firefox/Safari diferente. 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Acción: 3 días investigación, implementamos fallbacks y normalizamos a WAV.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Curva Prisma ORM: 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Nadie lo había usado. 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Acción: 2 días tutoriales, después desarrollo fue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AJUSTES: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Arquitectura: 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Simplificación de microservicios a monolito modular. 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Justificación: Microservicios requería API Gateway, mensajería, múltiples BDs, complejidad de deployment que excedía tiempo disponible sin agregar valor real.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Priorización Avatar D-ID: 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Priorizamos funcionalidades core antes de avatar visual. 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Justificación: Asegurar flujo completo funcione perfecto (preguntas, grabación, evaluación) antes del "nice to have" del avatar.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División tareas frontend: 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Subdividimos en componentes más granulares. Justificación: Mejor tracking y distribución equitativa.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 SE ELIMINARON ACTIVIDADES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Todas las actividades planificadas siguen en el proyecto. Ajustes fueron solo en enfoque técnico y priorización temporal, sin eliminar funcionalidad del alcance original.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SIN AJUSTES: 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mayoría se ejecutó según plan gracias a investigación exhaustiva, herramientas modernas y comunicación constante.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NO INICIADAS: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Backend Avanzado (Avatar D-ID, métricas, dashboard): 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Motivo: Priorizamos completar todas las funcionalidades core del backend (APIs, Gemini, Speech) antes de agregar funcionalidades avanzadas. La integración con D-ID es compleja y requiere investigación adicional sobre streaming de video y rate limits.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Estrategias: 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(1) Iniciar investigación profunda de D-ID API en semana 11, 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(2) Implementar métricas básicas primero (más simple), luego avatar,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(3) Plan B: usar videos pre-generados en lugar de tiempo real si hay problemas técnicos,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(4) Asignar a Cristian y Matías en conjunto para acelerar.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Backend Testing (Testing, optimización, deployment): 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Motivo: Esta actividad depende de que el desarrollo esté completo. Está planificada para semanas 13-14 según cronograma original. 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Estrategias: No requiere estrategia especial, está dentro del cronograma. Ya tenemos Jest configurado y algunos tests unitarios básicos que expandiremos.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Frontend Final (Responsive, testing E2E, deployment): 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Motivo: Decidimos priorizar funcionalidad desktop completa primero para tener un prototipo demostrable robusto. Testing E2E requiere que todas las funcionalidades estén integradas y estables. 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Estrategias: 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(1) Dedicar semanas 11-12 a responsive design usando breakpoints de Tailwind, 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(2) Testing E2E con Cypress en semanas 13-14 cuando sistema esté completo, 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(3) Deployment en semana 15 según plan original.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QA y Testing completo: Motivo: Planificado para semanas 15-18 según metodología (después de desarrollo completo). Es la fase formal de aseguramiento de calidad. 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Estrategias: No requiere estrategia especial. Hay plan de pruebas preparados, framework Cypress configurado, y casos de prueba documentados listos para ejecutar.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EN CURSO CON AVANCE: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Frontend Avanzado (Integración avatar, gráficas): 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Estado actual: En progreso. 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Motivo avance parcial: Priorizamos implementar primero los gráficos de progreso con Recharts (completados) antes que la integración del avatar D-ID que depende del backend. Estrategias: 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(1) Completar en paralelo con backend cuando avatar esté listo, 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(2) Mientras tanto, finalizar optimización de gráficas y animaciones CSS, 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(3) Testing de componentes visuales independientemente del avatar.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IMPACTO EN CRONOGRAMA GENERAL:</w:t>
            </w:r>
          </w:p>
          <w:p w:rsidR="00000000" w:rsidDel="00000000" w:rsidP="00000000" w:rsidRDefault="00000000" w:rsidRPr="00000000" w14:paraId="000000EB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Las actividades no iniciadas están mayormente dentro del cronograma original. El único ajuste necesario es acelerar la actividad Backend Avanzado en las próximas 2 semanas para no generar retrasos en cascada. Tenemos buffer de 2 semanas en la planificación que nos permite absorber pequeños desfases sin afectar la fecha de entrega final del proyecto.</w:t>
            </w:r>
          </w:p>
          <w:p w:rsidR="00000000" w:rsidDel="00000000" w:rsidP="00000000" w:rsidRDefault="00000000" w:rsidRPr="00000000" w14:paraId="000000EC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x1cJK2OIKxBCEUmkayjLykhtA==">CgMxLjAyDmguNWpoNWVxcmFhN3N3OAByITFDLWQxdldpZi1zc3hWcjV2aFJrY3lwVTNBNGd1YUpJMQ==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