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R: Las asignaturas que más me agradaron fueron “Calidad de Software” como también un optativo llamado “Gestión Ágil de Proyectos”, en la 1ra asignatura me gusto porque se enseñó los distintos tipos de pruebas que se someten los productos/softwares para asegurar una buena calidad a la hora de desarrollar un proyecto y en el la 2da asignatura me gusto el haber aprendido las distintas metodologías de trabajo que se pueden utilizar para el ámbito laboral dependiendo de los requisitos del proyecto.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R: Obtienen mucho valor, ya que al poder tener mucho más conocimiento gracias a las certificaciones, uno obtiene más distinciones y eso lo hace resaltar más en la competitividad de candidatos a la hora de poder encontrar un empleo en la área que más le gusta.</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R: Mis </w:t>
            </w:r>
            <w:r w:rsidDel="00000000" w:rsidR="00000000" w:rsidRPr="00000000">
              <w:rPr>
                <w:b w:val="1"/>
                <w:bCs w:val="1"/>
                <w:color w:val="385623"/>
                <w:sz w:val="24"/>
                <w:szCs w:val="24"/>
                <w:rtl w:val="0"/>
              </w:rPr>
              <w:t xml:space="preserve">fortalezas</w:t>
            </w:r>
            <w:r w:rsidDel="00000000" w:rsidR="00000000" w:rsidRPr="00000000">
              <w:rPr>
                <w:color w:val="767171"/>
                <w:sz w:val="24"/>
                <w:szCs w:val="24"/>
                <w:rtl w:val="0"/>
              </w:rPr>
              <w:t xml:space="preserve"> serían: </w:t>
            </w:r>
          </w:p>
          <w:p w:rsidR="00000000" w:rsidDel="00000000" w:rsidP="00000000" w:rsidRDefault="00000000" w:rsidRPr="00000000" w14:paraId="00000026">
            <w:pPr>
              <w:numPr>
                <w:ilvl w:val="0"/>
                <w:numId w:val="1"/>
              </w:numPr>
              <w:tabs>
                <w:tab w:val="left" w:leader="none" w:pos="454"/>
              </w:tabs>
              <w:spacing w:after="0" w:afterAutospacing="0" w:lineRule="auto"/>
              <w:ind w:left="720" w:hanging="360"/>
              <w:jc w:val="both"/>
              <w:rPr>
                <w:color w:val="767171"/>
                <w:sz w:val="24"/>
                <w:szCs w:val="24"/>
              </w:rPr>
            </w:pPr>
            <w:r w:rsidDel="00000000" w:rsidR="00000000" w:rsidRPr="00000000">
              <w:rPr>
                <w:b w:val="1"/>
                <w:bCs w:val="1"/>
                <w:color w:val="385623"/>
                <w:sz w:val="24"/>
                <w:szCs w:val="24"/>
                <w:rtl w:val="0"/>
              </w:rPr>
              <w:t xml:space="preserve">Aseguramiento de Calidad (QA)</w:t>
            </w:r>
            <w:r w:rsidDel="00000000" w:rsidR="00000000" w:rsidRPr="00000000">
              <w:rPr>
                <w:color w:val="767171"/>
                <w:sz w:val="24"/>
                <w:szCs w:val="24"/>
                <w:rtl w:val="0"/>
              </w:rPr>
              <w:t xml:space="preserve">: Poseer dominio técnico en la ejecución y gestión de pruebas para garantizar que el software sea funcional y confiable.</w:t>
            </w:r>
            <w:r w:rsidDel="00000000" w:rsidR="00000000" w:rsidRPr="00000000">
              <w:rPr>
                <w:rtl w:val="0"/>
              </w:rPr>
            </w:r>
          </w:p>
          <w:p w:rsidR="00000000" w:rsidDel="00000000" w:rsidP="00000000" w:rsidRDefault="00000000" w:rsidRPr="00000000" w14:paraId="00000027">
            <w:pPr>
              <w:numPr>
                <w:ilvl w:val="0"/>
                <w:numId w:val="1"/>
              </w:numPr>
              <w:tabs>
                <w:tab w:val="left" w:leader="none" w:pos="454"/>
              </w:tabs>
              <w:spacing w:after="160" w:lineRule="auto"/>
              <w:ind w:left="720" w:hanging="360"/>
              <w:jc w:val="both"/>
              <w:rPr>
                <w:color w:val="767171"/>
                <w:sz w:val="24"/>
                <w:szCs w:val="24"/>
              </w:rPr>
            </w:pPr>
            <w:r w:rsidDel="00000000" w:rsidR="00000000" w:rsidRPr="00000000">
              <w:rPr>
                <w:b w:val="1"/>
                <w:bCs w:val="1"/>
                <w:color w:val="385623"/>
                <w:sz w:val="24"/>
                <w:szCs w:val="24"/>
                <w:rtl w:val="0"/>
              </w:rPr>
              <w:t xml:space="preserve">Análisis de Negocio</w:t>
            </w:r>
            <w:r w:rsidDel="00000000" w:rsidR="00000000" w:rsidRPr="00000000">
              <w:rPr>
                <w:color w:val="767171"/>
                <w:sz w:val="24"/>
                <w:szCs w:val="24"/>
                <w:rtl w:val="0"/>
              </w:rPr>
              <w:t xml:space="preserve">: Tener la capacidad de entender problemas complejos en distintos modelos de empresa y traducirlos en soluciones técnicas efectivas.</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color w:val="767171"/>
                <w:sz w:val="24"/>
                <w:szCs w:val="24"/>
                <w:rtl w:val="0"/>
              </w:rPr>
              <w:t xml:space="preserve">Mis </w:t>
            </w:r>
            <w:r w:rsidDel="00000000" w:rsidR="00000000" w:rsidRPr="00000000">
              <w:rPr>
                <w:b w:val="1"/>
                <w:bCs w:val="1"/>
                <w:color w:val="ff0000"/>
                <w:sz w:val="24"/>
                <w:szCs w:val="24"/>
                <w:rtl w:val="0"/>
              </w:rPr>
              <w:t xml:space="preserve">debilidades</w:t>
            </w:r>
            <w:r w:rsidDel="00000000" w:rsidR="00000000" w:rsidRPr="00000000">
              <w:rPr>
                <w:color w:val="767171"/>
                <w:sz w:val="24"/>
                <w:szCs w:val="24"/>
                <w:rtl w:val="0"/>
              </w:rPr>
              <w:t xml:space="preserve"> son:</w:t>
            </w:r>
          </w:p>
          <w:p w:rsidR="00000000" w:rsidDel="00000000" w:rsidP="00000000" w:rsidRDefault="00000000" w:rsidRPr="00000000" w14:paraId="00000029">
            <w:pPr>
              <w:numPr>
                <w:ilvl w:val="0"/>
                <w:numId w:val="3"/>
              </w:numPr>
              <w:tabs>
                <w:tab w:val="left" w:leader="none" w:pos="454"/>
              </w:tabs>
              <w:ind w:left="720" w:hanging="360"/>
              <w:jc w:val="both"/>
              <w:rPr>
                <w:color w:val="767171"/>
                <w:sz w:val="24"/>
                <w:szCs w:val="24"/>
              </w:rPr>
            </w:pPr>
            <w:r w:rsidDel="00000000" w:rsidR="00000000" w:rsidRPr="00000000">
              <w:rPr>
                <w:b w:val="1"/>
                <w:bCs w:val="1"/>
                <w:color w:val="ff0000"/>
                <w:sz w:val="24"/>
                <w:szCs w:val="24"/>
                <w:rtl w:val="0"/>
              </w:rPr>
              <w:t xml:space="preserve">Implementación Técnica (Backend)</w:t>
            </w:r>
            <w:r w:rsidDel="00000000" w:rsidR="00000000" w:rsidRPr="00000000">
              <w:rPr>
                <w:color w:val="767171"/>
                <w:sz w:val="24"/>
                <w:szCs w:val="24"/>
                <w:rtl w:val="0"/>
              </w:rPr>
              <w:t xml:space="preserve">: Tengo dificultades en la construcción real de software, el manejo de lenguajes de programación y la creación de lógica de servidor.</w:t>
            </w:r>
          </w:p>
          <w:p w:rsidR="00000000" w:rsidDel="00000000" w:rsidP="00000000" w:rsidRDefault="00000000" w:rsidRPr="00000000" w14:paraId="0000002A">
            <w:pPr>
              <w:numPr>
                <w:ilvl w:val="0"/>
                <w:numId w:val="3"/>
              </w:numPr>
              <w:tabs>
                <w:tab w:val="left" w:leader="none" w:pos="454"/>
              </w:tabs>
              <w:ind w:left="720" w:hanging="360"/>
              <w:jc w:val="both"/>
              <w:rPr>
                <w:color w:val="767171"/>
                <w:sz w:val="24"/>
                <w:szCs w:val="24"/>
              </w:rPr>
            </w:pPr>
            <w:r w:rsidDel="00000000" w:rsidR="00000000" w:rsidRPr="00000000">
              <w:rPr>
                <w:b w:val="1"/>
                <w:bCs w:val="1"/>
                <w:color w:val="ff0000"/>
                <w:sz w:val="24"/>
                <w:szCs w:val="24"/>
                <w:rtl w:val="0"/>
              </w:rPr>
              <w:t xml:space="preserve">Gestión de Datos</w:t>
            </w:r>
            <w:r w:rsidDel="00000000" w:rsidR="00000000" w:rsidRPr="00000000">
              <w:rPr>
                <w:color w:val="767171"/>
                <w:sz w:val="24"/>
                <w:szCs w:val="24"/>
                <w:rtl w:val="0"/>
              </w:rPr>
              <w:t xml:space="preserve">: El diseño, normalización y consulta de bases de datos (SQL), limitando mi capacidad para entender cómo se almacena la información.</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7">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8">
            <w:pPr>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R: Realizar todo tipo de pruebas al sistema/software que la empresa/cliente solicite, estar en la Área de QA (Quality Assurance) que como indica el nombre en inglés es para el “aseguramiento de calidad” donde se realizan pruebas para detectar errores y evitar un producto de mala calidad.</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sz w:val="24"/>
                <w:szCs w:val="24"/>
              </w:rPr>
            </w:pPr>
            <w:r w:rsidDel="00000000" w:rsidR="00000000" w:rsidRPr="00000000">
              <w:rPr>
                <w:color w:val="767171"/>
                <w:sz w:val="24"/>
                <w:szCs w:val="24"/>
                <w:rtl w:val="0"/>
              </w:rPr>
              <w:t xml:space="preserve">R: Como mencione en una pregunta anterior las competencias serían </w:t>
            </w:r>
            <w:r w:rsidDel="00000000" w:rsidR="00000000" w:rsidRPr="00000000">
              <w:rPr>
                <w:b w:val="1"/>
                <w:bCs w:val="1"/>
                <w:color w:val="385623"/>
                <w:sz w:val="24"/>
                <w:szCs w:val="24"/>
                <w:rtl w:val="0"/>
              </w:rPr>
              <w:t xml:space="preserve">Aseguramiento de Calidad (QA) </w:t>
            </w:r>
            <w:r w:rsidDel="00000000" w:rsidR="00000000" w:rsidRPr="00000000">
              <w:rPr>
                <w:color w:val="767171"/>
                <w:sz w:val="24"/>
                <w:szCs w:val="24"/>
                <w:rtl w:val="0"/>
              </w:rPr>
              <w:t xml:space="preserve">y</w:t>
            </w:r>
            <w:r w:rsidDel="00000000" w:rsidR="00000000" w:rsidRPr="00000000">
              <w:rPr>
                <w:b w:val="1"/>
                <w:bCs w:val="1"/>
                <w:color w:val="385623"/>
                <w:sz w:val="24"/>
                <w:szCs w:val="24"/>
                <w:rtl w:val="0"/>
              </w:rPr>
              <w:t xml:space="preserve"> Análisis de Negocio </w:t>
            </w:r>
            <w:r w:rsidDel="00000000" w:rsidR="00000000" w:rsidRPr="00000000">
              <w:rPr>
                <w:color w:val="767171"/>
                <w:sz w:val="24"/>
                <w:szCs w:val="24"/>
                <w:rtl w:val="0"/>
              </w:rPr>
              <w:t xml:space="preserve">donde más se requiere siendo el Área de QA, se puede seguir fortaleciendo la competencia </w:t>
            </w:r>
            <w:r w:rsidDel="00000000" w:rsidR="00000000" w:rsidRPr="00000000">
              <w:rPr>
                <w:b w:val="1"/>
                <w:bCs w:val="1"/>
                <w:color w:val="385623"/>
                <w:sz w:val="24"/>
                <w:szCs w:val="24"/>
                <w:rtl w:val="0"/>
              </w:rPr>
              <w:t xml:space="preserve">Aseguramiento de Calidad </w:t>
            </w:r>
            <w:r w:rsidDel="00000000" w:rsidR="00000000" w:rsidRPr="00000000">
              <w:rPr>
                <w:color w:val="767171"/>
                <w:sz w:val="24"/>
                <w:szCs w:val="24"/>
                <w:rtl w:val="0"/>
              </w:rPr>
              <w:t xml:space="preserve">ya que hoy en día cada vez aparecen o pueden aparecer más herramientas que agilicen los procesos de pruebas como también la automatización de estas.</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R: Teniendo mucha suerte estar trabajando en alguna empresa que se dedique a la Aplicaciones Web, en esa situación como lo he mencionado en las preguntas anteriores me gustaría estar realizando distintos tipos de pruebas  y seguir aprendiendo nuevas herramientas que me ayuden a realizar las pruebas.</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hn9clatxoio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color w:val="767171"/>
                <w:sz w:val="24"/>
                <w:szCs w:val="24"/>
                <w:rtl w:val="0"/>
              </w:rPr>
              <w:t xml:space="preserve">R: Sí, se relacionan bastante. Mi objetivo profesional es especializarme en Aseguramiento de Calidad (QA), y los proyectos que se tuvieron en mente me permiten poner a prueba el sistema para que no tenga fallas y funcione bien antes de que lo usen los clientes.  El proyecto que más se relaciona es la PWA para entrenamiento personalizado (o la plataforma de control de plagas), porque al ser un sistema con diferentes tipos de usuarios y pantallas, me permite enfocarme de lleno en crear pruebas de funcionamiento, medir el rendimiento y verificar que los datos se guarden correctamente.  </w:t>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color w:val="767171"/>
                <w:sz w:val="24"/>
                <w:szCs w:val="24"/>
                <w:rtl w:val="0"/>
              </w:rPr>
              <w:t xml:space="preserve">Ajustes que requiere:</w:t>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color w:val="767171"/>
                <w:sz w:val="24"/>
                <w:szCs w:val="24"/>
                <w:rtl w:val="0"/>
              </w:rPr>
              <w:t xml:space="preserve">Detallar las pruebas: Dejar más claro desde el principio qué pruebas voy a hacer (de rendimiento, de celular/PC, de seguridad y de funciones).  </w:t>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color w:val="767171"/>
                <w:sz w:val="24"/>
                <w:szCs w:val="24"/>
                <w:rtl w:val="0"/>
              </w:rPr>
              <w:t xml:space="preserve">Ajustar el tamaño (MVP): Asegurar que el alcance del proyecto sea realista para poder probarlo y </w:t>
            </w:r>
            <w:r w:rsidDel="00000000" w:rsidR="00000000" w:rsidRPr="00000000">
              <w:rPr>
                <w:color w:val="767171"/>
                <w:sz w:val="24"/>
                <w:szCs w:val="24"/>
                <w:rtl w:val="0"/>
              </w:rPr>
              <w:t xml:space="preserve">certificarlo completo</w:t>
            </w:r>
            <w:r w:rsidDel="00000000" w:rsidR="00000000" w:rsidRPr="00000000">
              <w:rPr>
                <w:color w:val="767171"/>
                <w:sz w:val="24"/>
                <w:szCs w:val="24"/>
                <w:rtl w:val="0"/>
              </w:rPr>
              <w:t xml:space="preserve"> durante las semanas del semestre.  </w:t>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color w:val="767171"/>
                <w:sz w:val="24"/>
                <w:szCs w:val="24"/>
                <w:rtl w:val="0"/>
              </w:rPr>
              <w:t xml:space="preserve">Reglas de aceptación claras: Definir bien qué condiciones debe cumplir cada función para considerar que está "bien hecha" y cumple la competencia de pruebas de la carrera.</w:t>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e+X6kVxUSkuT8qW9les1EMtodQ==">CgMxLjAyDmguaG45Y2xhdHhvaW9xOAByITFMUjRFRlA1MVJGSkRPci1ZWmFzak5FZnJteWdTSUZVaw==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