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4"/>
        </w:rPr>
        <w:br/>
        <w:br/>
        <w:br/>
        <w:t>封面</w:t>
        <w:br/>
      </w:r>
    </w:p>
    <w:p>
      <w:pPr>
        <w:ind w:left="1728"/>
      </w:pPr>
      <w:r>
        <w:rPr>
          <w:sz w:val="28"/>
        </w:rPr>
        <w:t xml:space="preserve">报销事由: </w:t>
      </w:r>
    </w:p>
    <w:p>
      <w:pPr>
        <w:ind w:left="1728"/>
      </w:pPr>
      <w:r>
        <w:rPr>
          <w:sz w:val="28"/>
        </w:rPr>
        <w:t>报销方式: 对私转账给，报销总金额为¥39.40元</w:t>
      </w:r>
    </w:p>
    <w:p>
      <w:pPr>
        <w:ind w:left="1728"/>
      </w:pPr>
      <w:r>
        <w:rPr>
          <w:sz w:val="28"/>
        </w:rPr>
        <w:t xml:space="preserve">报销人姓名: </w:t>
      </w:r>
    </w:p>
    <w:p>
      <w:pPr>
        <w:ind w:left="1728"/>
      </w:pPr>
      <w:r>
        <w:rPr>
          <w:sz w:val="28"/>
        </w:rPr>
        <w:t xml:space="preserve">报销人学号: </w:t>
      </w:r>
    </w:p>
    <w:p>
      <w:pPr>
        <w:ind w:left="1728"/>
      </w:pPr>
      <w:r>
        <w:rPr>
          <w:sz w:val="28"/>
        </w:rPr>
        <w:t xml:space="preserve">联系方式: </w:t>
      </w:r>
    </w:p>
    <w:p>
      <w:pPr>
        <w:ind w:left="1728"/>
      </w:pPr>
      <w:r>
        <w:rPr>
          <w:sz w:val="28"/>
        </w:rPr>
        <w:t>报销金额: ¥39.40元</w:t>
      </w:r>
    </w:p>
    <w:p>
      <w:r>
        <w:br w:type="page"/>
      </w:r>
    </w:p>
    <w:p>
      <w:r>
        <w:rPr>
          <w:sz w:val="36"/>
        </w:rPr>
        <w:t>证明材料</w:t>
      </w:r>
    </w:p>
    <w:p>
      <w:r>
        <w:rPr>
          <w:sz w:val="24"/>
        </w:rPr>
        <w:t xml:space="preserve">报销人姓名: </w:t>
        <w:br/>
        <w:t xml:space="preserve">报销人学号: </w:t>
        <w:br/>
        <w:t>报销金额: ¥39.40元</w:t>
        <w:br/>
        <w:t>明细：</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3B82F6"/>
          </w:tcPr>
          <w:p>
            <w:r>
              <w:rPr>
                <w:b/>
                <w:color w:val="FFFFFF"/>
              </w:rPr>
              <w:t>物品</w:t>
            </w:r>
          </w:p>
        </w:tc>
        <w:tc>
          <w:tcPr>
            <w:tcW w:type="dxa" w:w="1440"/>
            <w:shd w:val="clear" w:color="auto" w:fill="3B82F6"/>
          </w:tcPr>
          <w:p>
            <w:r>
              <w:rPr>
                <w:b/>
                <w:color w:val="FFFFFF"/>
              </w:rPr>
              <w:t>数量/个</w:t>
            </w:r>
          </w:p>
        </w:tc>
        <w:tc>
          <w:tcPr>
            <w:tcW w:type="dxa" w:w="1440"/>
            <w:shd w:val="clear" w:color="auto" w:fill="3B82F6"/>
          </w:tcPr>
          <w:p>
            <w:r>
              <w:rPr>
                <w:b/>
                <w:color w:val="FFFFFF"/>
              </w:rPr>
              <w:t>单价/元</w:t>
            </w:r>
          </w:p>
        </w:tc>
        <w:tc>
          <w:tcPr>
            <w:tcW w:type="dxa" w:w="1440"/>
            <w:shd w:val="clear" w:color="auto" w:fill="3B82F6"/>
          </w:tcPr>
          <w:p>
            <w:r>
              <w:rPr>
                <w:b/>
                <w:color w:val="FFFFFF"/>
              </w:rPr>
              <w:t>优惠/元</w:t>
            </w:r>
          </w:p>
        </w:tc>
        <w:tc>
          <w:tcPr>
            <w:tcW w:type="dxa" w:w="1440"/>
            <w:shd w:val="clear" w:color="auto" w:fill="3B82F6"/>
          </w:tcPr>
          <w:p>
            <w:r>
              <w:rPr>
                <w:b/>
                <w:color w:val="FFFFFF"/>
              </w:rPr>
              <w:t>总价（元）</w:t>
            </w:r>
          </w:p>
        </w:tc>
        <w:tc>
          <w:tcPr>
            <w:tcW w:type="dxa" w:w="1440"/>
            <w:shd w:val="clear" w:color="auto" w:fill="3B82F6"/>
          </w:tcPr>
          <w:p>
            <w:r>
              <w:rPr>
                <w:b/>
                <w:color w:val="FFFFFF"/>
              </w:rPr>
              <w:t>备注</w:t>
            </w:r>
          </w:p>
        </w:tc>
      </w:tr>
      <w:tr>
        <w:tc>
          <w:tcPr>
            <w:tcW w:type="dxa" w:w="1440"/>
          </w:tcPr>
          <w:p>
            <w:r>
              <w:t>康玛士运动冷冻喷雾剂足球篮球马拉松肌肉损伤降温舒缓冰肌喷雾剂</w:t>
            </w:r>
          </w:p>
        </w:tc>
        <w:tc>
          <w:tcPr>
            <w:tcW w:type="dxa" w:w="1440"/>
          </w:tcPr>
          <w:p>
            <w:r>
              <w:t>1</w:t>
            </w:r>
          </w:p>
        </w:tc>
        <w:tc>
          <w:tcPr>
            <w:tcW w:type="dxa" w:w="1440"/>
          </w:tcPr>
          <w:p>
            <w:r>
              <w:t>34.87</w:t>
            </w:r>
          </w:p>
        </w:tc>
        <w:tc>
          <w:tcPr>
            <w:tcW w:type="dxa" w:w="1440"/>
          </w:tcPr>
          <w:p>
            <w:r/>
          </w:p>
        </w:tc>
        <w:tc>
          <w:tcPr>
            <w:tcW w:type="dxa" w:w="1440"/>
          </w:tcPr>
          <w:p>
            <w:r>
              <w:t>34.87</w:t>
            </w:r>
          </w:p>
        </w:tc>
        <w:tc>
          <w:tcPr>
            <w:tcW w:type="dxa" w:w="1440"/>
          </w:tcPr>
          <w:p>
            <w:r/>
          </w:p>
        </w:tc>
      </w:tr>
      <w:tr>
        <w:tc>
          <w:tcPr>
            <w:tcW w:type="dxa" w:w="1440"/>
          </w:tcPr>
          <w:p>
            <w:r>
              <w:rPr>
                <w:b/>
              </w:rPr>
              <w:t>合计</w:t>
            </w:r>
          </w:p>
        </w:tc>
        <w:tc>
          <w:tcPr>
            <w:tcW w:type="dxa" w:w="1440"/>
          </w:tcPr>
          <w:p/>
        </w:tc>
        <w:tc>
          <w:tcPr>
            <w:tcW w:type="dxa" w:w="1440"/>
          </w:tcPr>
          <w:p/>
        </w:tc>
        <w:tc>
          <w:tcPr>
            <w:tcW w:type="dxa" w:w="1440"/>
          </w:tcPr>
          <w:p/>
        </w:tc>
        <w:tc>
          <w:tcPr>
            <w:tcW w:type="dxa" w:w="1440"/>
          </w:tcPr>
          <w:p>
            <w:r>
              <w:rPr>
                <w:b/>
              </w:rPr>
              <w:t>¥39.40元</w:t>
            </w:r>
          </w:p>
        </w:tc>
        <w:tc>
          <w:tcPr>
            <w:tcW w:type="dxa" w:w="1440"/>
          </w:tcPr>
          <w:p/>
        </w:tc>
      </w:tr>
    </w:tbl>
    <w:p>
      <w:pPr>
        <w:spacing w:before="240"/>
      </w:pPr>
      <w:r>
        <w:rPr>
          <w:sz w:val="24"/>
        </w:rPr>
        <w:br/>
        <w:t>合计：¥39.40元</w:t>
        <w:br/>
        <w:t>事由：</w:t>
        <w:br/>
        <w:br/>
        <w:t>用途：特购置相关物资。</w:t>
        <w:br/>
        <w:t>签名：</w:t>
        <w:br/>
        <w:br/>
        <w:t>日期：2026年06月29日</w:t>
        <w:br/>
      </w:r>
    </w:p>
    <w:p>
      <w:r>
        <w:br w:type="page"/>
      </w:r>
    </w:p>
    <w:p>
      <w:r>
        <w:rPr>
          <w:b/>
        </w:rPr>
        <w:t>发票1：</w:t>
      </w:r>
    </w:p>
    <w:p>
      <w:pPr>
        <w:jc w:val="center"/>
      </w:pPr>
      <w:r>
        <w:drawing>
          <wp:inline xmlns:a="http://schemas.openxmlformats.org/drawingml/2006/main" xmlns:pic="http://schemas.openxmlformats.org/drawingml/2006/picture">
            <wp:extent cx="5276850" cy="3467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76850" cy="3467100"/>
                    </a:xfrm>
                    <a:prstGeom prst="rect"/>
                  </pic:spPr>
                </pic:pic>
              </a:graphicData>
            </a:graphic>
          </wp:inline>
        </w:drawing>
      </w:r>
    </w:p>
    <w:p>
      <w:r>
        <w:rPr>
          <w:b/>
        </w:rPr>
        <w:t>购买记录1</w:t>
      </w:r>
    </w:p>
    <w:p>
      <w:pPr>
        <w:jc w:val="center"/>
      </w:pPr>
      <w:r>
        <w:drawing>
          <wp:inline xmlns:a="http://schemas.openxmlformats.org/drawingml/2006/main" xmlns:pic="http://schemas.openxmlformats.org/drawingml/2006/picture">
            <wp:extent cx="2466975" cy="536257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66975" cy="5362575"/>
                    </a:xfrm>
                    <a:prstGeom prst="rect"/>
                  </pic:spPr>
                </pic:pic>
              </a:graphicData>
            </a:graphic>
          </wp:inline>
        </w:drawing>
      </w:r>
    </w:p>
    <w:p>
      <w:r>
        <w:rPr>
          <w:b/>
        </w:rPr>
        <w:t>支付记录1</w:t>
      </w:r>
    </w:p>
    <w:p>
      <w:pPr>
        <w:jc w:val="center"/>
      </w:pPr>
      <w:r>
        <w:drawing>
          <wp:inline xmlns:a="http://schemas.openxmlformats.org/drawingml/2006/main" xmlns:pic="http://schemas.openxmlformats.org/drawingml/2006/picture">
            <wp:extent cx="2738437" cy="594836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38437" cy="5948362"/>
                    </a:xfrm>
                    <a:prstGeom prst="rect"/>
                  </pic:spPr>
                </pic:pic>
              </a:graphicData>
            </a:graphic>
          </wp:inline>
        </w:drawing>
      </w:r>
    </w:p>
    <w:p>
      <w:r>
        <w:br w:type="page"/>
      </w:r>
    </w:p>
    <w:p>
      <w:r>
        <w:rPr>
          <w:b/>
          <w:color w:val="3B82F6"/>
          <w:sz w:val="36"/>
        </w:rPr>
        <w:t>购买说明与社团活动策划案</w:t>
      </w:r>
    </w:p>
    <w:p>
      <w:r>
        <w:rPr>
          <w:b/>
        </w:rPr>
        <w:t>【1. 购买说明情况】</w:t>
      </w:r>
    </w:p>
    <w:p>
      <w:r>
        <w:rPr>
          <w:sz w:val="24"/>
        </w:rPr>
        <w:t>采购物资为康玛士运动冷冻喷雾剂足球篮球马拉松肌肉损伤降温舒缓冰肌喷雾剂，总价 34.87 元，本次申请报销 ¥39.40 元（按社团报销额度执行），订单截图、电子发票齐全，票据真实有效。</w:t>
        <w:br/>
        <w:t>物资用途：特购置相关物资。</w:t>
      </w:r>
    </w:p>
    <w:p>
      <w:r>
        <w:rPr>
          <w:b/>
        </w:rPr>
        <w:br/>
        <w:t>【2. 活动策划案】</w:t>
      </w:r>
    </w:p>
    <w:p>
      <w:r>
        <w:rPr>
          <w:sz w:val="24"/>
        </w:rPr>
        <w:t>活动名称：SIGS 学生社团专项活动</w:t>
        <w:br/>
        <w:t>活动时间：常态化开展</w:t>
        <w:br/>
        <w:t>活动地点：校区内规划场地</w:t>
        <w:br/>
        <w:t>参与人员：社团在册成员</w:t>
      </w:r>
    </w:p>
    <w:p>
      <w:r>
        <w:rPr>
          <w:b/>
        </w:rPr>
        <w:br/>
        <w:t>【3. 器材与活动的关联】</w:t>
      </w:r>
    </w:p>
    <w:p>
      <w:r>
        <w:rPr>
          <w:sz w:val="24"/>
        </w:rPr>
        <w:t>本物资有效保障了集体活动的正常开展。</w:t>
      </w:r>
    </w:p>
    <w:p>
      <w:r>
        <w:rPr>
          <w:b/>
        </w:rPr>
        <w:br/>
        <w:t>【4. 预期效果】</w:t>
      </w:r>
    </w:p>
    <w:p>
      <w:r>
        <w:rPr>
          <w:sz w:val="24"/>
        </w:rPr>
        <w:t>丰富了校园多元文化活动。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