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E5" w:rsidRPr="00FA08E5" w:rsidRDefault="00FA08E5" w:rsidP="00D94FD7">
      <w:pPr>
        <w:jc w:val="center"/>
        <w:rPr>
          <w:rFonts w:ascii="Arial Black" w:hAnsi="Arial Black"/>
          <w:color w:val="7030A0"/>
          <w14:textFill>
            <w14:gradFill>
              <w14:gsLst>
                <w14:gs w14:pos="19000">
                  <w14:srgbClr w14:val="C4B1DC">
                    <w14:lumMod w14:val="64000"/>
                    <w14:lumOff w14:val="36000"/>
                  </w14:srgbClr>
                </w14:gs>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pPr>
      <w:r w:rsidRPr="00FA08E5">
        <w:rPr>
          <w:rFonts w:ascii="Arial Black" w:hAnsi="Arial Black"/>
          <w:color w:val="7030A0"/>
          <w14:textFill>
            <w14:gradFill>
              <w14:gsLst>
                <w14:gs w14:pos="19000">
                  <w14:srgbClr w14:val="C4B1DC">
                    <w14:lumMod w14:val="64000"/>
                    <w14:lumOff w14:val="36000"/>
                  </w14:srgbClr>
                </w14:gs>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TECHNICAL REPORT</w:t>
      </w:r>
    </w:p>
    <w:p w:rsidR="00FA08E5" w:rsidRDefault="00C251BA" w:rsidP="00FA08E5">
      <w:pPr>
        <w:pStyle w:val="Style2"/>
      </w:pPr>
      <w:r>
        <w:t>Observation of</w:t>
      </w:r>
      <w:r w:rsidR="00FA08E5">
        <w:t xml:space="preserve"> data in the following spreadsheets to establish the modeling scope.</w:t>
      </w:r>
    </w:p>
    <w:p w:rsidR="00FA08E5" w:rsidRDefault="00FA08E5" w:rsidP="00FA08E5">
      <w:pPr>
        <w:pStyle w:val="Style2"/>
        <w:numPr>
          <w:ilvl w:val="0"/>
          <w:numId w:val="4"/>
        </w:numPr>
      </w:pPr>
      <w:r>
        <w:t>departments.csv</w:t>
      </w:r>
    </w:p>
    <w:p w:rsidR="00FA08E5" w:rsidRDefault="00FA08E5" w:rsidP="00FA08E5">
      <w:pPr>
        <w:pStyle w:val="Style2"/>
        <w:numPr>
          <w:ilvl w:val="0"/>
          <w:numId w:val="4"/>
        </w:numPr>
      </w:pPr>
      <w:r>
        <w:t>titles.csv</w:t>
      </w:r>
    </w:p>
    <w:p w:rsidR="00FA08E5" w:rsidRDefault="00FA08E5" w:rsidP="00FA08E5">
      <w:pPr>
        <w:pStyle w:val="Style2"/>
        <w:numPr>
          <w:ilvl w:val="0"/>
          <w:numId w:val="4"/>
        </w:numPr>
      </w:pPr>
      <w:r>
        <w:t>salaries.csv</w:t>
      </w:r>
    </w:p>
    <w:p w:rsidR="00FA08E5" w:rsidRDefault="00FA08E5" w:rsidP="00FA08E5">
      <w:pPr>
        <w:pStyle w:val="Style2"/>
        <w:numPr>
          <w:ilvl w:val="0"/>
          <w:numId w:val="4"/>
        </w:numPr>
      </w:pPr>
      <w:r>
        <w:t>dept_emp.csv</w:t>
      </w:r>
    </w:p>
    <w:p w:rsidR="00FA08E5" w:rsidRDefault="00FA08E5" w:rsidP="00FA08E5">
      <w:pPr>
        <w:pStyle w:val="Style2"/>
        <w:numPr>
          <w:ilvl w:val="0"/>
          <w:numId w:val="4"/>
        </w:numPr>
      </w:pPr>
      <w:r>
        <w:t>dept_man.csv</w:t>
      </w:r>
    </w:p>
    <w:p w:rsidR="00FA08E5" w:rsidRDefault="00FA08E5" w:rsidP="00FA08E5">
      <w:pPr>
        <w:pStyle w:val="Style2"/>
        <w:numPr>
          <w:ilvl w:val="0"/>
          <w:numId w:val="4"/>
        </w:numPr>
      </w:pPr>
      <w:r>
        <w:t>employees.csv</w:t>
      </w:r>
    </w:p>
    <w:p w:rsidR="00897481" w:rsidRDefault="00492EA9" w:rsidP="000C035B">
      <w:pPr>
        <w:pStyle w:val="Style2"/>
      </w:pPr>
      <w:r>
        <w:t>D</w:t>
      </w:r>
      <w:r w:rsidRPr="00492EA9">
        <w:t>raw</w:t>
      </w:r>
      <w:r>
        <w:t>ing</w:t>
      </w:r>
      <w:r w:rsidRPr="00492EA9">
        <w:t xml:space="preserve"> entities</w:t>
      </w:r>
      <w:r w:rsidR="00DD1A9F">
        <w:t xml:space="preserve"> and their properties</w:t>
      </w:r>
      <w:r w:rsidRPr="00492EA9">
        <w:t xml:space="preserve"> involved in the </w:t>
      </w:r>
      <w:r w:rsidR="00DD1A9F">
        <w:t xml:space="preserve">modeling </w:t>
      </w:r>
      <w:r w:rsidRPr="00492EA9">
        <w:t>scope</w:t>
      </w:r>
      <w:r w:rsidR="000C035B">
        <w:t xml:space="preserve"> utilizing the </w:t>
      </w:r>
      <w:r w:rsidR="000C035B" w:rsidRPr="000C035B">
        <w:t>En</w:t>
      </w:r>
      <w:r w:rsidR="000C035B">
        <w:t>tity Relationship Diagram (ERD)</w:t>
      </w:r>
      <w:r w:rsidR="00DD1A9F">
        <w:t>.</w:t>
      </w:r>
    </w:p>
    <w:p w:rsidR="00DD1A9F" w:rsidRDefault="00DD1A9F" w:rsidP="00492EA9">
      <w:pPr>
        <w:pStyle w:val="Style2"/>
      </w:pPr>
      <w:r>
        <w:t>Determining the relationships between all entities and relating them with proper cardinality, i.e.</w:t>
      </w:r>
      <w:r w:rsidR="00B83412">
        <w:t>,</w:t>
      </w:r>
      <w:r>
        <w:t xml:space="preserve"> one to one, one to many, one or more, etc.</w:t>
      </w:r>
    </w:p>
    <w:p w:rsidR="009C6C74" w:rsidRDefault="000C035B" w:rsidP="00F53D47">
      <w:pPr>
        <w:pStyle w:val="Style2"/>
      </w:pPr>
      <w:r>
        <w:t xml:space="preserve">Once the </w:t>
      </w:r>
      <w:r w:rsidR="00EF2E88">
        <w:t xml:space="preserve">visualization </w:t>
      </w:r>
      <w:r>
        <w:t xml:space="preserve">is finalized, the </w:t>
      </w:r>
      <w:r w:rsidR="00C251BA">
        <w:t>structure</w:t>
      </w:r>
      <w:r>
        <w:t xml:space="preserve"> </w:t>
      </w:r>
      <w:r w:rsidR="00C251BA">
        <w:t>generated from</w:t>
      </w:r>
      <w:r>
        <w:t xml:space="preserve"> ERD </w:t>
      </w:r>
      <w:r w:rsidR="009C6C74">
        <w:t xml:space="preserve">is to be used in building </w:t>
      </w:r>
      <w:r w:rsidR="004C1F7C">
        <w:t xml:space="preserve">a </w:t>
      </w:r>
      <w:r w:rsidR="004C1F7C" w:rsidRPr="00F53D47">
        <w:t>PostgreSQL</w:t>
      </w:r>
      <w:r w:rsidR="004C1F7C">
        <w:t xml:space="preserve"> database by running the </w:t>
      </w:r>
      <w:r w:rsidR="009C6C74">
        <w:t>table schema for each spreadsheet including specifications such as data types, primary keys and other constraints.</w:t>
      </w:r>
    </w:p>
    <w:p w:rsidR="00DD1A9F" w:rsidRDefault="00F53D47" w:rsidP="00492EA9">
      <w:pPr>
        <w:pStyle w:val="Style2"/>
      </w:pPr>
      <w:r>
        <w:t>Importing data in each .csv file into the corresponding SQL table</w:t>
      </w:r>
      <w:r w:rsidR="004C1F7C">
        <w:t xml:space="preserve"> to </w:t>
      </w:r>
      <w:r w:rsidR="00844035">
        <w:t>complete the database</w:t>
      </w:r>
      <w:r>
        <w:t>.</w:t>
      </w:r>
    </w:p>
    <w:p w:rsidR="004D53A9" w:rsidRDefault="0016453D" w:rsidP="004D53A9">
      <w:pPr>
        <w:pStyle w:val="Style2"/>
      </w:pPr>
      <w:r>
        <w:t>Writing the appropriate scripts to answer Data Analysis queries:</w:t>
      </w:r>
    </w:p>
    <w:p w:rsidR="004D53A9" w:rsidRDefault="00C251BA" w:rsidP="004D53A9">
      <w:pPr>
        <w:pStyle w:val="Style2"/>
        <w:numPr>
          <w:ilvl w:val="0"/>
          <w:numId w:val="5"/>
        </w:numPr>
      </w:pPr>
      <w:r>
        <w:t xml:space="preserve">Employee details such as </w:t>
      </w:r>
      <w:r w:rsidR="004D53A9">
        <w:t>employee number,</w:t>
      </w:r>
      <w:r>
        <w:t xml:space="preserve"> last name, first name, gender </w:t>
      </w:r>
      <w:r w:rsidR="004D53A9">
        <w:t>and salary;</w:t>
      </w:r>
    </w:p>
    <w:p w:rsidR="0016453D" w:rsidRDefault="004D53A9" w:rsidP="004D53A9">
      <w:pPr>
        <w:pStyle w:val="Style2"/>
        <w:numPr>
          <w:ilvl w:val="0"/>
          <w:numId w:val="5"/>
        </w:numPr>
      </w:pPr>
      <w:r>
        <w:t>Employees who were hired in 1986;</w:t>
      </w:r>
    </w:p>
    <w:p w:rsidR="000A7555" w:rsidRDefault="00C251BA" w:rsidP="000A7555">
      <w:pPr>
        <w:pStyle w:val="Style2"/>
        <w:numPr>
          <w:ilvl w:val="0"/>
          <w:numId w:val="5"/>
        </w:numPr>
      </w:pPr>
      <w:r>
        <w:t>The manager in each department</w:t>
      </w:r>
      <w:r w:rsidR="000A7555">
        <w:t xml:space="preserve"> </w:t>
      </w:r>
      <w:r w:rsidR="00DC3BB6">
        <w:t>including</w:t>
      </w:r>
      <w:r w:rsidR="000A7555">
        <w:t xml:space="preserve"> information such as department number, department name, the manager's employee number, last name, first name, and start and end employment dates;</w:t>
      </w:r>
    </w:p>
    <w:p w:rsidR="00B83412" w:rsidRDefault="00DC3BB6" w:rsidP="00B83412">
      <w:pPr>
        <w:pStyle w:val="Style2"/>
        <w:numPr>
          <w:ilvl w:val="0"/>
          <w:numId w:val="5"/>
        </w:numPr>
      </w:pPr>
      <w:r>
        <w:t>The l</w:t>
      </w:r>
      <w:r w:rsidR="00B83412">
        <w:t>ist of department of each employee with information such as employee</w:t>
      </w:r>
      <w:r>
        <w:t xml:space="preserve"> number, last name, first name </w:t>
      </w:r>
      <w:r w:rsidR="00B83412">
        <w:t>and department name;</w:t>
      </w:r>
    </w:p>
    <w:p w:rsidR="000A7555" w:rsidRDefault="00DC3BB6" w:rsidP="00B83412">
      <w:pPr>
        <w:pStyle w:val="Style2"/>
        <w:numPr>
          <w:ilvl w:val="0"/>
          <w:numId w:val="5"/>
        </w:numPr>
      </w:pPr>
      <w:r>
        <w:t>The l</w:t>
      </w:r>
      <w:r w:rsidR="00B83412" w:rsidRPr="00B83412">
        <w:t>ist</w:t>
      </w:r>
      <w:r w:rsidR="00B83412">
        <w:t xml:space="preserve"> of</w:t>
      </w:r>
      <w:r w:rsidR="00B83412" w:rsidRPr="00B83412">
        <w:t xml:space="preserve"> all employees whose first name is "Hercules</w:t>
      </w:r>
      <w:r w:rsidR="00B83412">
        <w:t>" and last names begin with "B”;</w:t>
      </w:r>
    </w:p>
    <w:p w:rsidR="00001530" w:rsidRDefault="00DC3BB6" w:rsidP="00001530">
      <w:pPr>
        <w:pStyle w:val="Style2"/>
        <w:numPr>
          <w:ilvl w:val="0"/>
          <w:numId w:val="5"/>
        </w:numPr>
      </w:pPr>
      <w:r>
        <w:t>The</w:t>
      </w:r>
      <w:r w:rsidR="00001530">
        <w:t xml:space="preserve"> Sales department</w:t>
      </w:r>
      <w:r w:rsidR="004C59C0">
        <w:t>’s</w:t>
      </w:r>
      <w:r>
        <w:t xml:space="preserve"> employees</w:t>
      </w:r>
      <w:r w:rsidR="00001530">
        <w:t xml:space="preserve"> including their employee number, last name, first name and department name;</w:t>
      </w:r>
    </w:p>
    <w:p w:rsidR="00001530" w:rsidRDefault="00DC3BB6" w:rsidP="00001530">
      <w:pPr>
        <w:pStyle w:val="Style2"/>
        <w:numPr>
          <w:ilvl w:val="0"/>
          <w:numId w:val="5"/>
        </w:numPr>
      </w:pPr>
      <w:r>
        <w:t>The</w:t>
      </w:r>
      <w:r w:rsidR="00001530">
        <w:t xml:space="preserve"> S</w:t>
      </w:r>
      <w:r>
        <w:t>ales and Development department</w:t>
      </w:r>
      <w:r w:rsidR="004C59C0">
        <w:t>s’</w:t>
      </w:r>
      <w:r>
        <w:t xml:space="preserve"> employees</w:t>
      </w:r>
      <w:r w:rsidR="00001530">
        <w:t xml:space="preserve"> including their employee number, last name,</w:t>
      </w:r>
      <w:r>
        <w:t xml:space="preserve"> first name and department name; and</w:t>
      </w:r>
    </w:p>
    <w:p w:rsidR="00001530" w:rsidRDefault="00001530" w:rsidP="00001530">
      <w:pPr>
        <w:pStyle w:val="Style2"/>
        <w:numPr>
          <w:ilvl w:val="0"/>
          <w:numId w:val="5"/>
        </w:numPr>
      </w:pPr>
      <w:r w:rsidRPr="00001530">
        <w:t xml:space="preserve">In descending order, </w:t>
      </w:r>
      <w:r>
        <w:t xml:space="preserve">the </w:t>
      </w:r>
      <w:r w:rsidRPr="00001530">
        <w:t xml:space="preserve">list </w:t>
      </w:r>
      <w:r>
        <w:t>of</w:t>
      </w:r>
      <w:r w:rsidRPr="00001530">
        <w:t xml:space="preserve"> frequency count of employee last names, i.e., how</w:t>
      </w:r>
      <w:r w:rsidR="00EF2E88">
        <w:t xml:space="preserve"> many employees share each </w:t>
      </w:r>
      <w:r w:rsidR="00DC3BB6">
        <w:t xml:space="preserve">last </w:t>
      </w:r>
      <w:proofErr w:type="gramStart"/>
      <w:r w:rsidR="00DC3BB6">
        <w:t>name</w:t>
      </w:r>
      <w:r w:rsidRPr="00001530">
        <w:t>.</w:t>
      </w:r>
      <w:proofErr w:type="gramEnd"/>
    </w:p>
    <w:p w:rsidR="00EF2E88" w:rsidRDefault="00EF2E88" w:rsidP="00EF2E88">
      <w:pPr>
        <w:pStyle w:val="Style2"/>
      </w:pPr>
      <w:r>
        <w:t>After colle</w:t>
      </w:r>
      <w:r w:rsidR="00DC3BB6">
        <w:t>cting the required information, importing</w:t>
      </w:r>
      <w:r>
        <w:t xml:space="preserve"> the SQL database</w:t>
      </w:r>
      <w:r w:rsidR="00B058EE">
        <w:t xml:space="preserve"> into Pandas kicks off.</w:t>
      </w:r>
      <w:bookmarkStart w:id="0" w:name="_GoBack"/>
      <w:bookmarkEnd w:id="0"/>
    </w:p>
    <w:p w:rsidR="00B058EE" w:rsidRDefault="00B058EE" w:rsidP="00EF2E88">
      <w:pPr>
        <w:pStyle w:val="Style2"/>
      </w:pPr>
      <w:r>
        <w:t xml:space="preserve">Gathering </w:t>
      </w:r>
      <w:r w:rsidR="00DC3BB6">
        <w:t xml:space="preserve">the necessary </w:t>
      </w:r>
      <w:r w:rsidR="00D94FD7">
        <w:t>data related to</w:t>
      </w:r>
      <w:r>
        <w:t xml:space="preserve"> salary</w:t>
      </w:r>
      <w:r w:rsidR="00D94FD7">
        <w:t xml:space="preserve"> and employee title, merging into one data frame, grouping by the title, cleaning the data by getting rid of the employee number column and resetting the index for setting up the ‘Average Salary by Title’ bar chart.</w:t>
      </w:r>
    </w:p>
    <w:p w:rsidR="00FD79A4" w:rsidRDefault="00FD79A4" w:rsidP="00FE28CB">
      <w:pPr>
        <w:pStyle w:val="Style2"/>
      </w:pPr>
      <w:r>
        <w:t>Plotti</w:t>
      </w:r>
      <w:r w:rsidR="00DC3BB6">
        <w:t>ng the data in title column as ‘X’</w:t>
      </w:r>
      <w:r>
        <w:t xml:space="preserve"> while</w:t>
      </w:r>
      <w:r w:rsidR="00DC3BB6">
        <w:t xml:space="preserve"> the</w:t>
      </w:r>
      <w:r>
        <w:t xml:space="preserve"> data in salary (in $</w:t>
      </w:r>
      <w:r w:rsidR="00DC3BB6">
        <w:t xml:space="preserve"> amount) is ‘Y’</w:t>
      </w:r>
      <w:r>
        <w:t>.</w:t>
      </w:r>
    </w:p>
    <w:p w:rsidR="00FA08E5" w:rsidRDefault="00FA08E5" w:rsidP="004E6807">
      <w:pPr>
        <w:pStyle w:val="Style2"/>
        <w:numPr>
          <w:ilvl w:val="0"/>
          <w:numId w:val="0"/>
        </w:numPr>
      </w:pPr>
    </w:p>
    <w:sectPr w:rsidR="00FA08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11A" w:rsidRDefault="0071011A" w:rsidP="004B34B4">
      <w:pPr>
        <w:spacing w:after="0" w:line="240" w:lineRule="auto"/>
      </w:pPr>
      <w:r>
        <w:separator/>
      </w:r>
    </w:p>
  </w:endnote>
  <w:endnote w:type="continuationSeparator" w:id="0">
    <w:p w:rsidR="0071011A" w:rsidRDefault="0071011A" w:rsidP="004B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11A" w:rsidRDefault="0071011A" w:rsidP="004B34B4">
      <w:pPr>
        <w:spacing w:after="0" w:line="240" w:lineRule="auto"/>
      </w:pPr>
      <w:r>
        <w:separator/>
      </w:r>
    </w:p>
  </w:footnote>
  <w:footnote w:type="continuationSeparator" w:id="0">
    <w:p w:rsidR="0071011A" w:rsidRDefault="0071011A" w:rsidP="004B3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4B4" w:rsidRPr="00086003" w:rsidRDefault="004B34B4">
    <w:pPr>
      <w:pStyle w:val="Header"/>
      <w:rPr>
        <w:color w:val="7030A0"/>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086003">
      <w:rPr>
        <w:color w:val="7030A0"/>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Janet Garcia</w:t>
    </w:r>
    <w:r w:rsidRPr="00086003">
      <w:rPr>
        <w:color w:val="7030A0"/>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tab w:relativeTo="margin" w:alignment="center" w:leader="none"/>
    </w:r>
    <w:r w:rsidRPr="00086003">
      <w:rPr>
        <w:color w:val="7030A0"/>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Employee Database: A Mystery in Two Parts</w:t>
    </w:r>
    <w:r w:rsidRPr="00086003">
      <w:rPr>
        <w:color w:val="7030A0"/>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tab w:relativeTo="margin" w:alignment="right" w:leader="none"/>
    </w:r>
    <w:r w:rsidRPr="00086003">
      <w:rPr>
        <w:color w:val="7030A0"/>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Page 1 of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2AF2"/>
      </v:shape>
    </w:pict>
  </w:numPicBullet>
  <w:numPicBullet w:numPicBulletId="1">
    <w:pict>
      <v:shape id="_x0000_i1029" type="#_x0000_t75" style="width:73pt;height:60pt" o:bullet="t">
        <v:imagedata r:id="rId2" o:title="purplearrow"/>
      </v:shape>
    </w:pict>
  </w:numPicBullet>
  <w:abstractNum w:abstractNumId="0" w15:restartNumberingAfterBreak="0">
    <w:nsid w:val="14AF2A1F"/>
    <w:multiLevelType w:val="hybridMultilevel"/>
    <w:tmpl w:val="6030ACCE"/>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15:restartNumberingAfterBreak="0">
    <w:nsid w:val="5C904E75"/>
    <w:multiLevelType w:val="hybridMultilevel"/>
    <w:tmpl w:val="8CC27862"/>
    <w:lvl w:ilvl="0" w:tplc="8508EDA8">
      <w:start w:val="1"/>
      <w:numFmt w:val="bullet"/>
      <w:pStyle w:val="Style2"/>
      <w:lvlText w:val=""/>
      <w:lvlPicBulletId w:val="1"/>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5CA52DB"/>
    <w:multiLevelType w:val="hybridMultilevel"/>
    <w:tmpl w:val="D8CECDF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EE47765"/>
    <w:multiLevelType w:val="hybridMultilevel"/>
    <w:tmpl w:val="47200046"/>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98"/>
    <w:rsid w:val="00001530"/>
    <w:rsid w:val="00086003"/>
    <w:rsid w:val="000A7555"/>
    <w:rsid w:val="000C035B"/>
    <w:rsid w:val="0016453D"/>
    <w:rsid w:val="00393E0A"/>
    <w:rsid w:val="003D0898"/>
    <w:rsid w:val="00492EA9"/>
    <w:rsid w:val="004B34B4"/>
    <w:rsid w:val="004C1F7C"/>
    <w:rsid w:val="004C59C0"/>
    <w:rsid w:val="004D53A9"/>
    <w:rsid w:val="004E6807"/>
    <w:rsid w:val="0071011A"/>
    <w:rsid w:val="00844035"/>
    <w:rsid w:val="00897481"/>
    <w:rsid w:val="009C6C74"/>
    <w:rsid w:val="00A7722F"/>
    <w:rsid w:val="00B058EE"/>
    <w:rsid w:val="00B34D29"/>
    <w:rsid w:val="00B83412"/>
    <w:rsid w:val="00C251BA"/>
    <w:rsid w:val="00D83E46"/>
    <w:rsid w:val="00D94FD7"/>
    <w:rsid w:val="00DC3BB6"/>
    <w:rsid w:val="00DD1A9F"/>
    <w:rsid w:val="00EF2E88"/>
    <w:rsid w:val="00F53D47"/>
    <w:rsid w:val="00FA08E5"/>
    <w:rsid w:val="00FD1D70"/>
    <w:rsid w:val="00FD79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A4DC"/>
  <w15:chartTrackingRefBased/>
  <w15:docId w15:val="{6377621E-527C-4B85-BEAD-6CF0A553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4D29"/>
    <w:pPr>
      <w:ind w:left="720"/>
      <w:contextualSpacing/>
    </w:pPr>
  </w:style>
  <w:style w:type="paragraph" w:customStyle="1" w:styleId="Style2">
    <w:name w:val="Style2"/>
    <w:basedOn w:val="ListParagraph"/>
    <w:link w:val="Style2Char"/>
    <w:qFormat/>
    <w:rsid w:val="00FA08E5"/>
    <w:pPr>
      <w:numPr>
        <w:numId w:val="2"/>
      </w:numPr>
    </w:pPr>
  </w:style>
  <w:style w:type="paragraph" w:styleId="Header">
    <w:name w:val="header"/>
    <w:basedOn w:val="Normal"/>
    <w:link w:val="HeaderChar"/>
    <w:uiPriority w:val="99"/>
    <w:unhideWhenUsed/>
    <w:rsid w:val="004B34B4"/>
    <w:pPr>
      <w:tabs>
        <w:tab w:val="center" w:pos="4680"/>
        <w:tab w:val="right" w:pos="9360"/>
      </w:tabs>
      <w:spacing w:after="0" w:line="240" w:lineRule="auto"/>
    </w:pPr>
  </w:style>
  <w:style w:type="character" w:customStyle="1" w:styleId="ListParagraphChar">
    <w:name w:val="List Paragraph Char"/>
    <w:basedOn w:val="DefaultParagraphFont"/>
    <w:link w:val="ListParagraph"/>
    <w:uiPriority w:val="34"/>
    <w:rsid w:val="00FA08E5"/>
  </w:style>
  <w:style w:type="character" w:customStyle="1" w:styleId="Style2Char">
    <w:name w:val="Style2 Char"/>
    <w:basedOn w:val="ListParagraphChar"/>
    <w:link w:val="Style2"/>
    <w:rsid w:val="00FA08E5"/>
  </w:style>
  <w:style w:type="character" w:customStyle="1" w:styleId="HeaderChar">
    <w:name w:val="Header Char"/>
    <w:basedOn w:val="DefaultParagraphFont"/>
    <w:link w:val="Header"/>
    <w:uiPriority w:val="99"/>
    <w:rsid w:val="004B34B4"/>
  </w:style>
  <w:style w:type="paragraph" w:styleId="Footer">
    <w:name w:val="footer"/>
    <w:basedOn w:val="Normal"/>
    <w:link w:val="FooterChar"/>
    <w:uiPriority w:val="99"/>
    <w:unhideWhenUsed/>
    <w:rsid w:val="004B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83871">
      <w:bodyDiv w:val="1"/>
      <w:marLeft w:val="0"/>
      <w:marRight w:val="0"/>
      <w:marTop w:val="0"/>
      <w:marBottom w:val="0"/>
      <w:divBdr>
        <w:top w:val="none" w:sz="0" w:space="0" w:color="auto"/>
        <w:left w:val="none" w:sz="0" w:space="0" w:color="auto"/>
        <w:bottom w:val="none" w:sz="0" w:space="0" w:color="auto"/>
        <w:right w:val="none" w:sz="0" w:space="0" w:color="auto"/>
      </w:divBdr>
      <w:divsChild>
        <w:div w:id="273750309">
          <w:marLeft w:val="0"/>
          <w:marRight w:val="0"/>
          <w:marTop w:val="0"/>
          <w:marBottom w:val="0"/>
          <w:divBdr>
            <w:top w:val="none" w:sz="0" w:space="0" w:color="auto"/>
            <w:left w:val="none" w:sz="0" w:space="0" w:color="auto"/>
            <w:bottom w:val="none" w:sz="0" w:space="0" w:color="auto"/>
            <w:right w:val="none" w:sz="0" w:space="0" w:color="auto"/>
          </w:divBdr>
          <w:divsChild>
            <w:div w:id="2058888935">
              <w:marLeft w:val="0"/>
              <w:marRight w:val="0"/>
              <w:marTop w:val="0"/>
              <w:marBottom w:val="0"/>
              <w:divBdr>
                <w:top w:val="none" w:sz="0" w:space="0" w:color="auto"/>
                <w:left w:val="none" w:sz="0" w:space="0" w:color="auto"/>
                <w:bottom w:val="none" w:sz="0" w:space="0" w:color="auto"/>
                <w:right w:val="none" w:sz="0" w:space="0" w:color="auto"/>
              </w:divBdr>
              <w:divsChild>
                <w:div w:id="2007124039">
                  <w:marLeft w:val="0"/>
                  <w:marRight w:val="0"/>
                  <w:marTop w:val="0"/>
                  <w:marBottom w:val="0"/>
                  <w:divBdr>
                    <w:top w:val="none" w:sz="0" w:space="0" w:color="auto"/>
                    <w:left w:val="none" w:sz="0" w:space="0" w:color="auto"/>
                    <w:bottom w:val="none" w:sz="0" w:space="0" w:color="auto"/>
                    <w:right w:val="none" w:sz="0" w:space="0" w:color="auto"/>
                  </w:divBdr>
                  <w:divsChild>
                    <w:div w:id="196043766">
                      <w:marLeft w:val="0"/>
                      <w:marRight w:val="0"/>
                      <w:marTop w:val="0"/>
                      <w:marBottom w:val="0"/>
                      <w:divBdr>
                        <w:top w:val="none" w:sz="0" w:space="0" w:color="auto"/>
                        <w:left w:val="none" w:sz="0" w:space="0" w:color="auto"/>
                        <w:bottom w:val="none" w:sz="0" w:space="0" w:color="auto"/>
                        <w:right w:val="none" w:sz="0" w:space="0" w:color="auto"/>
                      </w:divBdr>
                      <w:divsChild>
                        <w:div w:id="1541674012">
                          <w:marLeft w:val="0"/>
                          <w:marRight w:val="0"/>
                          <w:marTop w:val="0"/>
                          <w:marBottom w:val="0"/>
                          <w:divBdr>
                            <w:top w:val="none" w:sz="0" w:space="0" w:color="auto"/>
                            <w:left w:val="none" w:sz="0" w:space="0" w:color="auto"/>
                            <w:bottom w:val="none" w:sz="0" w:space="0" w:color="auto"/>
                            <w:right w:val="none" w:sz="0" w:space="0" w:color="auto"/>
                          </w:divBdr>
                          <w:divsChild>
                            <w:div w:id="2003462928">
                              <w:marLeft w:val="12300"/>
                              <w:marRight w:val="0"/>
                              <w:marTop w:val="0"/>
                              <w:marBottom w:val="0"/>
                              <w:divBdr>
                                <w:top w:val="none" w:sz="0" w:space="0" w:color="auto"/>
                                <w:left w:val="none" w:sz="0" w:space="0" w:color="auto"/>
                                <w:bottom w:val="none" w:sz="0" w:space="0" w:color="auto"/>
                                <w:right w:val="none" w:sz="0" w:space="0" w:color="auto"/>
                              </w:divBdr>
                              <w:divsChild>
                                <w:div w:id="876240682">
                                  <w:marLeft w:val="0"/>
                                  <w:marRight w:val="0"/>
                                  <w:marTop w:val="0"/>
                                  <w:marBottom w:val="0"/>
                                  <w:divBdr>
                                    <w:top w:val="none" w:sz="0" w:space="0" w:color="auto"/>
                                    <w:left w:val="none" w:sz="0" w:space="0" w:color="auto"/>
                                    <w:bottom w:val="none" w:sz="0" w:space="0" w:color="auto"/>
                                    <w:right w:val="none" w:sz="0" w:space="0" w:color="auto"/>
                                  </w:divBdr>
                                  <w:divsChild>
                                    <w:div w:id="1186166233">
                                      <w:marLeft w:val="0"/>
                                      <w:marRight w:val="0"/>
                                      <w:marTop w:val="0"/>
                                      <w:marBottom w:val="390"/>
                                      <w:divBdr>
                                        <w:top w:val="none" w:sz="0" w:space="0" w:color="auto"/>
                                        <w:left w:val="none" w:sz="0" w:space="0" w:color="auto"/>
                                        <w:bottom w:val="none" w:sz="0" w:space="0" w:color="auto"/>
                                        <w:right w:val="none" w:sz="0" w:space="0" w:color="auto"/>
                                      </w:divBdr>
                                      <w:divsChild>
                                        <w:div w:id="1604799962">
                                          <w:marLeft w:val="0"/>
                                          <w:marRight w:val="0"/>
                                          <w:marTop w:val="0"/>
                                          <w:marBottom w:val="0"/>
                                          <w:divBdr>
                                            <w:top w:val="none" w:sz="0" w:space="0" w:color="auto"/>
                                            <w:left w:val="none" w:sz="0" w:space="0" w:color="auto"/>
                                            <w:bottom w:val="none" w:sz="0" w:space="0" w:color="auto"/>
                                            <w:right w:val="none" w:sz="0" w:space="0" w:color="auto"/>
                                          </w:divBdr>
                                          <w:divsChild>
                                            <w:div w:id="225192622">
                                              <w:marLeft w:val="0"/>
                                              <w:marRight w:val="0"/>
                                              <w:marTop w:val="0"/>
                                              <w:marBottom w:val="0"/>
                                              <w:divBdr>
                                                <w:top w:val="none" w:sz="0" w:space="0" w:color="auto"/>
                                                <w:left w:val="none" w:sz="0" w:space="0" w:color="auto"/>
                                                <w:bottom w:val="none" w:sz="0" w:space="0" w:color="auto"/>
                                                <w:right w:val="none" w:sz="0" w:space="0" w:color="auto"/>
                                              </w:divBdr>
                                              <w:divsChild>
                                                <w:div w:id="1311982377">
                                                  <w:marLeft w:val="0"/>
                                                  <w:marRight w:val="0"/>
                                                  <w:marTop w:val="0"/>
                                                  <w:marBottom w:val="0"/>
                                                  <w:divBdr>
                                                    <w:top w:val="none" w:sz="0" w:space="0" w:color="auto"/>
                                                    <w:left w:val="none" w:sz="0" w:space="0" w:color="auto"/>
                                                    <w:bottom w:val="none" w:sz="0" w:space="0" w:color="auto"/>
                                                    <w:right w:val="none" w:sz="0" w:space="0" w:color="auto"/>
                                                  </w:divBdr>
                                                  <w:divsChild>
                                                    <w:div w:id="1971663574">
                                                      <w:marLeft w:val="0"/>
                                                      <w:marRight w:val="0"/>
                                                      <w:marTop w:val="0"/>
                                                      <w:marBottom w:val="0"/>
                                                      <w:divBdr>
                                                        <w:top w:val="none" w:sz="0" w:space="0" w:color="auto"/>
                                                        <w:left w:val="none" w:sz="0" w:space="0" w:color="auto"/>
                                                        <w:bottom w:val="none" w:sz="0" w:space="0" w:color="auto"/>
                                                        <w:right w:val="none" w:sz="0" w:space="0" w:color="auto"/>
                                                      </w:divBdr>
                                                      <w:divsChild>
                                                        <w:div w:id="187334001">
                                                          <w:marLeft w:val="0"/>
                                                          <w:marRight w:val="0"/>
                                                          <w:marTop w:val="0"/>
                                                          <w:marBottom w:val="0"/>
                                                          <w:divBdr>
                                                            <w:top w:val="none" w:sz="0" w:space="0" w:color="auto"/>
                                                            <w:left w:val="none" w:sz="0" w:space="0" w:color="auto"/>
                                                            <w:bottom w:val="none" w:sz="0" w:space="0" w:color="auto"/>
                                                            <w:right w:val="none" w:sz="0" w:space="0" w:color="auto"/>
                                                          </w:divBdr>
                                                          <w:divsChild>
                                                            <w:div w:id="1648319308">
                                                              <w:marLeft w:val="0"/>
                                                              <w:marRight w:val="0"/>
                                                              <w:marTop w:val="0"/>
                                                              <w:marBottom w:val="0"/>
                                                              <w:divBdr>
                                                                <w:top w:val="none" w:sz="0" w:space="0" w:color="auto"/>
                                                                <w:left w:val="none" w:sz="0" w:space="0" w:color="auto"/>
                                                                <w:bottom w:val="none" w:sz="0" w:space="0" w:color="auto"/>
                                                                <w:right w:val="none" w:sz="0" w:space="0" w:color="auto"/>
                                                              </w:divBdr>
                                                              <w:divsChild>
                                                                <w:div w:id="1417360163">
                                                                  <w:marLeft w:val="0"/>
                                                                  <w:marRight w:val="0"/>
                                                                  <w:marTop w:val="0"/>
                                                                  <w:marBottom w:val="0"/>
                                                                  <w:divBdr>
                                                                    <w:top w:val="none" w:sz="0" w:space="0" w:color="auto"/>
                                                                    <w:left w:val="none" w:sz="0" w:space="0" w:color="auto"/>
                                                                    <w:bottom w:val="none" w:sz="0" w:space="0" w:color="auto"/>
                                                                    <w:right w:val="none" w:sz="0" w:space="0" w:color="auto"/>
                                                                  </w:divBdr>
                                                                  <w:divsChild>
                                                                    <w:div w:id="82802315">
                                                                      <w:marLeft w:val="0"/>
                                                                      <w:marRight w:val="0"/>
                                                                      <w:marTop w:val="0"/>
                                                                      <w:marBottom w:val="0"/>
                                                                      <w:divBdr>
                                                                        <w:top w:val="none" w:sz="0" w:space="0" w:color="auto"/>
                                                                        <w:left w:val="none" w:sz="0" w:space="0" w:color="auto"/>
                                                                        <w:bottom w:val="none" w:sz="0" w:space="0" w:color="auto"/>
                                                                        <w:right w:val="none" w:sz="0" w:space="0" w:color="auto"/>
                                                                      </w:divBdr>
                                                                      <w:divsChild>
                                                                        <w:div w:id="33625336">
                                                                          <w:marLeft w:val="0"/>
                                                                          <w:marRight w:val="0"/>
                                                                          <w:marTop w:val="0"/>
                                                                          <w:marBottom w:val="0"/>
                                                                          <w:divBdr>
                                                                            <w:top w:val="none" w:sz="0" w:space="0" w:color="auto"/>
                                                                            <w:left w:val="none" w:sz="0" w:space="0" w:color="auto"/>
                                                                            <w:bottom w:val="none" w:sz="0" w:space="0" w:color="auto"/>
                                                                            <w:right w:val="none" w:sz="0" w:space="0" w:color="auto"/>
                                                                          </w:divBdr>
                                                                          <w:divsChild>
                                                                            <w:div w:id="613366401">
                                                                              <w:marLeft w:val="0"/>
                                                                              <w:marRight w:val="0"/>
                                                                              <w:marTop w:val="0"/>
                                                                              <w:marBottom w:val="0"/>
                                                                              <w:divBdr>
                                                                                <w:top w:val="none" w:sz="0" w:space="0" w:color="auto"/>
                                                                                <w:left w:val="none" w:sz="0" w:space="0" w:color="auto"/>
                                                                                <w:bottom w:val="none" w:sz="0" w:space="0" w:color="auto"/>
                                                                                <w:right w:val="none" w:sz="0" w:space="0" w:color="auto"/>
                                                                              </w:divBdr>
                                                                              <w:divsChild>
                                                                                <w:div w:id="468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9B45E-CCB1-456F-B326-5F6D8038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MPAC</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Janet</dc:creator>
  <cp:keywords/>
  <dc:description/>
  <cp:lastModifiedBy>Garcia, Janet</cp:lastModifiedBy>
  <cp:revision>18</cp:revision>
  <dcterms:created xsi:type="dcterms:W3CDTF">2019-07-29T13:30:00Z</dcterms:created>
  <dcterms:modified xsi:type="dcterms:W3CDTF">2019-07-30T15:12:00Z</dcterms:modified>
</cp:coreProperties>
</file>