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AC39" w14:textId="0437013E" w:rsidR="0071428B" w:rsidRPr="005D0C85" w:rsidRDefault="005D0C85" w:rsidP="007142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0C85">
        <w:rPr>
          <w:rFonts w:ascii="Times New Roman" w:hAnsi="Times New Roman" w:cs="Times New Roman"/>
          <w:b/>
          <w:bCs/>
          <w:sz w:val="32"/>
          <w:szCs w:val="32"/>
          <w:u w:val="single"/>
        </w:rPr>
        <w:t>Capstone Section 4 – AI Features</w:t>
      </w:r>
      <w:bookmarkStart w:id="0" w:name="_GoBack"/>
      <w:bookmarkEnd w:id="0"/>
    </w:p>
    <w:p w14:paraId="5FCE00FD" w14:textId="1E34A361" w:rsidR="0071428B" w:rsidRPr="002D2630" w:rsidRDefault="0071428B" w:rsidP="0071428B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630">
        <w:rPr>
          <w:rFonts w:ascii="Times New Roman" w:hAnsi="Times New Roman" w:cs="Times New Roman"/>
          <w:b/>
          <w:bCs/>
          <w:sz w:val="32"/>
          <w:szCs w:val="32"/>
        </w:rPr>
        <w:t>1. How does Smart Search enhance the learning experience in an LMS compared to a regular search bar?</w:t>
      </w:r>
    </w:p>
    <w:p w14:paraId="443E8B5A" w14:textId="77777777" w:rsidR="005C2472" w:rsidRPr="00DA6550" w:rsidRDefault="001A1A48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Smart Search improves the learning experience in an LMS by </w:t>
      </w:r>
      <w:r w:rsidR="005C2472"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g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oing beyond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exact keyword matching</w:t>
      </w:r>
      <w:r w:rsidR="005C2472"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and improves </w:t>
      </w:r>
      <w:r w:rsidR="005C2472"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the learning experience by transforming how learners interact with course content. </w:t>
      </w:r>
    </w:p>
    <w:p w14:paraId="523C656F" w14:textId="77777777" w:rsidR="005C2472" w:rsidRPr="00DA6550" w:rsidRDefault="005C2472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2A1A86FA" w14:textId="441DE9E1" w:rsidR="005C2472" w:rsidRPr="002D2630" w:rsidRDefault="005C2472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 regular search bar rel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ying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on exact keyword matches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can frustrate students if they don’t know the precise course name or spelling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. 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On the other </w:t>
      </w:r>
      <w:proofErr w:type="spellStart"/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hand,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Smart</w:t>
      </w:r>
      <w:proofErr w:type="spellEnd"/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Search interprets the user intent and context. </w:t>
      </w:r>
      <w:r w:rsidR="005138CB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Moreover i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 can recognize synonyms, related concepts, and partial matches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.</w:t>
      </w:r>
    </w:p>
    <w:p w14:paraId="1A7287E7" w14:textId="77777777" w:rsidR="005C2472" w:rsidRPr="005C2472" w:rsidRDefault="005C2472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59539302" w14:textId="77777777" w:rsidR="006C4751" w:rsidRPr="00DA6550" w:rsidRDefault="005C2472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</w:pPr>
      <w:r w:rsidRPr="00DA655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Example:</w:t>
      </w:r>
    </w:p>
    <w:p w14:paraId="3C76B57B" w14:textId="4D4B3596" w:rsidR="005C2472" w:rsidRPr="00DA6550" w:rsidRDefault="001A1A48" w:rsidP="005C2472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</w:p>
    <w:p w14:paraId="28280DB7" w14:textId="09922AB8" w:rsidR="005C2472" w:rsidRPr="00DA6550" w:rsidRDefault="005C2472" w:rsidP="005C247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W</w:t>
      </w:r>
      <w:proofErr w:type="spellStart"/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hen</w:t>
      </w:r>
      <w:proofErr w:type="spellEnd"/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a student searches for “data skills,” the 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Smart Search </w:t>
      </w: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might return SQL, analytics, or machine learning courses, even if “data skills” is not explicitly mentioned. This saves time, reduces friction, and makes discovery more natural. </w:t>
      </w:r>
    </w:p>
    <w:p w14:paraId="3DE4ED13" w14:textId="77777777" w:rsidR="005C2472" w:rsidRPr="00DA6550" w:rsidRDefault="005C2472" w:rsidP="005C247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755B037D" w14:textId="410CD73F" w:rsidR="005C2472" w:rsidRPr="00DA6550" w:rsidRDefault="005C2472" w:rsidP="005C247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Overall, Smart Search personalizes the user journey, increases engagement, and makes the LMS more intuitive. By predicting needs and suggesting relevant content, it transforms searching from a frustrating barrier into an intelligent, seamless learning tool</w:t>
      </w:r>
      <w:r w:rsidR="005138CB" w:rsidRP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for the user.</w:t>
      </w:r>
    </w:p>
    <w:p w14:paraId="6971B66A" w14:textId="77777777" w:rsidR="0071428B" w:rsidRDefault="0071428B" w:rsidP="0071428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088743C" w14:textId="6A1C78FC" w:rsidR="005C2472" w:rsidRPr="002D2630" w:rsidRDefault="0071428B" w:rsidP="0071428B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630">
        <w:rPr>
          <w:rFonts w:ascii="Times New Roman" w:hAnsi="Times New Roman" w:cs="Times New Roman"/>
          <w:b/>
          <w:bCs/>
          <w:sz w:val="32"/>
          <w:szCs w:val="32"/>
        </w:rPr>
        <w:t>2. Explain the role of frontend, backend, and database in making Smart Search work in a full-stack LMS project.</w:t>
      </w:r>
    </w:p>
    <w:p w14:paraId="56D6562A" w14:textId="5245F083" w:rsidR="005C2472" w:rsidRPr="003959BC" w:rsidRDefault="005C2472" w:rsidP="00395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In a full-stack LMS project, Smart Search relies on the integration of the frontend, backend, and database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: </w:t>
      </w:r>
    </w:p>
    <w:p w14:paraId="51C99B9E" w14:textId="6CA39B09" w:rsidR="0071428B" w:rsidRDefault="0071428B" w:rsidP="005C247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C2472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Frontend (React/JavaScript):</w:t>
      </w:r>
      <w:r w:rsidRPr="005C2472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 Captures user input 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and</w:t>
      </w:r>
      <w:r w:rsidRPr="005C2472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sends queries to the backend and displays ranked results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; t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he </w:t>
      </w:r>
      <w:r w:rsidR="003959BC" w:rsidRPr="0071428B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zh-CN"/>
        </w:rPr>
        <w:t>frontend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(built using React or JavaScript) captures user input in real time as learners type their queries. This input is then sent to the </w:t>
      </w:r>
      <w:r w:rsidR="003959BC" w:rsidRPr="0071428B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zh-CN"/>
        </w:rPr>
        <w:t>backend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(Node.js with Express, or sometimes Python with Flask)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.</w:t>
      </w:r>
    </w:p>
    <w:p w14:paraId="28B5CCC8" w14:textId="77777777" w:rsidR="002D2630" w:rsidRPr="005C2472" w:rsidRDefault="002D2630" w:rsidP="002D26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6E9AD74D" w14:textId="617DED25" w:rsidR="003959BC" w:rsidRDefault="0071428B" w:rsidP="003959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C2472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Backend (Node.js/Express):</w:t>
      </w:r>
      <w:r w:rsidRPr="005C2472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 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P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rocesses the request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; t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he backend applies search logic such as keyword matching, synonym recognition, or ranking algorithms.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Also 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apply logic such as fuzzy matching, synonym mapping, or NLP-based query expansion. It interfaces with the database to retrieve and rank content based on relevance.</w:t>
      </w:r>
    </w:p>
    <w:p w14:paraId="36FF9223" w14:textId="77777777" w:rsidR="002D2630" w:rsidRPr="003959BC" w:rsidRDefault="002D2630" w:rsidP="002D26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6028B05F" w14:textId="49D3EE1F" w:rsidR="003959BC" w:rsidRPr="0071428B" w:rsidRDefault="0071428B" w:rsidP="003959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959BC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Database (MySQL/MongoDB):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 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C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ould be relational (MySQL) or document-based (MongoDB)—to fetch the most relevant results. The database stores course titles, descriptions, and metadata that Smart Search can analy</w:t>
      </w:r>
      <w:r w:rsid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s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e. Once results are returned, the </w:t>
      </w:r>
      <w:r w:rsidR="003959BC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lastRenderedPageBreak/>
        <w:t>backend structures them and sends them back to the frontend, where they are dynamically displayed. This smooth integration ensures learners receive instant, accurate, and meaningful suggestions, creating a responsive and intelligent search experience in the LMS.</w:t>
      </w:r>
    </w:p>
    <w:p w14:paraId="15DCC252" w14:textId="77777777" w:rsidR="0071428B" w:rsidRPr="005C2472" w:rsidRDefault="0071428B" w:rsidP="005C247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Stores course metadata</w:t>
      </w:r>
      <w:r w:rsidRPr="005C2472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—titles, descriptions, tags, and user behavior data. Efficient indexing and querying are crucial for fast, accurate results.</w:t>
      </w:r>
    </w:p>
    <w:p w14:paraId="62D34DB6" w14:textId="77777777" w:rsidR="003959BC" w:rsidRDefault="003959BC" w:rsidP="005C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51177803" w14:textId="49EEA240" w:rsidR="0071428B" w:rsidRPr="005C2472" w:rsidRDefault="0071428B" w:rsidP="005C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5C2472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Together, these layers enable a responsive, intelligent search experience where queries are understood, not just matched, delivering relevant learning resources instantly.</w:t>
      </w:r>
    </w:p>
    <w:p w14:paraId="0C63FC16" w14:textId="77777777" w:rsidR="0071428B" w:rsidRDefault="0071428B" w:rsidP="0071428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2CA882B" w14:textId="77777777" w:rsidR="0071428B" w:rsidRPr="002D2630" w:rsidRDefault="0071428B" w:rsidP="0071428B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630">
        <w:rPr>
          <w:rFonts w:ascii="Times New Roman" w:hAnsi="Times New Roman" w:cs="Times New Roman"/>
          <w:b/>
          <w:bCs/>
          <w:sz w:val="32"/>
          <w:szCs w:val="32"/>
        </w:rPr>
        <w:t>3. What challenges might developers face when implementing Smart Search, and how can these be addressed conceptually?</w:t>
      </w:r>
    </w:p>
    <w:p w14:paraId="1E716CEF" w14:textId="77777777" w:rsidR="005C2472" w:rsidRPr="005C2472" w:rsidRDefault="005C2472" w:rsidP="00DA6550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sz w:val="26"/>
          <w:szCs w:val="26"/>
          <w:lang w:val="en-SG"/>
        </w:rPr>
      </w:pPr>
    </w:p>
    <w:p w14:paraId="5ED6D1F4" w14:textId="280486AA" w:rsidR="0071428B" w:rsidRDefault="0071428B" w:rsidP="00DA65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Developers </w:t>
      </w:r>
      <w:r w:rsid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can 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encounter several key challenges when building Smart Search:</w:t>
      </w:r>
    </w:p>
    <w:p w14:paraId="6F0B8582" w14:textId="77777777" w:rsidR="002D2630" w:rsidRPr="003959BC" w:rsidRDefault="002D2630" w:rsidP="00DA65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4C830A25" w14:textId="77777777" w:rsidR="002D2630" w:rsidRPr="002D2630" w:rsidRDefault="002D2630" w:rsidP="00DA655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959BC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Result Relevance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 Returning useful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matches is difficult.</w:t>
      </w:r>
      <w: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Showing all matches can overwhelm users. For example, a search for “data” might return every course containing that word, including unrelated “Database Administration.”</w:t>
      </w:r>
    </w:p>
    <w:p w14:paraId="2BA19803" w14:textId="474F13FA" w:rsid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Solution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 Implement ranking algorithms that weigh factors like popularity, user history, and content freshness.</w:t>
      </w:r>
      <w:r w:rsid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="00DA6550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Relevance ranking algorithms can prioritize the most useful results instead of returning all matches.</w:t>
      </w:r>
    </w:p>
    <w:p w14:paraId="10F14473" w14:textId="77777777" w:rsidR="002D2630" w:rsidRP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10EF8CA1" w14:textId="18E12A67" w:rsidR="002D2630" w:rsidRPr="002D2630" w:rsidRDefault="0071428B" w:rsidP="00DA65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Query Ambiguity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 Users often submit vague or broad que</w:t>
      </w:r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ries </w:t>
      </w:r>
      <w:proofErr w:type="spellStart"/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e.g</w:t>
      </w:r>
      <w:proofErr w:type="spellEnd"/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A vague query like “AI” can mean artificial intelligence, Adobe Illustrator, </w:t>
      </w:r>
      <w:r w:rsid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etc</w:t>
      </w:r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.</w:t>
      </w:r>
    </w:p>
    <w:p w14:paraId="5C719212" w14:textId="77777777" w:rsidR="002D2630" w:rsidRDefault="002D2630" w:rsidP="00DA65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7241730D" w14:textId="2977A7EC" w:rsidR="0071428B" w:rsidRDefault="0071428B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Solution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: Incorporate Natural Language Processing (NLP) </w:t>
      </w:r>
      <w:r w:rsidR="00DA6550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or lightweight AI models helps interpret synonyms, correct spelling errors, and better understand user intent</w:t>
      </w:r>
      <w:r w:rsidR="00DA655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and support synonym-based matching.</w:t>
      </w:r>
    </w:p>
    <w:p w14:paraId="2E0E26DD" w14:textId="6FF5BE2E" w:rsid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418DD901" w14:textId="77777777" w:rsidR="002D2630" w:rsidRP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163A60B5" w14:textId="77777777" w:rsidR="002D2630" w:rsidRPr="002D2630" w:rsidRDefault="0071428B" w:rsidP="00DA655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959BC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Performance at Scale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: Large </w:t>
      </w:r>
      <w:r w:rsidR="003959BC"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database </w:t>
      </w:r>
      <w:r w:rsidRPr="003959BC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catalogs can slow down search responsiveness.</w:t>
      </w:r>
      <w:r w:rsidRPr="003959BC">
        <w:rPr>
          <w:rFonts w:ascii="MS Mincho" w:eastAsia="MS Mincho" w:hAnsi="MS Mincho" w:cs="MS Mincho" w:hint="eastAsia"/>
          <w:sz w:val="24"/>
          <w:szCs w:val="24"/>
          <w:lang w:val="en-SG" w:eastAsia="zh-CN"/>
        </w:rPr>
        <w:t> </w:t>
      </w:r>
    </w:p>
    <w:p w14:paraId="0EED9B65" w14:textId="77777777" w:rsid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62F1457B" w14:textId="32456B79" w:rsidR="002D2630" w:rsidRPr="002D2630" w:rsidRDefault="0071428B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Solution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 Use database indexing, caching, and partial-match algorithms like autocomplete to maintain speed</w:t>
      </w:r>
      <w:r w:rsidR="00DA655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, </w:t>
      </w:r>
      <w:r w:rsidR="00DA6550" w:rsidRPr="0071428B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improve performance, allowing faster query responses.</w:t>
      </w:r>
    </w:p>
    <w:p w14:paraId="65ADAE6B" w14:textId="77777777" w:rsidR="002D2630" w:rsidRP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206FFF7F" w14:textId="77777777" w:rsidR="002D2630" w:rsidRP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62750FD6" w14:textId="56F04E73" w:rsidR="002D2630" w:rsidRPr="002D2630" w:rsidRDefault="0071428B" w:rsidP="00DA655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Spelling and Language Variation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</w:t>
      </w:r>
      <w:r w:rsidRPr="002D2630">
        <w:rPr>
          <w:rFonts w:ascii="MS Mincho" w:eastAsia="MS Mincho" w:hAnsi="MS Mincho" w:cs="MS Mincho" w:hint="eastAsia"/>
          <w:sz w:val="24"/>
          <w:szCs w:val="24"/>
          <w:lang w:val="en-SG" w:eastAsia="zh-CN"/>
        </w:rPr>
        <w:t> </w:t>
      </w:r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 </w:t>
      </w:r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Learners may type “</w:t>
      </w:r>
      <w:proofErr w:type="spellStart"/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phyton</w:t>
      </w:r>
      <w:proofErr w:type="spellEnd"/>
      <w:r w:rsidR="002D2630"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” instead of “Python” or use British vs. American spelling (“optimisation” vs. “optimization”).</w:t>
      </w:r>
    </w:p>
    <w:p w14:paraId="4AA15C00" w14:textId="77777777" w:rsidR="002D2630" w:rsidRDefault="002D2630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39E6135D" w14:textId="5BFE6CD0" w:rsidR="0071428B" w:rsidRPr="002D2630" w:rsidRDefault="0071428B" w:rsidP="00DA65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2D2630">
        <w:rPr>
          <w:rFonts w:ascii="Times New Roman" w:eastAsia="Times New Roman" w:hAnsi="Times New Roman" w:cs="Times New Roman"/>
          <w:b/>
          <w:sz w:val="24"/>
          <w:szCs w:val="24"/>
          <w:lang w:val="en-SG" w:eastAsia="zh-CN"/>
        </w:rPr>
        <w:t>Solution</w:t>
      </w:r>
      <w:r w:rsidRPr="002D2630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: Integrate spell-check and stemming to handle typos and word variations.</w:t>
      </w:r>
    </w:p>
    <w:p w14:paraId="49819E51" w14:textId="77777777" w:rsidR="002D2630" w:rsidRPr="003959BC" w:rsidRDefault="002D2630" w:rsidP="00DA65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</w:p>
    <w:p w14:paraId="1F198EFF" w14:textId="77777777" w:rsidR="0071428B" w:rsidRPr="0071428B" w:rsidRDefault="0071428B">
      <w:pPr>
        <w:rPr>
          <w:lang w:val="en-SG"/>
        </w:rPr>
      </w:pPr>
    </w:p>
    <w:sectPr w:rsidR="0071428B" w:rsidRPr="00714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3E60B2"/>
    <w:multiLevelType w:val="multilevel"/>
    <w:tmpl w:val="B86EE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D55C0"/>
    <w:multiLevelType w:val="hybridMultilevel"/>
    <w:tmpl w:val="D72AD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A48"/>
    <w:rsid w:val="0029639D"/>
    <w:rsid w:val="002D2630"/>
    <w:rsid w:val="00326F90"/>
    <w:rsid w:val="003959BC"/>
    <w:rsid w:val="00410160"/>
    <w:rsid w:val="005138CB"/>
    <w:rsid w:val="00583E8F"/>
    <w:rsid w:val="005C2472"/>
    <w:rsid w:val="005D0C85"/>
    <w:rsid w:val="006C4751"/>
    <w:rsid w:val="0071428B"/>
    <w:rsid w:val="00AA1D8D"/>
    <w:rsid w:val="00B3442B"/>
    <w:rsid w:val="00B47730"/>
    <w:rsid w:val="00CB0664"/>
    <w:rsid w:val="00DA6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0647F"/>
  <w14:defaultImageDpi w14:val="300"/>
  <w15:docId w15:val="{6F37050A-9B3C-514A-9223-78CA65A4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71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customStyle="1" w:styleId="p2">
    <w:name w:val="p2"/>
    <w:basedOn w:val="Normal"/>
    <w:rsid w:val="0071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s1">
    <w:name w:val="s1"/>
    <w:basedOn w:val="DefaultParagraphFont"/>
    <w:rsid w:val="0071428B"/>
  </w:style>
  <w:style w:type="character" w:customStyle="1" w:styleId="s2">
    <w:name w:val="s2"/>
    <w:basedOn w:val="DefaultParagraphFont"/>
    <w:rsid w:val="0071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4DFDA5-676D-4B4B-8CD1-58967D9C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 koh</cp:lastModifiedBy>
  <cp:revision>6</cp:revision>
  <dcterms:created xsi:type="dcterms:W3CDTF">2013-12-23T23:15:00Z</dcterms:created>
  <dcterms:modified xsi:type="dcterms:W3CDTF">2025-09-23T17:15:00Z</dcterms:modified>
  <cp:category/>
</cp:coreProperties>
</file>