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8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2e75b6"/>
          <w:sz w:val="32"/>
          <w:szCs w:val="32"/>
          <w:rtl w:val="0"/>
        </w:rPr>
        <w:t xml:space="preserve">Instituto Profesional Duoc UC </w:t>
      </w:r>
      <w:r w:rsidDel="00000000" w:rsidR="00000000" w:rsidRPr="00000000">
        <w:rPr>
          <w:rtl w:val="0"/>
        </w:rPr>
      </w:r>
    </w:p>
    <w:p w:rsidR="00000000" w:rsidDel="00000000" w:rsidP="00000000" w:rsidRDefault="00000000" w:rsidRPr="00000000" w14:paraId="00000003">
      <w:pPr>
        <w:spacing w:after="960" w:lineRule="auto"/>
        <w:jc w:val="center"/>
        <w:rPr/>
      </w:pPr>
      <w:r w:rsidDel="00000000" w:rsidR="00000000" w:rsidRPr="00000000">
        <w:rPr>
          <w:sz w:val="28"/>
          <w:szCs w:val="28"/>
          <w:rtl w:val="0"/>
        </w:rPr>
        <w:t xml:space="preserve">Análisis de datos</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b w:val="1"/>
          <w:bCs w:val="1"/>
          <w:color w:val="2e75b6"/>
          <w:sz w:val="36"/>
          <w:szCs w:val="36"/>
          <w:rtl w:val="0"/>
        </w:rPr>
        <w:t xml:space="preserve">Gastronomía CHECK</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4"/>
          <w:szCs w:val="24"/>
          <w:rtl w:val="0"/>
        </w:rPr>
        <w:t xml:space="preserve">Documento de Especificación de Requisitos,</w:t>
      </w:r>
      <w:r w:rsidDel="00000000" w:rsidR="00000000" w:rsidRPr="00000000">
        <w:rPr>
          <w:rtl w:val="0"/>
        </w:rPr>
      </w:r>
    </w:p>
    <w:p w:rsidR="00000000" w:rsidDel="00000000" w:rsidP="00000000" w:rsidRDefault="00000000" w:rsidRPr="00000000" w14:paraId="00000006">
      <w:pPr>
        <w:spacing w:after="960" w:lineRule="auto"/>
        <w:jc w:val="center"/>
        <w:rPr/>
      </w:pPr>
      <w:r w:rsidDel="00000000" w:rsidR="00000000" w:rsidRPr="00000000">
        <w:rPr>
          <w:sz w:val="24"/>
          <w:szCs w:val="24"/>
          <w:rtl w:val="0"/>
        </w:rPr>
        <w:t xml:space="preserve">Arquitectura del Sistema y Plan de Pruebas</w:t>
      </w:r>
      <w:r w:rsidDel="00000000" w:rsidR="00000000" w:rsidRPr="00000000">
        <w:rPr>
          <w:rtl w:val="0"/>
        </w:rPr>
      </w:r>
    </w:p>
    <w:p w:rsidR="00000000" w:rsidDel="00000000" w:rsidP="00000000" w:rsidRDefault="00000000" w:rsidRPr="00000000" w14:paraId="00000007">
      <w:pPr>
        <w:spacing w:after="960" w:lineRule="auto"/>
        <w:jc w:val="center"/>
        <w:rPr/>
      </w:pPr>
      <w:r w:rsidDel="00000000" w:rsidR="00000000" w:rsidRPr="00000000">
        <w:rPr>
          <w:b w:val="1"/>
          <w:bCs w:val="1"/>
          <w:sz w:val="26"/>
          <w:szCs w:val="26"/>
          <w:rtl w:val="0"/>
        </w:rPr>
        <w:t xml:space="preserve">Gastronomía CHECK</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sz w:val="24"/>
          <w:szCs w:val="24"/>
          <w:rtl w:val="0"/>
        </w:rPr>
        <w:t xml:space="preserve">Presentado por:</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HAIM </w:t>
      </w:r>
      <w:r w:rsidDel="00000000" w:rsidR="00000000" w:rsidRPr="00000000">
        <w:rPr>
          <w:rtl w:val="0"/>
        </w:rPr>
        <w:t xml:space="preserve">DILAN</w:t>
      </w:r>
      <w:r w:rsidDel="00000000" w:rsidR="00000000" w:rsidRPr="00000000">
        <w:rPr>
          <w:rtl w:val="0"/>
        </w:rPr>
        <w:t xml:space="preserve"> DAY PAZ</w:t>
      </w:r>
    </w:p>
    <w:p w:rsidR="00000000" w:rsidDel="00000000" w:rsidP="00000000" w:rsidRDefault="00000000" w:rsidRPr="00000000" w14:paraId="0000000A">
      <w:pPr>
        <w:spacing w:after="480" w:lineRule="auto"/>
        <w:jc w:val="center"/>
        <w:rPr/>
      </w:pPr>
      <w:r w:rsidDel="00000000" w:rsidR="00000000" w:rsidRPr="00000000">
        <w:rPr>
          <w:color w:val="262626"/>
          <w:highlight w:val="white"/>
          <w:rtl w:val="0"/>
        </w:rPr>
        <w:t xml:space="preserve">CRISTIAN ANDRES MALDONADO INOSTROZA</w:t>
      </w:r>
      <w:r w:rsidDel="00000000" w:rsidR="00000000" w:rsidRPr="00000000">
        <w:rPr>
          <w:rtl w:val="0"/>
        </w:rPr>
        <w:t xml:space="preserve"> </w:t>
      </w:r>
    </w:p>
    <w:p w:rsidR="00000000" w:rsidDel="00000000" w:rsidP="00000000" w:rsidRDefault="00000000" w:rsidRPr="00000000" w14:paraId="0000000B">
      <w:pPr>
        <w:spacing w:after="120" w:lineRule="auto"/>
        <w:jc w:val="center"/>
        <w:rPr/>
      </w:pPr>
      <w:r w:rsidDel="00000000" w:rsidR="00000000" w:rsidRPr="00000000">
        <w:rPr>
          <w:sz w:val="24"/>
          <w:szCs w:val="24"/>
          <w:rtl w:val="0"/>
        </w:rPr>
        <w:t xml:space="preserve">Profesor Guía:</w:t>
      </w:r>
      <w:r w:rsidDel="00000000" w:rsidR="00000000" w:rsidRPr="00000000">
        <w:rPr>
          <w:rtl w:val="0"/>
        </w:rPr>
      </w:r>
    </w:p>
    <w:p w:rsidR="00000000" w:rsidDel="00000000" w:rsidP="00000000" w:rsidRDefault="00000000" w:rsidRPr="00000000" w14:paraId="0000000C">
      <w:pPr>
        <w:spacing w:after="960" w:lineRule="auto"/>
        <w:jc w:val="center"/>
        <w:rPr/>
      </w:pPr>
      <w:r w:rsidDel="00000000" w:rsidR="00000000" w:rsidRPr="00000000">
        <w:rPr>
          <w:color w:val="262626"/>
          <w:highlight w:val="white"/>
          <w:rtl w:val="0"/>
        </w:rPr>
        <w:t xml:space="preserve">CINDY BETZABÉ CONTADOR CISTERNA</w:t>
      </w:r>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rtl w:val="0"/>
        </w:rPr>
        <w:t xml:space="preserve">Santiago</w:t>
      </w:r>
      <w:r w:rsidDel="00000000" w:rsidR="00000000" w:rsidRPr="00000000">
        <w:rPr>
          <w:sz w:val="24"/>
          <w:szCs w:val="24"/>
          <w:rtl w:val="0"/>
        </w:rPr>
        <w:t xml:space="preserve">, </w:t>
      </w:r>
      <w:r w:rsidDel="00000000" w:rsidR="00000000" w:rsidRPr="00000000">
        <w:rPr>
          <w:rtl w:val="0"/>
        </w:rPr>
        <w:t xml:space="preserve">Chile</w:t>
      </w:r>
    </w:p>
    <w:p w:rsidR="00000000" w:rsidDel="00000000" w:rsidP="00000000" w:rsidRDefault="00000000" w:rsidRPr="00000000" w14:paraId="0000000E">
      <w:pPr>
        <w:jc w:val="center"/>
        <w:rPr/>
      </w:pPr>
      <w:r w:rsidDel="00000000" w:rsidR="00000000" w:rsidRPr="00000000">
        <w:rPr>
          <w:rtl w:val="0"/>
        </w:rPr>
        <w:t xml:space="preserve">Junio</w:t>
      </w:r>
      <w:r w:rsidDel="00000000" w:rsidR="00000000" w:rsidRPr="00000000">
        <w:rPr>
          <w:sz w:val="24"/>
          <w:szCs w:val="24"/>
          <w:rtl w:val="0"/>
        </w:rPr>
        <w:t xml:space="preserve">, </w:t>
      </w:r>
      <w:r w:rsidDel="00000000" w:rsidR="00000000" w:rsidRPr="00000000">
        <w:rPr>
          <w:rtl w:val="0"/>
        </w:rPr>
        <w:t xml:space="preserve">2026</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Tabla de Contenidos</w:t>
      </w:r>
    </w:p>
    <w:p w:rsidR="00000000" w:rsidDel="00000000" w:rsidP="00000000" w:rsidRDefault="00000000" w:rsidRPr="00000000" w14:paraId="00000011">
      <w:pPr>
        <w:pStyle w:val="Heading1"/>
        <w:rPr/>
      </w:pPr>
      <w:r w:rsidDel="00000000" w:rsidR="00000000" w:rsidRPr="00000000">
        <w:rPr>
          <w:rtl w:val="0"/>
        </w:rPr>
        <w:t xml:space="preserve">1. ESPECIFICACIÓN DE REQUISITOS DE SOFTWARE (ERS)</w:t>
      </w:r>
    </w:p>
    <w:p w:rsidR="00000000" w:rsidDel="00000000" w:rsidP="00000000" w:rsidRDefault="00000000" w:rsidRPr="00000000" w14:paraId="00000012">
      <w:pPr>
        <w:pStyle w:val="Heading2"/>
        <w:rPr/>
      </w:pPr>
      <w:r w:rsidDel="00000000" w:rsidR="00000000" w:rsidRPr="00000000">
        <w:rPr>
          <w:rtl w:val="0"/>
        </w:rPr>
        <w:t xml:space="preserve">1.1. Introducción</w:t>
      </w:r>
    </w:p>
    <w:p w:rsidR="00000000" w:rsidDel="00000000" w:rsidP="00000000" w:rsidRDefault="00000000" w:rsidRPr="00000000" w14:paraId="00000013">
      <w:pPr>
        <w:pStyle w:val="Heading3"/>
        <w:rPr/>
      </w:pPr>
      <w:r w:rsidDel="00000000" w:rsidR="00000000" w:rsidRPr="00000000">
        <w:rPr>
          <w:rtl w:val="0"/>
        </w:rPr>
        <w:t xml:space="preserve">1.1.1. Propósito</w:t>
      </w:r>
    </w:p>
    <w:p w:rsidR="00000000" w:rsidDel="00000000" w:rsidP="00000000" w:rsidRDefault="00000000" w:rsidRPr="00000000" w14:paraId="00000014">
      <w:pPr>
        <w:spacing w:after="120" w:before="120" w:lineRule="auto"/>
        <w:rPr/>
      </w:pPr>
      <w:r w:rsidDel="00000000" w:rsidR="00000000" w:rsidRPr="00000000">
        <w:rPr>
          <w:sz w:val="20"/>
          <w:szCs w:val="20"/>
          <w:rtl w:val="0"/>
        </w:rPr>
        <w:t xml:space="preserve">El presente documento busca documentar el desarrollo de nuestra aplicación que impulsará el mundo laboral de los chefs. También busca mejorar el ambiente del evento relacionado con la gastronomía, a eso nos referimos a los incidentes que ocurren cuando se presentan alergias.</w:t>
      </w:r>
      <w:r w:rsidDel="00000000" w:rsidR="00000000" w:rsidRPr="00000000">
        <w:rPr>
          <w:rtl w:val="0"/>
        </w:rPr>
      </w:r>
    </w:p>
    <w:p w:rsidR="00000000" w:rsidDel="00000000" w:rsidP="00000000" w:rsidRDefault="00000000" w:rsidRPr="00000000" w14:paraId="00000015">
      <w:pPr>
        <w:pStyle w:val="Heading3"/>
        <w:rPr/>
      </w:pPr>
      <w:r w:rsidDel="00000000" w:rsidR="00000000" w:rsidRPr="00000000">
        <w:rPr>
          <w:rtl w:val="0"/>
        </w:rPr>
        <w:t xml:space="preserve">1.1.2. Alcance del Producto</w:t>
      </w:r>
    </w:p>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Nombre del Proyecto: Gastronomía Check </w:t>
      </w:r>
    </w:p>
    <w:p w:rsidR="00000000" w:rsidDel="00000000" w:rsidP="00000000" w:rsidRDefault="00000000" w:rsidRPr="00000000" w14:paraId="00000017">
      <w:pPr>
        <w:jc w:val="both"/>
        <w:rPr>
          <w:sz w:val="20"/>
          <w:szCs w:val="20"/>
        </w:rPr>
      </w:pPr>
      <w:r w:rsidDel="00000000" w:rsidR="00000000" w:rsidRPr="00000000">
        <w:rPr>
          <w:rtl w:val="0"/>
        </w:rPr>
      </w:r>
    </w:p>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Resumen: Plataforma integral de gestión de calidad y comunicación bidireccional en tiempo real para eventos gastronómicos masivos (bodas, banquetes, corporativos). El sistema conecta directamente al Cliente/Invitado con el Staff de Cocina y el Maestro Chef, permitiendo la detección temprana de riesgos alimentarios (alergias) y el monitoreo inmediato de la satisfacción del servicio. </w:t>
      </w:r>
    </w:p>
    <w:p w:rsidR="00000000" w:rsidDel="00000000" w:rsidP="00000000" w:rsidRDefault="00000000" w:rsidRPr="00000000" w14:paraId="00000019">
      <w:pPr>
        <w:jc w:val="both"/>
        <w:rPr>
          <w:sz w:val="20"/>
          <w:szCs w:val="20"/>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sz w:val="20"/>
          <w:szCs w:val="20"/>
          <w:rtl w:val="0"/>
        </w:rPr>
        <w:t xml:space="preserve">En eventos de alta concurrencia, la comunicación entre el comensal y la cocina suele ser lenta y propensa a errores humanos. Una alergia no detectada a tiempo o un plato servido fuera de norma puede arruinar la reputación de una empresa de catering. Gastronomía Check resuelve esto mediante un canal digital instantáneo que elimina intermediarios, permitiendo que el Maestro Chef visualice métricas de desempeño y alertas de seguridad alimentaria en un tablero de control (KDS) mientras el evento ocurre.</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1B">
      <w:pPr>
        <w:pStyle w:val="Heading3"/>
        <w:rPr/>
      </w:pPr>
      <w:r w:rsidDel="00000000" w:rsidR="00000000" w:rsidRPr="00000000">
        <w:rPr>
          <w:rtl w:val="0"/>
        </w:rPr>
        <w:t xml:space="preserve">1.1.3. Definiciones, Acrónimos y Abreviaturas</w:t>
      </w:r>
    </w:p>
    <w:p w:rsidR="00000000" w:rsidDel="00000000" w:rsidP="00000000" w:rsidRDefault="00000000" w:rsidRPr="00000000" w14:paraId="0000001C">
      <w:pPr>
        <w:spacing w:after="120" w:before="120" w:lineRule="auto"/>
        <w:rPr/>
      </w:pPr>
      <w:r w:rsidDel="00000000" w:rsidR="00000000" w:rsidRPr="00000000">
        <w:rPr>
          <w:i w:val="1"/>
          <w:iCs w:val="1"/>
          <w:color w:val="666666"/>
          <w:sz w:val="20"/>
          <w:szCs w:val="20"/>
          <w:rtl w:val="0"/>
        </w:rPr>
        <w:t xml:space="preserve">[Instrucción: Listar y definir todos los términos técnicos, acrónimos y abreviaturas necesarios para comprender el documento.]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Término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color w:val="000000"/>
                <w:sz w:val="20"/>
                <w:szCs w:val="20"/>
                <w:rtl w:val="0"/>
              </w:rPr>
              <w:t xml:space="preserv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color w:val="000000"/>
                <w:sz w:val="20"/>
                <w:szCs w:val="20"/>
                <w:rtl w:val="0"/>
              </w:rPr>
              <w:t xml:space="preserve">Especificación de Requisitos de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color w:val="000000"/>
                <w:sz w:val="20"/>
                <w:szCs w:val="20"/>
                <w:rtl w:val="0"/>
              </w:rPr>
              <w:t xml:space="preserve">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color w:val="000000"/>
                <w:sz w:val="20"/>
                <w:szCs w:val="20"/>
                <w:rtl w:val="0"/>
              </w:rPr>
              <w:t xml:space="preserve">User Interface (Interfaz de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color w:val="000000"/>
                <w:sz w:val="20"/>
                <w:szCs w:val="20"/>
                <w:rtl w:val="0"/>
              </w:rPr>
              <w:t xml:space="preserve">[Término]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color w:val="000000"/>
                <w:sz w:val="20"/>
                <w:szCs w:val="20"/>
                <w:rtl w:val="0"/>
              </w:rPr>
              <w:t xml:space="preserve">[Definición]</w:t>
            </w:r>
            <w:r w:rsidDel="00000000" w:rsidR="00000000" w:rsidRPr="00000000">
              <w:rPr>
                <w:rtl w:val="0"/>
              </w:rPr>
            </w:r>
          </w:p>
        </w:tc>
      </w:tr>
    </w:tbl>
    <w:p w:rsidR="00000000" w:rsidDel="00000000" w:rsidP="00000000" w:rsidRDefault="00000000" w:rsidRPr="00000000" w14:paraId="00000025">
      <w:pPr>
        <w:spacing w:after="240" w:lineRule="auto"/>
        <w:rPr/>
      </w:pPr>
      <w:r w:rsidDel="00000000" w:rsidR="00000000" w:rsidRPr="00000000">
        <w:rPr>
          <w:rtl w:val="0"/>
        </w:rPr>
      </w:r>
    </w:p>
    <w:p w:rsidR="00000000" w:rsidDel="00000000" w:rsidP="00000000" w:rsidRDefault="00000000" w:rsidRPr="00000000" w14:paraId="00000026">
      <w:pPr>
        <w:pStyle w:val="Heading3"/>
        <w:rPr/>
      </w:pPr>
      <w:r w:rsidDel="00000000" w:rsidR="00000000" w:rsidRPr="00000000">
        <w:rPr>
          <w:rtl w:val="0"/>
        </w:rPr>
        <w:t xml:space="preserve">1.1.4. Referencias</w:t>
      </w:r>
    </w:p>
    <w:p w:rsidR="00000000" w:rsidDel="00000000" w:rsidP="00000000" w:rsidRDefault="00000000" w:rsidRPr="00000000" w14:paraId="00000027">
      <w:pPr>
        <w:spacing w:after="120" w:before="120" w:lineRule="auto"/>
        <w:rPr/>
      </w:pPr>
      <w:r w:rsidDel="00000000" w:rsidR="00000000" w:rsidRPr="00000000">
        <w:rPr>
          <w:i w:val="1"/>
          <w:iCs w:val="1"/>
          <w:color w:val="666666"/>
          <w:sz w:val="20"/>
          <w:szCs w:val="20"/>
          <w:rtl w:val="0"/>
        </w:rPr>
        <w:t xml:space="preserve">[Instrucción: Listar todos los documentos referenciados: normas, manuales, otros proyectos, etc.]</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IEEE Std 830-1998 - Recommended Practice for Software Requirements Specifications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[Otra referencia]</w:t>
      </w:r>
    </w:p>
    <w:p w:rsidR="00000000" w:rsidDel="00000000" w:rsidP="00000000" w:rsidRDefault="00000000" w:rsidRPr="00000000" w14:paraId="0000002A">
      <w:pPr>
        <w:spacing w:after="240" w:lineRule="auto"/>
        <w:rPr/>
      </w:pPr>
      <w:r w:rsidDel="00000000" w:rsidR="00000000" w:rsidRPr="00000000">
        <w:rPr>
          <w:rtl w:val="0"/>
        </w:rPr>
      </w:r>
    </w:p>
    <w:p w:rsidR="00000000" w:rsidDel="00000000" w:rsidP="00000000" w:rsidRDefault="00000000" w:rsidRPr="00000000" w14:paraId="0000002B">
      <w:pPr>
        <w:pStyle w:val="Heading3"/>
        <w:rPr/>
      </w:pPr>
      <w:r w:rsidDel="00000000" w:rsidR="00000000" w:rsidRPr="00000000">
        <w:rPr>
          <w:rtl w:val="0"/>
        </w:rPr>
        <w:t xml:space="preserve">1.1.5. Visión General del Documento</w:t>
      </w:r>
    </w:p>
    <w:p w:rsidR="00000000" w:rsidDel="00000000" w:rsidP="00000000" w:rsidRDefault="00000000" w:rsidRPr="00000000" w14:paraId="0000002C">
      <w:pPr>
        <w:spacing w:after="120" w:before="120" w:lineRule="auto"/>
        <w:rPr/>
      </w:pPr>
      <w:r w:rsidDel="00000000" w:rsidR="00000000" w:rsidRPr="00000000">
        <w:rPr>
          <w:i w:val="1"/>
          <w:iCs w:val="1"/>
          <w:color w:val="666666"/>
          <w:sz w:val="20"/>
          <w:szCs w:val="20"/>
          <w:rtl w:val="0"/>
        </w:rPr>
        <w:t xml:space="preserve">[Instrucción: Describir brevemente el contenido y la organización del resto del documento.]</w:t>
      </w:r>
      <w:r w:rsidDel="00000000" w:rsidR="00000000" w:rsidRPr="00000000">
        <w:rPr>
          <w:rtl w:val="0"/>
        </w:rPr>
      </w:r>
    </w:p>
    <w:p w:rsidR="00000000" w:rsidDel="00000000" w:rsidP="00000000" w:rsidRDefault="00000000" w:rsidRPr="00000000" w14:paraId="0000002D">
      <w:pPr>
        <w:spacing w:after="240" w:before="120" w:lineRule="auto"/>
        <w:rPr/>
      </w:pPr>
      <w:r w:rsidDel="00000000" w:rsidR="00000000" w:rsidRPr="00000000">
        <w:rPr>
          <w:sz w:val="24"/>
          <w:szCs w:val="24"/>
          <w:rtl w:val="0"/>
        </w:rPr>
        <w:t xml:space="preserve">Este documento está organizado en las siguientes secciones principales...</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1.2. Descripción General</w:t>
      </w:r>
    </w:p>
    <w:p w:rsidR="00000000" w:rsidDel="00000000" w:rsidP="00000000" w:rsidRDefault="00000000" w:rsidRPr="00000000" w14:paraId="0000002F">
      <w:pPr>
        <w:pStyle w:val="Heading3"/>
        <w:rPr/>
      </w:pPr>
      <w:r w:rsidDel="00000000" w:rsidR="00000000" w:rsidRPr="00000000">
        <w:rPr>
          <w:rtl w:val="0"/>
        </w:rPr>
        <w:t xml:space="preserve">1.2.1. Perspectiva del Producto</w:t>
      </w:r>
    </w:p>
    <w:p w:rsidR="00000000" w:rsidDel="00000000" w:rsidP="00000000" w:rsidRDefault="00000000" w:rsidRPr="00000000" w14:paraId="00000030">
      <w:pPr>
        <w:spacing w:after="120" w:before="120" w:lineRule="auto"/>
        <w:rPr/>
      </w:pPr>
      <w:r w:rsidDel="00000000" w:rsidR="00000000" w:rsidRPr="00000000">
        <w:rPr>
          <w:i w:val="1"/>
          <w:iCs w:val="1"/>
          <w:color w:val="666666"/>
          <w:sz w:val="20"/>
          <w:szCs w:val="20"/>
          <w:rtl w:val="0"/>
        </w:rPr>
        <w:t xml:space="preserve">[Instrucción: Explicar si el producto es independiente o parte de un sistema mayor. Describir interfaces con otros sistemas, hardware, software, comunicaciones, etc.]</w:t>
      </w:r>
      <w:r w:rsidDel="00000000" w:rsidR="00000000" w:rsidRPr="00000000">
        <w:rPr>
          <w:rtl w:val="0"/>
        </w:rPr>
      </w:r>
    </w:p>
    <w:p w:rsidR="00000000" w:rsidDel="00000000" w:rsidP="00000000" w:rsidRDefault="00000000" w:rsidRPr="00000000" w14:paraId="00000031">
      <w:pPr>
        <w:spacing w:after="240" w:before="120" w:lineRule="auto"/>
        <w:rPr/>
      </w:pPr>
      <w:r w:rsidDel="00000000" w:rsidR="00000000" w:rsidRPr="00000000">
        <w:rPr>
          <w:sz w:val="24"/>
          <w:szCs w:val="24"/>
          <w:rtl w:val="0"/>
        </w:rPr>
        <w:t xml:space="preserve">El sistema es [independiente / parte de un sistema mayor]...</w:t>
      </w:r>
      <w:r w:rsidDel="00000000" w:rsidR="00000000" w:rsidRPr="00000000">
        <w:rPr>
          <w:rtl w:val="0"/>
        </w:rPr>
      </w:r>
    </w:p>
    <w:p w:rsidR="00000000" w:rsidDel="00000000" w:rsidP="00000000" w:rsidRDefault="00000000" w:rsidRPr="00000000" w14:paraId="00000032">
      <w:pPr>
        <w:pStyle w:val="Heading3"/>
        <w:rPr/>
      </w:pPr>
      <w:r w:rsidDel="00000000" w:rsidR="00000000" w:rsidRPr="00000000">
        <w:rPr>
          <w:rtl w:val="0"/>
        </w:rPr>
        <w:t xml:space="preserve">1.2.2. Funciones del Producto</w:t>
      </w:r>
    </w:p>
    <w:p w:rsidR="00000000" w:rsidDel="00000000" w:rsidP="00000000" w:rsidRDefault="00000000" w:rsidRPr="00000000" w14:paraId="00000033">
      <w:pPr>
        <w:spacing w:after="120" w:before="120" w:lineRule="auto"/>
        <w:rPr/>
      </w:pPr>
      <w:r w:rsidDel="00000000" w:rsidR="00000000" w:rsidRPr="00000000">
        <w:rPr>
          <w:i w:val="1"/>
          <w:iCs w:val="1"/>
          <w:color w:val="666666"/>
          <w:sz w:val="20"/>
          <w:szCs w:val="20"/>
          <w:rtl w:val="0"/>
        </w:rPr>
        <w:t xml:space="preserve">[Instrucción: Resumir las principales funciones que el producto realizará. Usar viñetas o diagrama de casos de uso de alto nivel.]</w:t>
      </w:r>
      <w:r w:rsidDel="00000000" w:rsidR="00000000" w:rsidRPr="00000000">
        <w:rPr>
          <w:rtl w:val="0"/>
        </w:rPr>
      </w:r>
    </w:p>
    <w:p w:rsidR="00000000" w:rsidDel="00000000" w:rsidP="00000000" w:rsidRDefault="00000000" w:rsidRPr="00000000" w14:paraId="00000034">
      <w:pPr>
        <w:spacing w:after="120" w:before="120" w:lineRule="auto"/>
        <w:rPr>
          <w:sz w:val="20"/>
          <w:szCs w:val="20"/>
        </w:rPr>
      </w:pPr>
      <w:r w:rsidDel="00000000" w:rsidR="00000000" w:rsidRPr="00000000">
        <w:rPr>
          <w:sz w:val="20"/>
          <w:szCs w:val="20"/>
          <w:rtl w:val="0"/>
        </w:rPr>
        <w:t xml:space="preserve">El impacto de "Gastronomía Check" se divide en tres actores principales:</w:t>
      </w:r>
    </w:p>
    <w:p w:rsidR="00000000" w:rsidDel="00000000" w:rsidP="00000000" w:rsidRDefault="00000000" w:rsidRPr="00000000" w14:paraId="00000035">
      <w:pPr>
        <w:numPr>
          <w:ilvl w:val="0"/>
          <w:numId w:val="3"/>
        </w:numPr>
        <w:spacing w:after="0" w:afterAutospacing="0" w:before="240" w:line="259" w:lineRule="auto"/>
        <w:ind w:left="720" w:hanging="360"/>
        <w:rPr>
          <w:sz w:val="20"/>
          <w:szCs w:val="20"/>
        </w:rPr>
      </w:pPr>
      <w:r w:rsidDel="00000000" w:rsidR="00000000" w:rsidRPr="00000000">
        <w:rPr>
          <w:sz w:val="20"/>
          <w:szCs w:val="20"/>
          <w:rtl w:val="0"/>
        </w:rPr>
        <w:t xml:space="preserve">Gestores de Eventos: Quienes arriesgan su reputación y legalidad al contratar personal no verificado o al no gestionar adecuadamente las restricciones alimentarias de sus clientes.</w:t>
      </w:r>
    </w:p>
    <w:p w:rsidR="00000000" w:rsidDel="00000000" w:rsidP="00000000" w:rsidRDefault="00000000" w:rsidRPr="00000000" w14:paraId="00000036">
      <w:pPr>
        <w:numPr>
          <w:ilvl w:val="0"/>
          <w:numId w:val="3"/>
        </w:numPr>
        <w:spacing w:after="0" w:afterAutospacing="0" w:before="0" w:beforeAutospacing="0" w:line="259" w:lineRule="auto"/>
        <w:ind w:left="720" w:hanging="360"/>
        <w:rPr>
          <w:sz w:val="20"/>
          <w:szCs w:val="20"/>
        </w:rPr>
      </w:pPr>
      <w:r w:rsidDel="00000000" w:rsidR="00000000" w:rsidRPr="00000000">
        <w:rPr>
          <w:sz w:val="20"/>
          <w:szCs w:val="20"/>
          <w:rtl w:val="0"/>
        </w:rPr>
        <w:t xml:space="preserve">Chefs Profesionales: Quienes carecen de un canal formal para demostrar su experiencia mediante certificaciones verídicas y sufren de sobrecarga operativa por falta de reglas de negocio claras (ratios chef/comensal).</w:t>
      </w:r>
    </w:p>
    <w:p w:rsidR="00000000" w:rsidDel="00000000" w:rsidP="00000000" w:rsidRDefault="00000000" w:rsidRPr="00000000" w14:paraId="00000037">
      <w:pPr>
        <w:numPr>
          <w:ilvl w:val="0"/>
          <w:numId w:val="3"/>
        </w:numPr>
        <w:spacing w:after="240" w:before="0" w:beforeAutospacing="0" w:line="259" w:lineRule="auto"/>
        <w:ind w:left="720" w:hanging="360"/>
        <w:rPr>
          <w:sz w:val="20"/>
          <w:szCs w:val="20"/>
        </w:rPr>
      </w:pPr>
      <w:r w:rsidDel="00000000" w:rsidR="00000000" w:rsidRPr="00000000">
        <w:rPr>
          <w:sz w:val="20"/>
          <w:szCs w:val="20"/>
          <w:rtl w:val="0"/>
        </w:rPr>
        <w:t xml:space="preserve">Comensales/Clientes: Invitados a celebraciones (bodas, cumpleaños, eventos corporativos) que poseen alergias alimentarias y dependen de una comunicación infalible con la cocina para garantizar su integridad física durante el servicio.</w:t>
      </w: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tl w:val="0"/>
        </w:rPr>
        <w:t xml:space="preserve">1.2.3. Características de los Usuarios</w:t>
      </w:r>
    </w:p>
    <w:p w:rsidR="00000000" w:rsidDel="00000000" w:rsidP="00000000" w:rsidRDefault="00000000" w:rsidRPr="00000000" w14:paraId="00000039">
      <w:pPr>
        <w:spacing w:after="120" w:before="120" w:lineRule="auto"/>
        <w:rPr/>
      </w:pPr>
      <w:r w:rsidDel="00000000" w:rsidR="00000000" w:rsidRPr="00000000">
        <w:rPr>
          <w:i w:val="1"/>
          <w:iCs w:val="1"/>
          <w:color w:val="666666"/>
          <w:sz w:val="20"/>
          <w:szCs w:val="20"/>
          <w:rtl w:val="0"/>
        </w:rPr>
        <w:t xml:space="preserve">[Instrucción: Describir los diferentes tipos de usuarios: nivel de educación, experiencia, conocimientos técnicos, frecuencia de uso, etc.]</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Tipo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Características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ffffff"/>
                <w:sz w:val="20"/>
                <w:szCs w:val="20"/>
                <w:rtl w:val="0"/>
              </w:rPr>
              <w:t xml:space="preserve">Responsabilidades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Administrador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0"/>
                <w:bCs w:val="0"/>
                <w:color w:val="000000"/>
                <w:sz w:val="20"/>
                <w:szCs w:val="20"/>
                <w:rtl w:val="0"/>
              </w:rPr>
              <w:t xml:space="preserve">Usuario técnico con conocimientos avanzados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color w:val="000000"/>
                <w:sz w:val="20"/>
                <w:szCs w:val="20"/>
                <w:rtl w:val="0"/>
              </w:rPr>
              <w:t xml:space="preserve">Gestionar configuración del sistema, usuarios y permisos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color w:val="000000"/>
                <w:sz w:val="20"/>
                <w:szCs w:val="20"/>
                <w:rtl w:val="0"/>
              </w:rPr>
              <w:t xml:space="preserve">[Usuario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color w:val="000000"/>
                <w:sz w:val="20"/>
                <w:szCs w:val="20"/>
                <w:rtl w:val="0"/>
              </w:rPr>
              <w:t xml:space="preserve">[Características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color w:val="000000"/>
                <w:sz w:val="20"/>
                <w:szCs w:val="20"/>
                <w:rtl w:val="0"/>
              </w:rPr>
              <w:t xml:space="preserve">[Responsabilidades]</w:t>
            </w:r>
            <w:r w:rsidDel="00000000" w:rsidR="00000000" w:rsidRPr="00000000">
              <w:rPr>
                <w:rtl w:val="0"/>
              </w:rPr>
            </w:r>
          </w:p>
        </w:tc>
      </w:tr>
    </w:tbl>
    <w:p w:rsidR="00000000" w:rsidDel="00000000" w:rsidP="00000000" w:rsidRDefault="00000000" w:rsidRPr="00000000" w14:paraId="00000043">
      <w:pPr>
        <w:spacing w:after="240" w:lineRule="auto"/>
        <w:rPr/>
      </w:pP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rtl w:val="0"/>
        </w:rPr>
        <w:t xml:space="preserve">1.2.4. Restricciones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color w:val="666666"/>
          <w:sz w:val="20"/>
          <w:szCs w:val="20"/>
          <w:rtl w:val="0"/>
        </w:rPr>
        <w:t xml:space="preserve">El Sistema debe ser compatible con Android </w:t>
      </w:r>
      <w:r w:rsidDel="00000000" w:rsidR="00000000" w:rsidRPr="00000000">
        <w:rPr>
          <w:rtl w:val="0"/>
        </w:rPr>
      </w:r>
    </w:p>
    <w:p w:rsidR="00000000" w:rsidDel="00000000" w:rsidP="00000000" w:rsidRDefault="00000000" w:rsidRPr="00000000" w14:paraId="00000046">
      <w:pPr>
        <w:spacing w:after="240" w:lineRule="auto"/>
        <w:rPr/>
      </w:pP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t xml:space="preserve">1.2.5. Suposiciones y Dependencias</w:t>
      </w:r>
    </w:p>
    <w:p w:rsidR="00000000" w:rsidDel="00000000" w:rsidP="00000000" w:rsidRDefault="00000000" w:rsidRPr="00000000" w14:paraId="00000048">
      <w:pPr>
        <w:spacing w:after="120" w:before="120" w:lineRule="auto"/>
        <w:rPr/>
      </w:pPr>
      <w:r w:rsidDel="00000000" w:rsidR="00000000" w:rsidRPr="00000000">
        <w:rPr>
          <w:i w:val="1"/>
          <w:iCs w:val="1"/>
          <w:color w:val="666666"/>
          <w:sz w:val="20"/>
          <w:szCs w:val="20"/>
          <w:rtl w:val="0"/>
        </w:rPr>
        <w:t xml:space="preserve">[Instrucción: Listar factores que se asumen ciertos y dependen de componentes externos que podrían afectar los requisitos.]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asume que los usuarios tendrán acceso a conexión a Internet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[Suposición 1]</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1.3. Requisitos Específicos</w:t>
      </w:r>
    </w:p>
    <w:p w:rsidR="00000000" w:rsidDel="00000000" w:rsidP="00000000" w:rsidRDefault="00000000" w:rsidRPr="00000000" w14:paraId="0000004D">
      <w:pPr>
        <w:pStyle w:val="Heading3"/>
        <w:rPr/>
      </w:pPr>
      <w:r w:rsidDel="00000000" w:rsidR="00000000" w:rsidRPr="00000000">
        <w:rPr>
          <w:rtl w:val="0"/>
        </w:rPr>
        <w:t xml:space="preserve">1.3.1. Requisitos Funcionales</w:t>
      </w:r>
      <w:r w:rsidDel="00000000" w:rsidR="00000000" w:rsidRPr="00000000">
        <w:rPr>
          <w:rtl w:val="0"/>
        </w:rPr>
      </w:r>
    </w:p>
    <w:tbl>
      <w:tblPr>
        <w:tblStyle w:val="Table3"/>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2040"/>
        <w:gridCol w:w="4140"/>
        <w:gridCol w:w="1545"/>
        <w:gridCol w:w="1545"/>
        <w:tblGridChange w:id="0">
          <w:tblGrid>
            <w:gridCol w:w="990"/>
            <w:gridCol w:w="2040"/>
            <w:gridCol w:w="4140"/>
            <w:gridCol w:w="1545"/>
            <w:gridCol w:w="15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rHeight w:val="554.912109375" w:hRule="atLeast"/>
          <w:tblHeader w:val="0"/>
        </w:trPr>
        <w:tc>
          <w:tcPr>
            <w:tcMar>
              <w:top w:w="0.0" w:type="dxa"/>
              <w:left w:w="0.0" w:type="dxa"/>
              <w:bottom w:w="0.0" w:type="dxa"/>
              <w:right w:w="0.0" w:type="dxa"/>
            </w:tcMar>
          </w:tcPr>
          <w:p w:rsidR="00000000" w:rsidDel="00000000" w:rsidP="00000000" w:rsidRDefault="00000000" w:rsidRPr="00000000" w14:paraId="00000053">
            <w:pPr>
              <w:spacing w:after="60" w:before="60" w:lineRule="auto"/>
              <w:rPr>
                <w:sz w:val="20"/>
                <w:szCs w:val="20"/>
              </w:rPr>
            </w:pPr>
            <w:r w:rsidDel="00000000" w:rsidR="00000000" w:rsidRPr="00000000">
              <w:rPr>
                <w:sz w:val="20"/>
                <w:szCs w:val="20"/>
                <w:rtl w:val="0"/>
              </w:rPr>
              <w:t xml:space="preserve">R.1</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4">
            <w:pPr>
              <w:spacing w:after="60" w:before="60" w:lineRule="auto"/>
              <w:rPr>
                <w:sz w:val="20"/>
                <w:szCs w:val="20"/>
              </w:rPr>
            </w:pPr>
            <w:r w:rsidDel="00000000" w:rsidR="00000000" w:rsidRPr="00000000">
              <w:rPr>
                <w:sz w:val="20"/>
                <w:szCs w:val="20"/>
                <w:rtl w:val="0"/>
              </w:rPr>
              <w:t xml:space="preserve">Registro de clientes</w:t>
            </w:r>
          </w:p>
        </w:tc>
        <w:tc>
          <w:tcPr>
            <w:tcMar>
              <w:top w:w="0.0" w:type="dxa"/>
              <w:left w:w="0.0" w:type="dxa"/>
              <w:bottom w:w="0.0" w:type="dxa"/>
              <w:right w:w="0.0" w:type="dxa"/>
            </w:tcMar>
          </w:tcPr>
          <w:p w:rsidR="00000000" w:rsidDel="00000000" w:rsidP="00000000" w:rsidRDefault="00000000" w:rsidRPr="00000000" w14:paraId="00000055">
            <w:pPr>
              <w:spacing w:after="60" w:before="60" w:lineRule="auto"/>
              <w:rPr>
                <w:sz w:val="20"/>
                <w:szCs w:val="20"/>
              </w:rPr>
            </w:pPr>
            <w:r w:rsidDel="00000000" w:rsidR="00000000" w:rsidRPr="00000000">
              <w:rPr>
                <w:sz w:val="20"/>
                <w:szCs w:val="20"/>
                <w:rtl w:val="0"/>
              </w:rPr>
              <w:t xml:space="preserve">El sistema debe hacer registro temporal del cliente/comensal.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sz w:val="16"/>
                <w:szCs w:val="16"/>
              </w:rPr>
            </w:pPr>
            <w:r w:rsidDel="00000000" w:rsidR="00000000" w:rsidRPr="00000000">
              <w:rPr>
                <w:sz w:val="16"/>
                <w:szCs w:val="16"/>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8">
            <w:pPr>
              <w:spacing w:after="60" w:before="60" w:lineRule="auto"/>
              <w:rPr>
                <w:sz w:val="20"/>
                <w:szCs w:val="20"/>
              </w:rPr>
            </w:pPr>
            <w:r w:rsidDel="00000000" w:rsidR="00000000" w:rsidRPr="00000000">
              <w:rPr>
                <w:sz w:val="20"/>
                <w:szCs w:val="20"/>
                <w:rtl w:val="0"/>
              </w:rPr>
              <w:t xml:space="preserve">R.2</w:t>
            </w:r>
          </w:p>
        </w:tc>
        <w:tc>
          <w:tcPr>
            <w:tcMar>
              <w:top w:w="0.0" w:type="dxa"/>
              <w:left w:w="0.0" w:type="dxa"/>
              <w:bottom w:w="0.0" w:type="dxa"/>
              <w:right w:w="0.0" w:type="dxa"/>
            </w:tcMar>
          </w:tcPr>
          <w:p w:rsidR="00000000" w:rsidDel="00000000" w:rsidP="00000000" w:rsidRDefault="00000000" w:rsidRPr="00000000" w14:paraId="00000059">
            <w:pPr>
              <w:spacing w:after="60" w:before="60" w:lineRule="auto"/>
              <w:rPr>
                <w:sz w:val="20"/>
                <w:szCs w:val="20"/>
              </w:rPr>
            </w:pPr>
            <w:r w:rsidDel="00000000" w:rsidR="00000000" w:rsidRPr="00000000">
              <w:rPr>
                <w:sz w:val="20"/>
                <w:szCs w:val="20"/>
                <w:rtl w:val="0"/>
              </w:rPr>
              <w:t xml:space="preserve">Registro de empleado</w:t>
            </w:r>
          </w:p>
        </w:tc>
        <w:tc>
          <w:tcPr>
            <w:tcMar>
              <w:top w:w="0.0" w:type="dxa"/>
              <w:left w:w="0.0" w:type="dxa"/>
              <w:bottom w:w="0.0" w:type="dxa"/>
              <w:right w:w="0.0" w:type="dxa"/>
            </w:tcMar>
          </w:tcPr>
          <w:p w:rsidR="00000000" w:rsidDel="00000000" w:rsidP="00000000" w:rsidRDefault="00000000" w:rsidRPr="00000000" w14:paraId="0000005A">
            <w:pPr>
              <w:spacing w:after="60" w:before="60" w:lineRule="auto"/>
              <w:rPr>
                <w:sz w:val="20"/>
                <w:szCs w:val="20"/>
              </w:rPr>
            </w:pPr>
            <w:r w:rsidDel="00000000" w:rsidR="00000000" w:rsidRPr="00000000">
              <w:rPr>
                <w:sz w:val="20"/>
                <w:szCs w:val="20"/>
                <w:rtl w:val="0"/>
              </w:rPr>
              <w:t xml:space="preserve">Registrar gestionadores que solicitan chef/s para el evento a crear.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sz w:val="20"/>
                <w:szCs w:val="20"/>
              </w:rPr>
            </w:pPr>
            <w:r w:rsidDel="00000000" w:rsidR="00000000" w:rsidRPr="00000000">
              <w:rPr>
                <w:sz w:val="20"/>
                <w:szCs w:val="20"/>
                <w:rtl w:val="0"/>
              </w:rPr>
              <w:t xml:space="preserve">Media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D">
            <w:pPr>
              <w:spacing w:after="60" w:before="60" w:lineRule="auto"/>
              <w:rPr>
                <w:sz w:val="20"/>
                <w:szCs w:val="20"/>
              </w:rPr>
            </w:pPr>
            <w:r w:rsidDel="00000000" w:rsidR="00000000" w:rsidRPr="00000000">
              <w:rPr>
                <w:sz w:val="20"/>
                <w:szCs w:val="20"/>
                <w:rtl w:val="0"/>
              </w:rPr>
              <w:t xml:space="preserve">R.3</w:t>
            </w:r>
          </w:p>
        </w:tc>
        <w:tc>
          <w:tcPr>
            <w:tcMar>
              <w:top w:w="0.0" w:type="dxa"/>
              <w:left w:w="0.0" w:type="dxa"/>
              <w:bottom w:w="0.0" w:type="dxa"/>
              <w:right w:w="0.0" w:type="dxa"/>
            </w:tcMar>
          </w:tcPr>
          <w:p w:rsidR="00000000" w:rsidDel="00000000" w:rsidP="00000000" w:rsidRDefault="00000000" w:rsidRPr="00000000" w14:paraId="0000005E">
            <w:pPr>
              <w:spacing w:after="60" w:before="60" w:lineRule="auto"/>
              <w:rPr>
                <w:sz w:val="20"/>
                <w:szCs w:val="20"/>
              </w:rPr>
            </w:pPr>
            <w:r w:rsidDel="00000000" w:rsidR="00000000" w:rsidRPr="00000000">
              <w:rPr>
                <w:sz w:val="20"/>
                <w:szCs w:val="20"/>
                <w:rtl w:val="0"/>
              </w:rPr>
              <w:t xml:space="preserve">Generar vista previa de chef</w:t>
            </w:r>
          </w:p>
        </w:tc>
        <w:tc>
          <w:tcPr>
            <w:tcMar>
              <w:top w:w="0.0" w:type="dxa"/>
              <w:left w:w="0.0" w:type="dxa"/>
              <w:bottom w:w="0.0" w:type="dxa"/>
              <w:right w:w="0.0" w:type="dxa"/>
            </w:tcMar>
          </w:tcPr>
          <w:p w:rsidR="00000000" w:rsidDel="00000000" w:rsidP="00000000" w:rsidRDefault="00000000" w:rsidRPr="00000000" w14:paraId="0000005F">
            <w:pPr>
              <w:spacing w:after="60" w:before="60" w:lineRule="auto"/>
              <w:rPr>
                <w:sz w:val="20"/>
                <w:szCs w:val="20"/>
              </w:rPr>
            </w:pPr>
            <w:r w:rsidDel="00000000" w:rsidR="00000000" w:rsidRPr="00000000">
              <w:rPr>
                <w:sz w:val="20"/>
                <w:szCs w:val="20"/>
                <w:rtl w:val="0"/>
              </w:rPr>
              <w:t xml:space="preserve">El sistema debe registrar los servicios que entrega el chef para visualizarlas en como vista previa al gestionador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2">
            <w:pPr>
              <w:spacing w:after="60" w:before="60" w:lineRule="auto"/>
              <w:rPr>
                <w:sz w:val="20"/>
                <w:szCs w:val="20"/>
              </w:rPr>
            </w:pPr>
            <w:r w:rsidDel="00000000" w:rsidR="00000000" w:rsidRPr="00000000">
              <w:rPr>
                <w:sz w:val="20"/>
                <w:szCs w:val="20"/>
                <w:rtl w:val="0"/>
              </w:rPr>
              <w:t xml:space="preserve">R.4</w:t>
            </w:r>
          </w:p>
        </w:tc>
        <w:tc>
          <w:tcPr>
            <w:tcMar>
              <w:top w:w="0.0" w:type="dxa"/>
              <w:left w:w="0.0" w:type="dxa"/>
              <w:bottom w:w="0.0" w:type="dxa"/>
              <w:right w:w="0.0" w:type="dxa"/>
            </w:tcMar>
          </w:tcPr>
          <w:p w:rsidR="00000000" w:rsidDel="00000000" w:rsidP="00000000" w:rsidRDefault="00000000" w:rsidRPr="00000000" w14:paraId="00000063">
            <w:pPr>
              <w:spacing w:after="60" w:before="60" w:lineRule="auto"/>
              <w:rPr>
                <w:sz w:val="20"/>
                <w:szCs w:val="20"/>
              </w:rPr>
            </w:pPr>
            <w:r w:rsidDel="00000000" w:rsidR="00000000" w:rsidRPr="00000000">
              <w:rPr>
                <w:sz w:val="20"/>
                <w:szCs w:val="20"/>
                <w:rtl w:val="0"/>
              </w:rPr>
              <w:t xml:space="preserve">Registro de reserva de hora</w:t>
            </w:r>
          </w:p>
        </w:tc>
        <w:tc>
          <w:tcPr>
            <w:tcMar>
              <w:top w:w="0.0" w:type="dxa"/>
              <w:left w:w="0.0" w:type="dxa"/>
              <w:bottom w:w="0.0" w:type="dxa"/>
              <w:right w:w="0.0" w:type="dxa"/>
            </w:tcMar>
          </w:tcPr>
          <w:p w:rsidR="00000000" w:rsidDel="00000000" w:rsidP="00000000" w:rsidRDefault="00000000" w:rsidRPr="00000000" w14:paraId="00000064">
            <w:pPr>
              <w:spacing w:after="60" w:before="60" w:lineRule="auto"/>
              <w:rPr>
                <w:sz w:val="20"/>
                <w:szCs w:val="20"/>
              </w:rPr>
            </w:pPr>
            <w:r w:rsidDel="00000000" w:rsidR="00000000" w:rsidRPr="00000000">
              <w:rPr>
                <w:sz w:val="20"/>
                <w:szCs w:val="20"/>
                <w:rtl w:val="0"/>
              </w:rPr>
              <w:t xml:space="preserve">El Administrador debe crear por medio de una interfaz del sistema una cuenta de Usuario para habilitar a sus Ejecutivos para utilizar el sistema.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7">
            <w:pPr>
              <w:spacing w:after="60" w:before="60" w:lineRule="auto"/>
              <w:rPr>
                <w:sz w:val="20"/>
                <w:szCs w:val="20"/>
              </w:rPr>
            </w:pPr>
            <w:r w:rsidDel="00000000" w:rsidR="00000000" w:rsidRPr="00000000">
              <w:rPr>
                <w:sz w:val="20"/>
                <w:szCs w:val="20"/>
                <w:rtl w:val="0"/>
              </w:rPr>
              <w:t xml:space="preserve">R.5</w:t>
            </w:r>
          </w:p>
        </w:tc>
        <w:tc>
          <w:tcPr>
            <w:tcMar>
              <w:top w:w="0.0" w:type="dxa"/>
              <w:left w:w="0.0" w:type="dxa"/>
              <w:bottom w:w="0.0" w:type="dxa"/>
              <w:right w:w="0.0" w:type="dxa"/>
            </w:tcMar>
          </w:tcPr>
          <w:p w:rsidR="00000000" w:rsidDel="00000000" w:rsidP="00000000" w:rsidRDefault="00000000" w:rsidRPr="00000000" w14:paraId="00000068">
            <w:pPr>
              <w:spacing w:after="60" w:before="60" w:lineRule="auto"/>
              <w:rPr>
                <w:sz w:val="20"/>
                <w:szCs w:val="20"/>
              </w:rPr>
            </w:pPr>
            <w:r w:rsidDel="00000000" w:rsidR="00000000" w:rsidRPr="00000000">
              <w:rPr>
                <w:sz w:val="20"/>
                <w:szCs w:val="20"/>
                <w:rtl w:val="0"/>
              </w:rPr>
              <w:t xml:space="preserve">Registro factura/boleta</w:t>
            </w:r>
          </w:p>
        </w:tc>
        <w:tc>
          <w:tcPr>
            <w:tcMar>
              <w:top w:w="0.0" w:type="dxa"/>
              <w:left w:w="0.0" w:type="dxa"/>
              <w:bottom w:w="0.0" w:type="dxa"/>
              <w:right w:w="0.0" w:type="dxa"/>
            </w:tcMar>
          </w:tcPr>
          <w:p w:rsidR="00000000" w:rsidDel="00000000" w:rsidP="00000000" w:rsidRDefault="00000000" w:rsidRPr="00000000" w14:paraId="00000069">
            <w:pPr>
              <w:spacing w:after="60" w:before="60" w:lineRule="auto"/>
              <w:rPr>
                <w:sz w:val="20"/>
                <w:szCs w:val="20"/>
              </w:rPr>
            </w:pPr>
            <w:r w:rsidDel="00000000" w:rsidR="00000000" w:rsidRPr="00000000">
              <w:rPr>
                <w:sz w:val="20"/>
                <w:szCs w:val="20"/>
                <w:rtl w:val="0"/>
              </w:rPr>
              <w:t xml:space="preserve">Generar registro de los servicios solicitados por un cliente.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sz w:val="20"/>
                <w:szCs w:val="20"/>
              </w:rPr>
            </w:pPr>
            <w:r w:rsidDel="00000000" w:rsidR="00000000" w:rsidRPr="00000000">
              <w:rPr>
                <w:sz w:val="20"/>
                <w:szCs w:val="20"/>
                <w:rtl w:val="0"/>
              </w:rPr>
              <w:t xml:space="preserve">Media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C">
            <w:pPr>
              <w:spacing w:after="60" w:before="60" w:lineRule="auto"/>
              <w:rPr>
                <w:sz w:val="20"/>
                <w:szCs w:val="20"/>
              </w:rPr>
            </w:pPr>
            <w:r w:rsidDel="00000000" w:rsidR="00000000" w:rsidRPr="00000000">
              <w:rPr>
                <w:sz w:val="20"/>
                <w:szCs w:val="20"/>
                <w:rtl w:val="0"/>
              </w:rPr>
              <w:t xml:space="preserve">R.6</w:t>
            </w:r>
          </w:p>
        </w:tc>
        <w:tc>
          <w:tcPr>
            <w:tcMar>
              <w:top w:w="0.0" w:type="dxa"/>
              <w:left w:w="0.0" w:type="dxa"/>
              <w:bottom w:w="0.0" w:type="dxa"/>
              <w:right w:w="0.0" w:type="dxa"/>
            </w:tcMar>
          </w:tcPr>
          <w:p w:rsidR="00000000" w:rsidDel="00000000" w:rsidP="00000000" w:rsidRDefault="00000000" w:rsidRPr="00000000" w14:paraId="0000006D">
            <w:pPr>
              <w:spacing w:after="60" w:before="60" w:lineRule="auto"/>
              <w:rPr>
                <w:sz w:val="20"/>
                <w:szCs w:val="20"/>
              </w:rPr>
            </w:pPr>
            <w:r w:rsidDel="00000000" w:rsidR="00000000" w:rsidRPr="00000000">
              <w:rPr>
                <w:sz w:val="20"/>
                <w:szCs w:val="20"/>
                <w:rtl w:val="0"/>
              </w:rPr>
              <w:t xml:space="preserve">Registro de chef</w:t>
            </w:r>
          </w:p>
        </w:tc>
        <w:tc>
          <w:tcPr>
            <w:tcMar>
              <w:top w:w="0.0" w:type="dxa"/>
              <w:left w:w="0.0" w:type="dxa"/>
              <w:bottom w:w="0.0" w:type="dxa"/>
              <w:right w:w="0.0" w:type="dxa"/>
            </w:tcMar>
          </w:tcPr>
          <w:p w:rsidR="00000000" w:rsidDel="00000000" w:rsidP="00000000" w:rsidRDefault="00000000" w:rsidRPr="00000000" w14:paraId="0000006E">
            <w:pPr>
              <w:spacing w:after="60" w:before="60" w:lineRule="auto"/>
              <w:rPr>
                <w:sz w:val="20"/>
                <w:szCs w:val="20"/>
              </w:rPr>
            </w:pPr>
            <w:r w:rsidDel="00000000" w:rsidR="00000000" w:rsidRPr="00000000">
              <w:rPr>
                <w:sz w:val="20"/>
                <w:szCs w:val="20"/>
                <w:rtl w:val="0"/>
              </w:rPr>
              <w:t xml:space="preserve">El sistema debe permitirnos elaborar y gestionar una lista de chefs con sus datos de contacto y lo que se especializan.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1">
            <w:pPr>
              <w:spacing w:after="60" w:before="60" w:lineRule="auto"/>
              <w:rPr>
                <w:sz w:val="20"/>
                <w:szCs w:val="20"/>
              </w:rPr>
            </w:pPr>
            <w:r w:rsidDel="00000000" w:rsidR="00000000" w:rsidRPr="00000000">
              <w:rPr>
                <w:sz w:val="20"/>
                <w:szCs w:val="20"/>
                <w:rtl w:val="0"/>
              </w:rPr>
              <w:t xml:space="preserve">R.7</w:t>
            </w:r>
          </w:p>
        </w:tc>
        <w:tc>
          <w:tcPr>
            <w:tcMar>
              <w:top w:w="0.0" w:type="dxa"/>
              <w:left w:w="0.0" w:type="dxa"/>
              <w:bottom w:w="0.0" w:type="dxa"/>
              <w:right w:w="0.0" w:type="dxa"/>
            </w:tcMar>
          </w:tcPr>
          <w:p w:rsidR="00000000" w:rsidDel="00000000" w:rsidP="00000000" w:rsidRDefault="00000000" w:rsidRPr="00000000" w14:paraId="00000072">
            <w:pPr>
              <w:spacing w:after="60" w:before="60" w:lineRule="auto"/>
              <w:rPr>
                <w:sz w:val="20"/>
                <w:szCs w:val="20"/>
              </w:rPr>
            </w:pPr>
            <w:r w:rsidDel="00000000" w:rsidR="00000000" w:rsidRPr="00000000">
              <w:rPr>
                <w:sz w:val="20"/>
                <w:szCs w:val="20"/>
                <w:rtl w:val="0"/>
              </w:rPr>
              <w:t xml:space="preserve">Registros de orden de pedido</w:t>
            </w:r>
          </w:p>
        </w:tc>
        <w:tc>
          <w:tcPr>
            <w:tcMar>
              <w:top w:w="0.0" w:type="dxa"/>
              <w:left w:w="0.0" w:type="dxa"/>
              <w:bottom w:w="0.0" w:type="dxa"/>
              <w:right w:w="0.0" w:type="dxa"/>
            </w:tcMar>
          </w:tcPr>
          <w:p w:rsidR="00000000" w:rsidDel="00000000" w:rsidP="00000000" w:rsidRDefault="00000000" w:rsidRPr="00000000" w14:paraId="00000073">
            <w:pPr>
              <w:spacing w:after="60" w:before="60" w:lineRule="auto"/>
              <w:rPr>
                <w:sz w:val="20"/>
                <w:szCs w:val="20"/>
              </w:rPr>
            </w:pPr>
            <w:r w:rsidDel="00000000" w:rsidR="00000000" w:rsidRPr="00000000">
              <w:rPr>
                <w:sz w:val="20"/>
                <w:szCs w:val="20"/>
                <w:rtl w:val="0"/>
              </w:rPr>
              <w:t xml:space="preserve">El sistema debe registrar las órdenes de pedido de los distintos proveedores permitiendo así chequear en la recepción de productos.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6">
            <w:pPr>
              <w:spacing w:after="60" w:before="60" w:lineRule="auto"/>
              <w:rPr>
                <w:sz w:val="20"/>
                <w:szCs w:val="20"/>
              </w:rPr>
            </w:pPr>
            <w:r w:rsidDel="00000000" w:rsidR="00000000" w:rsidRPr="00000000">
              <w:rPr>
                <w:sz w:val="20"/>
                <w:szCs w:val="20"/>
                <w:rtl w:val="0"/>
              </w:rPr>
              <w:t xml:space="preserve">R.8</w:t>
            </w:r>
          </w:p>
        </w:tc>
        <w:tc>
          <w:tcPr>
            <w:tcMar>
              <w:top w:w="0.0" w:type="dxa"/>
              <w:left w:w="0.0" w:type="dxa"/>
              <w:bottom w:w="0.0" w:type="dxa"/>
              <w:right w:w="0.0" w:type="dxa"/>
            </w:tcMar>
          </w:tcPr>
          <w:p w:rsidR="00000000" w:rsidDel="00000000" w:rsidP="00000000" w:rsidRDefault="00000000" w:rsidRPr="00000000" w14:paraId="00000077">
            <w:pPr>
              <w:spacing w:after="60" w:before="60" w:lineRule="auto"/>
              <w:rPr>
                <w:sz w:val="20"/>
                <w:szCs w:val="20"/>
              </w:rPr>
            </w:pPr>
            <w:r w:rsidDel="00000000" w:rsidR="00000000" w:rsidRPr="00000000">
              <w:rPr>
                <w:sz w:val="20"/>
                <w:szCs w:val="20"/>
                <w:rtl w:val="0"/>
              </w:rPr>
              <w:t xml:space="preserve">Registro de recepción producto</w:t>
            </w:r>
          </w:p>
        </w:tc>
        <w:tc>
          <w:tcPr>
            <w:tcMar>
              <w:top w:w="0.0" w:type="dxa"/>
              <w:left w:w="0.0" w:type="dxa"/>
              <w:bottom w:w="0.0" w:type="dxa"/>
              <w:right w:w="0.0" w:type="dxa"/>
            </w:tcMar>
          </w:tcPr>
          <w:p w:rsidR="00000000" w:rsidDel="00000000" w:rsidP="00000000" w:rsidRDefault="00000000" w:rsidRPr="00000000" w14:paraId="00000078">
            <w:pPr>
              <w:spacing w:after="60" w:before="60" w:lineRule="auto"/>
              <w:rPr>
                <w:sz w:val="20"/>
                <w:szCs w:val="20"/>
              </w:rPr>
            </w:pPr>
            <w:r w:rsidDel="00000000" w:rsidR="00000000" w:rsidRPr="00000000">
              <w:rPr>
                <w:sz w:val="20"/>
                <w:szCs w:val="20"/>
                <w:rtl w:val="0"/>
              </w:rPr>
              <w:t xml:space="preserve">El sistema debe proporcionar una interfaz para que los usuarios registren la recepción de productos, incluyendo detalles como el número de orden, fecha de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B">
            <w:pPr>
              <w:spacing w:after="60" w:before="60" w:lineRule="auto"/>
              <w:rPr>
                <w:sz w:val="20"/>
                <w:szCs w:val="20"/>
              </w:rPr>
            </w:pPr>
            <w:r w:rsidDel="00000000" w:rsidR="00000000" w:rsidRPr="00000000">
              <w:rPr>
                <w:sz w:val="20"/>
                <w:szCs w:val="20"/>
                <w:rtl w:val="0"/>
              </w:rPr>
              <w:t xml:space="preserve">R.9</w:t>
            </w:r>
          </w:p>
        </w:tc>
        <w:tc>
          <w:tcPr>
            <w:tcMar>
              <w:top w:w="0.0" w:type="dxa"/>
              <w:left w:w="0.0" w:type="dxa"/>
              <w:bottom w:w="0.0" w:type="dxa"/>
              <w:right w:w="0.0" w:type="dxa"/>
            </w:tcMar>
          </w:tcPr>
          <w:p w:rsidR="00000000" w:rsidDel="00000000" w:rsidP="00000000" w:rsidRDefault="00000000" w:rsidRPr="00000000" w14:paraId="0000007C">
            <w:pPr>
              <w:spacing w:after="60" w:before="60" w:lineRule="auto"/>
              <w:rPr>
                <w:sz w:val="20"/>
                <w:szCs w:val="20"/>
              </w:rPr>
            </w:pPr>
            <w:r w:rsidDel="00000000" w:rsidR="00000000" w:rsidRPr="00000000">
              <w:rPr>
                <w:sz w:val="20"/>
                <w:szCs w:val="20"/>
                <w:rtl w:val="0"/>
              </w:rPr>
              <w:t xml:space="preserve">Informes y estadísticas</w:t>
            </w:r>
          </w:p>
        </w:tc>
        <w:tc>
          <w:tcPr>
            <w:tcMar>
              <w:top w:w="0.0" w:type="dxa"/>
              <w:left w:w="0.0" w:type="dxa"/>
              <w:bottom w:w="0.0" w:type="dxa"/>
              <w:right w:w="0.0" w:type="dxa"/>
            </w:tcMar>
          </w:tcPr>
          <w:p w:rsidR="00000000" w:rsidDel="00000000" w:rsidP="00000000" w:rsidRDefault="00000000" w:rsidRPr="00000000" w14:paraId="0000007D">
            <w:pPr>
              <w:spacing w:after="60" w:before="60" w:lineRule="auto"/>
              <w:rPr>
                <w:sz w:val="20"/>
                <w:szCs w:val="20"/>
              </w:rPr>
            </w:pPr>
            <w:r w:rsidDel="00000000" w:rsidR="00000000" w:rsidRPr="00000000">
              <w:rPr>
                <w:sz w:val="20"/>
                <w:szCs w:val="20"/>
                <w:rtl w:val="0"/>
              </w:rPr>
              <w:t xml:space="preserve">El sistema debe proporcionar herramientas para generar informes y estadísticas basadas en los datos del sistema.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0">
            <w:pPr>
              <w:spacing w:after="60" w:before="60" w:lineRule="auto"/>
              <w:rPr>
                <w:sz w:val="20"/>
                <w:szCs w:val="20"/>
              </w:rPr>
            </w:pPr>
            <w:r w:rsidDel="00000000" w:rsidR="00000000" w:rsidRPr="00000000">
              <w:rPr>
                <w:sz w:val="20"/>
                <w:szCs w:val="20"/>
                <w:rtl w:val="0"/>
              </w:rPr>
              <w:t xml:space="preserve">R.10</w:t>
            </w:r>
          </w:p>
        </w:tc>
        <w:tc>
          <w:tcPr>
            <w:tcMar>
              <w:top w:w="0.0" w:type="dxa"/>
              <w:left w:w="0.0" w:type="dxa"/>
              <w:bottom w:w="0.0" w:type="dxa"/>
              <w:right w:w="0.0" w:type="dxa"/>
            </w:tcMar>
          </w:tcPr>
          <w:p w:rsidR="00000000" w:rsidDel="00000000" w:rsidP="00000000" w:rsidRDefault="00000000" w:rsidRPr="00000000" w14:paraId="00000081">
            <w:pPr>
              <w:spacing w:after="60" w:before="60" w:lineRule="auto"/>
              <w:rPr>
                <w:sz w:val="20"/>
                <w:szCs w:val="20"/>
              </w:rPr>
            </w:pPr>
            <w:r w:rsidDel="00000000" w:rsidR="00000000" w:rsidRPr="00000000">
              <w:rPr>
                <w:sz w:val="20"/>
                <w:szCs w:val="20"/>
                <w:rtl w:val="0"/>
              </w:rPr>
              <w:t xml:space="preserve">Gestión de menús</w:t>
            </w:r>
          </w:p>
        </w:tc>
        <w:tc>
          <w:tcPr>
            <w:tcMar>
              <w:top w:w="0.0" w:type="dxa"/>
              <w:left w:w="0.0" w:type="dxa"/>
              <w:bottom w:w="0.0" w:type="dxa"/>
              <w:right w:w="0.0" w:type="dxa"/>
            </w:tcMar>
          </w:tcPr>
          <w:p w:rsidR="00000000" w:rsidDel="00000000" w:rsidP="00000000" w:rsidRDefault="00000000" w:rsidRPr="00000000" w14:paraId="00000082">
            <w:pPr>
              <w:spacing w:after="60" w:before="60" w:lineRule="auto"/>
              <w:rPr>
                <w:sz w:val="20"/>
                <w:szCs w:val="20"/>
              </w:rPr>
            </w:pPr>
            <w:r w:rsidDel="00000000" w:rsidR="00000000" w:rsidRPr="00000000">
              <w:rPr>
                <w:sz w:val="20"/>
                <w:szCs w:val="20"/>
                <w:rtl w:val="0"/>
              </w:rPr>
              <w:t xml:space="preserve">Permitir la creación, edición y eliminación de menús disponibles para eventos y clientes.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5">
            <w:pPr>
              <w:spacing w:after="60" w:before="60" w:lineRule="auto"/>
              <w:rPr>
                <w:sz w:val="20"/>
                <w:szCs w:val="20"/>
              </w:rPr>
            </w:pPr>
            <w:r w:rsidDel="00000000" w:rsidR="00000000" w:rsidRPr="00000000">
              <w:rPr>
                <w:sz w:val="20"/>
                <w:szCs w:val="20"/>
                <w:rtl w:val="0"/>
              </w:rPr>
              <w:t xml:space="preserve">R.11</w:t>
            </w:r>
          </w:p>
        </w:tc>
        <w:tc>
          <w:tcPr>
            <w:tcMar>
              <w:top w:w="0.0" w:type="dxa"/>
              <w:left w:w="0.0" w:type="dxa"/>
              <w:bottom w:w="0.0" w:type="dxa"/>
              <w:right w:w="0.0" w:type="dxa"/>
            </w:tcMar>
          </w:tcPr>
          <w:p w:rsidR="00000000" w:rsidDel="00000000" w:rsidP="00000000" w:rsidRDefault="00000000" w:rsidRPr="00000000" w14:paraId="00000086">
            <w:pPr>
              <w:spacing w:after="60" w:before="60" w:lineRule="auto"/>
              <w:rPr>
                <w:sz w:val="20"/>
                <w:szCs w:val="20"/>
              </w:rPr>
            </w:pPr>
            <w:r w:rsidDel="00000000" w:rsidR="00000000" w:rsidRPr="00000000">
              <w:rPr>
                <w:sz w:val="20"/>
                <w:szCs w:val="20"/>
                <w:rtl w:val="0"/>
              </w:rPr>
              <w:t xml:space="preserve">Gestión de reservas</w:t>
            </w:r>
          </w:p>
        </w:tc>
        <w:tc>
          <w:tcPr>
            <w:tcMar>
              <w:top w:w="0.0" w:type="dxa"/>
              <w:left w:w="0.0" w:type="dxa"/>
              <w:bottom w:w="0.0" w:type="dxa"/>
              <w:right w:w="0.0" w:type="dxa"/>
            </w:tcMar>
          </w:tcPr>
          <w:p w:rsidR="00000000" w:rsidDel="00000000" w:rsidP="00000000" w:rsidRDefault="00000000" w:rsidRPr="00000000" w14:paraId="00000087">
            <w:pPr>
              <w:spacing w:after="60" w:before="60" w:lineRule="auto"/>
              <w:rPr>
                <w:sz w:val="20"/>
                <w:szCs w:val="20"/>
              </w:rPr>
            </w:pPr>
            <w:r w:rsidDel="00000000" w:rsidR="00000000" w:rsidRPr="00000000">
              <w:rPr>
                <w:sz w:val="20"/>
                <w:szCs w:val="20"/>
                <w:rtl w:val="0"/>
              </w:rPr>
              <w:t xml:space="preserve">Permitir a los clientes realizar, modificar y cancelar reservas a través del sistema.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A">
            <w:pPr>
              <w:spacing w:after="60" w:before="60" w:lineRule="auto"/>
              <w:rPr>
                <w:sz w:val="20"/>
                <w:szCs w:val="20"/>
              </w:rPr>
            </w:pPr>
            <w:r w:rsidDel="00000000" w:rsidR="00000000" w:rsidRPr="00000000">
              <w:rPr>
                <w:sz w:val="20"/>
                <w:szCs w:val="20"/>
                <w:rtl w:val="0"/>
              </w:rPr>
              <w:t xml:space="preserve">R.12</w:t>
            </w:r>
          </w:p>
        </w:tc>
        <w:tc>
          <w:tcPr>
            <w:tcMar>
              <w:top w:w="0.0" w:type="dxa"/>
              <w:left w:w="0.0" w:type="dxa"/>
              <w:bottom w:w="0.0" w:type="dxa"/>
              <w:right w:w="0.0" w:type="dxa"/>
            </w:tcMar>
          </w:tcPr>
          <w:p w:rsidR="00000000" w:rsidDel="00000000" w:rsidP="00000000" w:rsidRDefault="00000000" w:rsidRPr="00000000" w14:paraId="0000008B">
            <w:pPr>
              <w:spacing w:after="60" w:before="60" w:lineRule="auto"/>
              <w:rPr>
                <w:sz w:val="20"/>
                <w:szCs w:val="20"/>
              </w:rPr>
            </w:pPr>
            <w:r w:rsidDel="00000000" w:rsidR="00000000" w:rsidRPr="00000000">
              <w:rPr>
                <w:sz w:val="20"/>
                <w:szCs w:val="20"/>
                <w:rtl w:val="0"/>
              </w:rPr>
              <w:t xml:space="preserve">Gestión de pagos</w:t>
            </w:r>
          </w:p>
        </w:tc>
        <w:tc>
          <w:tcPr>
            <w:tcMar>
              <w:top w:w="0.0" w:type="dxa"/>
              <w:left w:w="0.0" w:type="dxa"/>
              <w:bottom w:w="0.0" w:type="dxa"/>
              <w:right w:w="0.0" w:type="dxa"/>
            </w:tcMar>
          </w:tcPr>
          <w:p w:rsidR="00000000" w:rsidDel="00000000" w:rsidP="00000000" w:rsidRDefault="00000000" w:rsidRPr="00000000" w14:paraId="0000008C">
            <w:pPr>
              <w:spacing w:after="60" w:before="60" w:lineRule="auto"/>
              <w:rPr>
                <w:sz w:val="20"/>
                <w:szCs w:val="20"/>
              </w:rPr>
            </w:pPr>
            <w:r w:rsidDel="00000000" w:rsidR="00000000" w:rsidRPr="00000000">
              <w:rPr>
                <w:sz w:val="20"/>
                <w:szCs w:val="20"/>
                <w:rtl w:val="0"/>
              </w:rPr>
              <w:t xml:space="preserve">Procesar pagos seguros y registrar transacciones realizadas por los clientes.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F">
            <w:pPr>
              <w:spacing w:after="60" w:before="60" w:lineRule="auto"/>
              <w:rPr>
                <w:sz w:val="20"/>
                <w:szCs w:val="20"/>
              </w:rPr>
            </w:pPr>
            <w:r w:rsidDel="00000000" w:rsidR="00000000" w:rsidRPr="00000000">
              <w:rPr>
                <w:sz w:val="20"/>
                <w:szCs w:val="20"/>
                <w:rtl w:val="0"/>
              </w:rPr>
              <w:t xml:space="preserve">R.13</w:t>
            </w:r>
          </w:p>
        </w:tc>
        <w:tc>
          <w:tcPr>
            <w:tcMar>
              <w:top w:w="0.0" w:type="dxa"/>
              <w:left w:w="0.0" w:type="dxa"/>
              <w:bottom w:w="0.0" w:type="dxa"/>
              <w:right w:w="0.0" w:type="dxa"/>
            </w:tcMar>
          </w:tcPr>
          <w:p w:rsidR="00000000" w:rsidDel="00000000" w:rsidP="00000000" w:rsidRDefault="00000000" w:rsidRPr="00000000" w14:paraId="00000090">
            <w:pPr>
              <w:spacing w:after="60" w:before="60" w:lineRule="auto"/>
              <w:rPr>
                <w:sz w:val="20"/>
                <w:szCs w:val="20"/>
              </w:rPr>
            </w:pPr>
            <w:r w:rsidDel="00000000" w:rsidR="00000000" w:rsidRPr="00000000">
              <w:rPr>
                <w:sz w:val="20"/>
                <w:szCs w:val="20"/>
                <w:rtl w:val="0"/>
              </w:rPr>
              <w:t xml:space="preserve">Notificaciones y alertas</w:t>
            </w:r>
          </w:p>
        </w:tc>
        <w:tc>
          <w:tcPr>
            <w:tcMar>
              <w:top w:w="0.0" w:type="dxa"/>
              <w:left w:w="0.0" w:type="dxa"/>
              <w:bottom w:w="0.0" w:type="dxa"/>
              <w:right w:w="0.0" w:type="dxa"/>
            </w:tcMar>
          </w:tcPr>
          <w:p w:rsidR="00000000" w:rsidDel="00000000" w:rsidP="00000000" w:rsidRDefault="00000000" w:rsidRPr="00000000" w14:paraId="00000091">
            <w:pPr>
              <w:spacing w:after="60" w:before="60" w:lineRule="auto"/>
              <w:rPr>
                <w:sz w:val="20"/>
                <w:szCs w:val="20"/>
              </w:rPr>
            </w:pPr>
            <w:r w:rsidDel="00000000" w:rsidR="00000000" w:rsidRPr="00000000">
              <w:rPr>
                <w:sz w:val="20"/>
                <w:szCs w:val="20"/>
                <w:rtl w:val="0"/>
              </w:rPr>
              <w:t xml:space="preserve">Enviar notificaciones y alertas sobre eventos, pedidos y estados críticos.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4">
            <w:pPr>
              <w:spacing w:after="60" w:before="60" w:lineRule="auto"/>
              <w:rPr>
                <w:sz w:val="20"/>
                <w:szCs w:val="20"/>
              </w:rPr>
            </w:pPr>
            <w:r w:rsidDel="00000000" w:rsidR="00000000" w:rsidRPr="00000000">
              <w:rPr>
                <w:sz w:val="20"/>
                <w:szCs w:val="20"/>
                <w:rtl w:val="0"/>
              </w:rPr>
              <w:t xml:space="preserve">R.14</w:t>
            </w:r>
          </w:p>
        </w:tc>
        <w:tc>
          <w:tcPr>
            <w:tcMar>
              <w:top w:w="0.0" w:type="dxa"/>
              <w:left w:w="0.0" w:type="dxa"/>
              <w:bottom w:w="0.0" w:type="dxa"/>
              <w:right w:w="0.0" w:type="dxa"/>
            </w:tcMar>
          </w:tcPr>
          <w:p w:rsidR="00000000" w:rsidDel="00000000" w:rsidP="00000000" w:rsidRDefault="00000000" w:rsidRPr="00000000" w14:paraId="00000095">
            <w:pPr>
              <w:spacing w:after="60" w:before="60" w:lineRule="auto"/>
              <w:rPr>
                <w:sz w:val="20"/>
                <w:szCs w:val="20"/>
              </w:rPr>
            </w:pPr>
            <w:r w:rsidDel="00000000" w:rsidR="00000000" w:rsidRPr="00000000">
              <w:rPr>
                <w:sz w:val="20"/>
                <w:szCs w:val="20"/>
                <w:rtl w:val="0"/>
              </w:rPr>
              <w:t xml:space="preserve">Evaluación de desempeño</w:t>
            </w:r>
          </w:p>
        </w:tc>
        <w:tc>
          <w:tcPr>
            <w:tcMar>
              <w:top w:w="0.0" w:type="dxa"/>
              <w:left w:w="0.0" w:type="dxa"/>
              <w:bottom w:w="0.0" w:type="dxa"/>
              <w:right w:w="0.0" w:type="dxa"/>
            </w:tcMar>
          </w:tcPr>
          <w:p w:rsidR="00000000" w:rsidDel="00000000" w:rsidP="00000000" w:rsidRDefault="00000000" w:rsidRPr="00000000" w14:paraId="00000096">
            <w:pPr>
              <w:spacing w:after="60" w:before="60" w:lineRule="auto"/>
              <w:rPr>
                <w:sz w:val="20"/>
                <w:szCs w:val="20"/>
              </w:rPr>
            </w:pPr>
            <w:r w:rsidDel="00000000" w:rsidR="00000000" w:rsidRPr="00000000">
              <w:rPr>
                <w:sz w:val="20"/>
                <w:szCs w:val="20"/>
                <w:rtl w:val="0"/>
              </w:rPr>
              <w:t xml:space="preserve">Evaluar el desempeño de chefs y personal operativo basado en métricas y feedback de clientes.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sz w:val="20"/>
                <w:szCs w:val="20"/>
              </w:rPr>
            </w:pPr>
            <w:r w:rsidDel="00000000" w:rsidR="00000000" w:rsidRPr="00000000">
              <w:rPr>
                <w:sz w:val="20"/>
                <w:szCs w:val="20"/>
                <w:rtl w:val="0"/>
              </w:rPr>
              <w:t xml:space="preserve">Pendiente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9">
            <w:pPr>
              <w:spacing w:after="60" w:before="60" w:lineRule="auto"/>
              <w:rPr>
                <w:sz w:val="20"/>
                <w:szCs w:val="20"/>
              </w:rPr>
            </w:pPr>
            <w:r w:rsidDel="00000000" w:rsidR="00000000" w:rsidRPr="00000000">
              <w:rPr>
                <w:sz w:val="20"/>
                <w:szCs w:val="20"/>
                <w:rtl w:val="0"/>
              </w:rPr>
              <w:t xml:space="preserve">R.15</w:t>
            </w:r>
          </w:p>
        </w:tc>
        <w:tc>
          <w:tcPr>
            <w:tcMar>
              <w:top w:w="0.0" w:type="dxa"/>
              <w:left w:w="0.0" w:type="dxa"/>
              <w:bottom w:w="0.0" w:type="dxa"/>
              <w:right w:w="0.0" w:type="dxa"/>
            </w:tcMar>
          </w:tcPr>
          <w:p w:rsidR="00000000" w:rsidDel="00000000" w:rsidP="00000000" w:rsidRDefault="00000000" w:rsidRPr="00000000" w14:paraId="0000009A">
            <w:pPr>
              <w:spacing w:after="60" w:before="60" w:lineRule="auto"/>
              <w:rPr>
                <w:sz w:val="20"/>
                <w:szCs w:val="20"/>
              </w:rPr>
            </w:pPr>
            <w:r w:rsidDel="00000000" w:rsidR="00000000" w:rsidRPr="00000000">
              <w:rPr>
                <w:sz w:val="20"/>
                <w:szCs w:val="20"/>
                <w:rtl w:val="0"/>
              </w:rPr>
              <w:t xml:space="preserve">Gestión de inventario</w:t>
            </w:r>
          </w:p>
        </w:tc>
        <w:tc>
          <w:tcPr>
            <w:tcMar>
              <w:top w:w="0.0" w:type="dxa"/>
              <w:left w:w="0.0" w:type="dxa"/>
              <w:bottom w:w="0.0" w:type="dxa"/>
              <w:right w:w="0.0" w:type="dxa"/>
            </w:tcMar>
          </w:tcPr>
          <w:p w:rsidR="00000000" w:rsidDel="00000000" w:rsidP="00000000" w:rsidRDefault="00000000" w:rsidRPr="00000000" w14:paraId="0000009B">
            <w:pPr>
              <w:spacing w:after="60" w:before="60" w:lineRule="auto"/>
              <w:rPr>
                <w:sz w:val="20"/>
                <w:szCs w:val="20"/>
              </w:rPr>
            </w:pPr>
            <w:r w:rsidDel="00000000" w:rsidR="00000000" w:rsidRPr="00000000">
              <w:rPr>
                <w:sz w:val="20"/>
                <w:szCs w:val="20"/>
                <w:rtl w:val="0"/>
              </w:rPr>
              <w:t xml:space="preserve">Controlar el inventario de productos y materiales necesarios para eventos y operaciones.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Pendiente</w:t>
            </w:r>
          </w:p>
        </w:tc>
      </w:tr>
    </w:tbl>
    <w:p w:rsidR="00000000" w:rsidDel="00000000" w:rsidP="00000000" w:rsidRDefault="00000000" w:rsidRPr="00000000" w14:paraId="0000009E">
      <w:pPr>
        <w:spacing w:after="480" w:lineRule="auto"/>
        <w:rPr/>
      </w:pP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tl w:val="0"/>
        </w:rPr>
        <w:t xml:space="preserve">1.3.2. Requisitos No Funcionales</w:t>
      </w:r>
    </w:p>
    <w:p w:rsidR="00000000" w:rsidDel="00000000" w:rsidP="00000000" w:rsidRDefault="00000000" w:rsidRPr="00000000" w14:paraId="000000A0">
      <w:pPr>
        <w:spacing w:after="120" w:before="120" w:lineRule="auto"/>
        <w:rPr/>
      </w:pPr>
      <w:r w:rsidDel="00000000" w:rsidR="00000000" w:rsidRPr="00000000">
        <w:rPr>
          <w:i w:val="1"/>
          <w:iCs w:val="1"/>
          <w:color w:val="666666"/>
          <w:sz w:val="20"/>
          <w:szCs w:val="20"/>
          <w:rtl w:val="0"/>
        </w:rPr>
        <w:t xml:space="preserve">[Instrucción: Especificar atributos de calidad: rendimiento, seguridad, usabilidad, disponibilidad, mantenibilidad, portabilidad, etc.]</w:t>
      </w:r>
      <w:r w:rsidDel="00000000" w:rsidR="00000000" w:rsidRPr="00000000">
        <w:rPr>
          <w:rtl w:val="0"/>
        </w:rPr>
      </w:r>
    </w:p>
    <w:p w:rsidR="00000000" w:rsidDel="00000000" w:rsidP="00000000" w:rsidRDefault="00000000" w:rsidRPr="00000000" w14:paraId="000000A1">
      <w:pPr>
        <w:pStyle w:val="Heading4"/>
        <w:rPr/>
      </w:pPr>
      <w:r w:rsidDel="00000000" w:rsidR="00000000" w:rsidRPr="00000000">
        <w:rPr>
          <w:rtl w:val="0"/>
        </w:rPr>
        <w:t xml:space="preserve">1.3.2.1. Requisitos de Rendimiento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0"/>
                <w:bCs w:val="0"/>
                <w:color w:val="000000"/>
                <w:sz w:val="20"/>
                <w:szCs w:val="20"/>
                <w:rtl w:val="0"/>
              </w:rPr>
              <w:t xml:space="preserve">RNF-P001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60" w:before="60" w:lineRule="auto"/>
              <w:rPr/>
            </w:pPr>
            <w:r w:rsidDel="00000000" w:rsidR="00000000" w:rsidRPr="00000000">
              <w:rPr>
                <w:sz w:val="20"/>
                <w:szCs w:val="20"/>
                <w:rtl w:val="0"/>
              </w:rPr>
              <w:t xml:space="preserve">Permitir la expansión del sistema mediante la adición de recursos sin afectar la operación.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0"/>
                <w:bCs w:val="0"/>
                <w:color w:val="000000"/>
                <w:sz w:val="20"/>
                <w:szCs w:val="20"/>
                <w:rtl w:val="0"/>
              </w:rPr>
              <w:t xml:space="preserve">RNF-P002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60" w:before="60" w:lineRule="auto"/>
              <w:rPr/>
            </w:pPr>
            <w:r w:rsidDel="00000000" w:rsidR="00000000" w:rsidRPr="00000000">
              <w:rPr>
                <w:sz w:val="20"/>
                <w:szCs w:val="20"/>
                <w:rtl w:val="0"/>
              </w:rPr>
              <w:t xml:space="preserve">Garantizar que el sistema pueda manejar múltiples eventos y usuarios simultáneamente sin degradación del rendimiento al máximo de 100 actores.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RNF-P003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60" w:before="60" w:lineRule="auto"/>
              <w:rPr/>
            </w:pPr>
            <w:r w:rsidDel="00000000" w:rsidR="00000000" w:rsidRPr="00000000">
              <w:rPr>
                <w:sz w:val="20"/>
                <w:szCs w:val="20"/>
                <w:rtl w:val="0"/>
              </w:rPr>
              <w:t xml:space="preserve">Minimizar la latencia en la comunicación y procesamiento de datos.</w:t>
            </w:r>
            <w:r w:rsidDel="00000000" w:rsidR="00000000" w:rsidRPr="00000000">
              <w:rPr>
                <w:rtl w:val="0"/>
              </w:rPr>
            </w:r>
          </w:p>
        </w:tc>
      </w:tr>
    </w:tbl>
    <w:p w:rsidR="00000000" w:rsidDel="00000000" w:rsidP="00000000" w:rsidRDefault="00000000" w:rsidRPr="00000000" w14:paraId="000000AA">
      <w:pPr>
        <w:spacing w:after="240" w:lineRule="auto"/>
        <w:rPr/>
      </w:pPr>
      <w:r w:rsidDel="00000000" w:rsidR="00000000" w:rsidRPr="00000000">
        <w:rPr>
          <w:rtl w:val="0"/>
        </w:rPr>
      </w:r>
    </w:p>
    <w:p w:rsidR="00000000" w:rsidDel="00000000" w:rsidP="00000000" w:rsidRDefault="00000000" w:rsidRPr="00000000" w14:paraId="000000AB">
      <w:pPr>
        <w:pStyle w:val="Heading4"/>
        <w:rPr/>
      </w:pPr>
      <w:r w:rsidDel="00000000" w:rsidR="00000000" w:rsidRPr="00000000">
        <w:rPr>
          <w:rtl w:val="0"/>
        </w:rPr>
        <w:t xml:space="preserve">1.3.2.2. Requisitos de Seguridad</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0"/>
                <w:bCs w:val="0"/>
                <w:color w:val="000000"/>
                <w:sz w:val="20"/>
                <w:szCs w:val="20"/>
                <w:rtl w:val="0"/>
              </w:rPr>
              <w:t xml:space="preserve">RNF-S001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after="60" w:before="60" w:lineRule="auto"/>
              <w:rPr/>
            </w:pPr>
            <w:r w:rsidDel="00000000" w:rsidR="00000000" w:rsidRPr="00000000">
              <w:rPr>
                <w:sz w:val="20"/>
                <w:szCs w:val="20"/>
                <w:rtl w:val="0"/>
              </w:rPr>
              <w:t xml:space="preserve">Implementar mecanismos de seguridad para proteger datos y accesos al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0"/>
                <w:bCs w:val="0"/>
                <w:color w:val="000000"/>
                <w:sz w:val="20"/>
                <w:szCs w:val="20"/>
                <w:rtl w:val="0"/>
              </w:rPr>
              <w:t xml:space="preserve">RNF-S002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60" w:before="60" w:lineRule="auto"/>
              <w:rPr/>
            </w:pPr>
            <w:r w:rsidDel="00000000" w:rsidR="00000000" w:rsidRPr="00000000">
              <w:rPr>
                <w:sz w:val="20"/>
                <w:szCs w:val="20"/>
                <w:rtl w:val="0"/>
              </w:rPr>
              <w:t xml:space="preserve">Proteger la integridad y confidencialidad de los datos almacenados y transmitidos.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RNF-S003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after="60" w:before="60" w:lineRule="auto"/>
              <w:rPr/>
            </w:pPr>
            <w:r w:rsidDel="00000000" w:rsidR="00000000" w:rsidRPr="00000000">
              <w:rPr>
                <w:sz w:val="20"/>
                <w:szCs w:val="20"/>
                <w:rtl w:val="0"/>
              </w:rPr>
              <w:t xml:space="preserve">Realizar copias de seguridad periódicas y permitir la recuperación rápida en caso de pérdida de datos.</w:t>
            </w:r>
            <w:r w:rsidDel="00000000" w:rsidR="00000000" w:rsidRPr="00000000">
              <w:rPr>
                <w:rtl w:val="0"/>
              </w:rPr>
            </w:r>
          </w:p>
        </w:tc>
      </w:tr>
    </w:tbl>
    <w:p w:rsidR="00000000" w:rsidDel="00000000" w:rsidP="00000000" w:rsidRDefault="00000000" w:rsidRPr="00000000" w14:paraId="000000B4">
      <w:pPr>
        <w:spacing w:after="240" w:lineRule="auto"/>
        <w:rPr/>
      </w:pPr>
      <w:r w:rsidDel="00000000" w:rsidR="00000000" w:rsidRPr="00000000">
        <w:rPr>
          <w:rtl w:val="0"/>
        </w:rPr>
      </w:r>
    </w:p>
    <w:p w:rsidR="00000000" w:rsidDel="00000000" w:rsidP="00000000" w:rsidRDefault="00000000" w:rsidRPr="00000000" w14:paraId="000000B5">
      <w:pPr>
        <w:pStyle w:val="Heading4"/>
        <w:rPr/>
      </w:pPr>
      <w:r w:rsidDel="00000000" w:rsidR="00000000" w:rsidRPr="00000000">
        <w:rPr>
          <w:rtl w:val="0"/>
        </w:rPr>
        <w:t xml:space="preserve">1.3.2.3. Requisitos de Usabilidad</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0"/>
                <w:bCs w:val="0"/>
                <w:color w:val="000000"/>
                <w:sz w:val="20"/>
                <w:szCs w:val="20"/>
                <w:rtl w:val="0"/>
              </w:rPr>
              <w:t xml:space="preserve">RNF-U001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60" w:before="60" w:lineRule="auto"/>
              <w:rPr/>
            </w:pPr>
            <w:r w:rsidDel="00000000" w:rsidR="00000000" w:rsidRPr="00000000">
              <w:rPr>
                <w:sz w:val="20"/>
                <w:szCs w:val="20"/>
                <w:rtl w:val="0"/>
              </w:rPr>
              <w:t xml:space="preserve">Garantizar que el sistema sea accesible para personas con discapacidades.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0"/>
                <w:bCs w:val="0"/>
                <w:color w:val="000000"/>
                <w:sz w:val="20"/>
                <w:szCs w:val="20"/>
                <w:rtl w:val="0"/>
              </w:rPr>
              <w:t xml:space="preserve">RNF-U002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60" w:before="60" w:lineRule="auto"/>
              <w:rPr/>
            </w:pPr>
            <w:r w:rsidDel="00000000" w:rsidR="00000000" w:rsidRPr="00000000">
              <w:rPr>
                <w:sz w:val="20"/>
                <w:szCs w:val="20"/>
                <w:rtl w:val="0"/>
              </w:rPr>
              <w:t xml:space="preserve">Proporcionar una interfaz intuitiva y fácil de usar para todos los usuarios.</w:t>
            </w:r>
            <w:r w:rsidDel="00000000" w:rsidR="00000000" w:rsidRPr="00000000">
              <w:rPr>
                <w:rtl w:val="0"/>
              </w:rPr>
            </w:r>
          </w:p>
        </w:tc>
      </w:tr>
    </w:tbl>
    <w:p w:rsidR="00000000" w:rsidDel="00000000" w:rsidP="00000000" w:rsidRDefault="00000000" w:rsidRPr="00000000" w14:paraId="000000BC">
      <w:pPr>
        <w:spacing w:after="240" w:lineRule="auto"/>
        <w:rPr/>
      </w:pPr>
      <w:r w:rsidDel="00000000" w:rsidR="00000000" w:rsidRPr="00000000">
        <w:rPr>
          <w:rtl w:val="0"/>
        </w:rPr>
      </w:r>
    </w:p>
    <w:p w:rsidR="00000000" w:rsidDel="00000000" w:rsidP="00000000" w:rsidRDefault="00000000" w:rsidRPr="00000000" w14:paraId="000000BD">
      <w:pPr>
        <w:pStyle w:val="Heading4"/>
        <w:rPr/>
      </w:pPr>
      <w:r w:rsidDel="00000000" w:rsidR="00000000" w:rsidRPr="00000000">
        <w:rPr>
          <w:rtl w:val="0"/>
        </w:rPr>
        <w:t xml:space="preserve">1.3.2.4. Requisitos de Disponibilidad</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7800"/>
        <w:tblGridChange w:id="0">
          <w:tblGrid>
            <w:gridCol w:w="1560"/>
            <w:gridCol w:w="7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0"/>
                <w:bCs w:val="0"/>
                <w:color w:val="000000"/>
                <w:sz w:val="20"/>
                <w:szCs w:val="20"/>
                <w:rtl w:val="0"/>
              </w:rPr>
              <w:t xml:space="preserve">RNF-D001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after="60" w:before="60" w:lineRule="auto"/>
              <w:rPr/>
            </w:pPr>
            <w:r w:rsidDel="00000000" w:rsidR="00000000" w:rsidRPr="00000000">
              <w:rPr>
                <w:sz w:val="20"/>
                <w:szCs w:val="20"/>
                <w:rtl w:val="0"/>
              </w:rPr>
              <w:t xml:space="preserve">El sistema debe estar disponible y operativo incluso en caso de fallos parciales o desconexiones.</w:t>
            </w:r>
            <w:r w:rsidDel="00000000" w:rsidR="00000000" w:rsidRPr="00000000">
              <w:rPr>
                <w:rtl w:val="0"/>
              </w:rPr>
            </w:r>
          </w:p>
        </w:tc>
      </w:tr>
    </w:tbl>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2. ARQUITECTURA DEL SISTEMA - MODELO 4+1</w:t>
      </w:r>
    </w:p>
    <w:p w:rsidR="00000000" w:rsidDel="00000000" w:rsidP="00000000" w:rsidRDefault="00000000" w:rsidRPr="00000000" w14:paraId="000000C4">
      <w:pPr>
        <w:spacing w:after="480" w:before="240" w:lineRule="auto"/>
        <w:rPr>
          <w:sz w:val="20"/>
          <w:szCs w:val="20"/>
        </w:rPr>
      </w:pPr>
      <w:r w:rsidDel="00000000" w:rsidR="00000000" w:rsidRPr="00000000">
        <w:rPr>
          <w:sz w:val="20"/>
          <w:szCs w:val="20"/>
          <w:rtl w:val="0"/>
        </w:rPr>
        <w:t xml:space="preserve">El Modelo de Vistas 4+1 de Philippe Kruchten proporciona una descripción arquitectónica completa del sistema desde diferentes perspectivas. Cada vista aborda un conjunto específico de preocupaciones arquitectónicas.</w:t>
      </w:r>
    </w:p>
    <w:p w:rsidR="00000000" w:rsidDel="00000000" w:rsidP="00000000" w:rsidRDefault="00000000" w:rsidRPr="00000000" w14:paraId="000000C5">
      <w:pPr>
        <w:pStyle w:val="Heading2"/>
        <w:rPr/>
      </w:pPr>
      <w:r w:rsidDel="00000000" w:rsidR="00000000" w:rsidRPr="00000000">
        <w:rPr>
          <w:rtl w:val="0"/>
        </w:rPr>
        <w:t xml:space="preserve">2.1. Vista Lógica</w:t>
      </w:r>
    </w:p>
    <w:p w:rsidR="00000000" w:rsidDel="00000000" w:rsidP="00000000" w:rsidRDefault="00000000" w:rsidRPr="00000000" w14:paraId="000000C6">
      <w:pPr>
        <w:spacing w:after="120" w:before="120" w:lineRule="auto"/>
        <w:rPr/>
      </w:pPr>
      <w:r w:rsidDel="00000000" w:rsidR="00000000" w:rsidRPr="00000000">
        <w:rPr>
          <w:i w:val="1"/>
          <w:iCs w:val="1"/>
          <w:color w:val="666666"/>
          <w:sz w:val="20"/>
          <w:szCs w:val="20"/>
          <w:rtl w:val="0"/>
        </w:rPr>
        <w:t xml:space="preserve">[Instrucción: Describe la funcionalidad del sistema en términos de clases, paquetes y módulos. Incluir diagrama de clases principal y diagrama de paquetes.]</w:t>
      </w:r>
      <w:r w:rsidDel="00000000" w:rsidR="00000000" w:rsidRPr="00000000">
        <w:rPr>
          <w:rtl w:val="0"/>
        </w:rPr>
      </w:r>
    </w:p>
    <w:p w:rsidR="00000000" w:rsidDel="00000000" w:rsidP="00000000" w:rsidRDefault="00000000" w:rsidRPr="00000000" w14:paraId="000000C7">
      <w:pPr>
        <w:pStyle w:val="Heading3"/>
        <w:rPr/>
      </w:pPr>
      <w:r w:rsidDel="00000000" w:rsidR="00000000" w:rsidRPr="00000000">
        <w:rPr>
          <w:rtl w:val="0"/>
        </w:rPr>
        <w:t xml:space="preserve">2.1.1. Descripción</w:t>
      </w:r>
    </w:p>
    <w:p w:rsidR="00000000" w:rsidDel="00000000" w:rsidP="00000000" w:rsidRDefault="00000000" w:rsidRPr="00000000" w14:paraId="000000C8">
      <w:pPr>
        <w:spacing w:after="240" w:before="120" w:lineRule="auto"/>
        <w:rPr/>
      </w:pPr>
      <w:r w:rsidDel="00000000" w:rsidR="00000000" w:rsidRPr="00000000">
        <w:rPr>
          <w:sz w:val="24"/>
          <w:szCs w:val="24"/>
          <w:rtl w:val="0"/>
        </w:rPr>
        <w:t xml:space="preserve">La vista lógica describe la estructura del sistema en términos de componentes funcionales y sus relaciones. Esta vista es especialmente importante para desarrolladores y arquitectos.</w:t>
      </w: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rtl w:val="0"/>
        </w:rPr>
        <w:t xml:space="preserve">2.1.2. Componentes Principales</w:t>
      </w:r>
    </w:p>
    <w:p w:rsidR="00000000" w:rsidDel="00000000" w:rsidP="00000000" w:rsidRDefault="00000000" w:rsidRPr="00000000" w14:paraId="000000CA">
      <w:pPr>
        <w:spacing w:after="120" w:before="120" w:lineRule="auto"/>
        <w:rPr/>
      </w:pPr>
      <w:r w:rsidDel="00000000" w:rsidR="00000000" w:rsidRPr="00000000">
        <w:rPr>
          <w:i w:val="1"/>
          <w:iCs w:val="1"/>
          <w:color w:val="666666"/>
          <w:sz w:val="20"/>
          <w:szCs w:val="20"/>
          <w:rtl w:val="0"/>
        </w:rPr>
        <w:t xml:space="preserve">[Instrucción: Listar y describir los módulos/paquetes principales del sistema]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color w:val="ffffff"/>
                <w:sz w:val="20"/>
                <w:szCs w:val="20"/>
                <w:rtl w:val="0"/>
              </w:rPr>
              <w:t xml:space="preserve">Responsabilidad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Dependencias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0"/>
                <w:bCs w:val="0"/>
                <w:color w:val="000000"/>
                <w:sz w:val="20"/>
                <w:szCs w:val="20"/>
                <w:rtl w:val="0"/>
              </w:rPr>
              <w:t xml:space="preserve">Módulo de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b w:val="0"/>
                <w:bCs w:val="0"/>
                <w:color w:val="000000"/>
                <w:sz w:val="20"/>
                <w:szCs w:val="20"/>
                <w:rtl w:val="0"/>
              </w:rPr>
              <w:t xml:space="preserve">Gestionar login, logout y validación de sesiones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b w:val="0"/>
                <w:bCs w:val="0"/>
                <w:color w:val="000000"/>
                <w:sz w:val="20"/>
                <w:szCs w:val="20"/>
                <w:rtl w:val="0"/>
              </w:rPr>
              <w:t xml:space="preserve">Base de datos, módulo de seguridad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0"/>
                <w:bCs w:val="0"/>
                <w:color w:val="000000"/>
                <w:sz w:val="20"/>
                <w:szCs w:val="20"/>
                <w:rtl w:val="0"/>
              </w:rPr>
              <w:t xml:space="preserve">[Nombre del 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0"/>
                <w:bCs w:val="0"/>
                <w:color w:val="000000"/>
                <w:sz w:val="20"/>
                <w:szCs w:val="20"/>
                <w:rtl w:val="0"/>
              </w:rPr>
              <w:t xml:space="preserve">[Responsabilidad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0"/>
                <w:bCs w:val="0"/>
                <w:color w:val="000000"/>
                <w:sz w:val="20"/>
                <w:szCs w:val="20"/>
                <w:rtl w:val="0"/>
              </w:rPr>
              <w:t xml:space="preserve">[Componentes de los que depende]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b w:val="0"/>
                <w:bCs w:val="0"/>
                <w:color w:val="000000"/>
                <w:sz w:val="20"/>
                <w:szCs w:val="20"/>
                <w:rtl w:val="0"/>
              </w:rPr>
              <w:t xml:space="preserve">[Nombre del 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0"/>
                <w:bCs w:val="0"/>
                <w:color w:val="000000"/>
                <w:sz w:val="20"/>
                <w:szCs w:val="20"/>
                <w:rtl w:val="0"/>
              </w:rPr>
              <w:t xml:space="preserve">[Responsabilidad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b w:val="0"/>
                <w:bCs w:val="0"/>
                <w:color w:val="000000"/>
                <w:sz w:val="20"/>
                <w:szCs w:val="20"/>
                <w:rtl w:val="0"/>
              </w:rPr>
              <w:t xml:space="preserve">[Componentes de los que depende]</w:t>
            </w:r>
            <w:r w:rsidDel="00000000" w:rsidR="00000000" w:rsidRPr="00000000">
              <w:rPr>
                <w:rtl w:val="0"/>
              </w:rPr>
            </w:r>
          </w:p>
        </w:tc>
      </w:tr>
    </w:tbl>
    <w:p w:rsidR="00000000" w:rsidDel="00000000" w:rsidP="00000000" w:rsidRDefault="00000000" w:rsidRPr="00000000" w14:paraId="000000D7">
      <w:pPr>
        <w:spacing w:after="240" w:lineRule="auto"/>
        <w:rPr/>
      </w:pPr>
      <w:r w:rsidDel="00000000" w:rsidR="00000000" w:rsidRPr="00000000">
        <w:rPr>
          <w:rtl w:val="0"/>
        </w:rPr>
      </w:r>
    </w:p>
    <w:p w:rsidR="00000000" w:rsidDel="00000000" w:rsidP="00000000" w:rsidRDefault="00000000" w:rsidRPr="00000000" w14:paraId="000000D8">
      <w:pPr>
        <w:pStyle w:val="Heading3"/>
        <w:rPr/>
      </w:pPr>
      <w:r w:rsidDel="00000000" w:rsidR="00000000" w:rsidRPr="00000000">
        <w:rPr>
          <w:rtl w:val="0"/>
        </w:rPr>
        <w:t xml:space="preserve">2.1.3. Diagrama de Componentes</w:t>
      </w:r>
    </w:p>
    <w:p w:rsidR="00000000" w:rsidDel="00000000" w:rsidP="00000000" w:rsidRDefault="00000000" w:rsidRPr="00000000" w14:paraId="000000D9">
      <w:pPr>
        <w:spacing w:after="120" w:before="120" w:lineRule="auto"/>
        <w:rPr/>
      </w:pPr>
      <w:r w:rsidDel="00000000" w:rsidR="00000000" w:rsidRPr="00000000">
        <w:rPr>
          <w:i w:val="1"/>
          <w:iCs w:val="1"/>
          <w:color w:val="666666"/>
          <w:sz w:val="20"/>
          <w:szCs w:val="20"/>
          <w:rtl w:val="0"/>
        </w:rPr>
        <w:t xml:space="preserve">[Instrucción: Insertar aquí el diagrama UML de componentes o paquetes que muestre la estructura lógica del sistema. Puede usar herramientas como PlantUML, Lucidchart, Draw.io, etc.]</w:t>
      </w:r>
      <w:r w:rsidDel="00000000" w:rsidR="00000000" w:rsidRPr="00000000">
        <w:rPr>
          <w:rtl w:val="0"/>
        </w:rPr>
      </w:r>
    </w:p>
    <w:p w:rsidR="00000000" w:rsidDel="00000000" w:rsidP="00000000" w:rsidRDefault="00000000" w:rsidRPr="00000000" w14:paraId="000000DA">
      <w:pPr>
        <w:spacing w:after="480" w:before="240" w:lineRule="auto"/>
        <w:rPr/>
      </w:pPr>
      <w:r w:rsidDel="00000000" w:rsidR="00000000" w:rsidRPr="00000000">
        <w:rPr>
          <w:i w:val="1"/>
          <w:iCs w:val="1"/>
          <w:color w:val="999999"/>
          <w:sz w:val="24"/>
          <w:szCs w:val="24"/>
          <w:rtl w:val="0"/>
        </w:rPr>
        <w:t xml:space="preserve">[INSERTAR DIAGRAMA DE COMPONENTES / PAQUETES]</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2.2. Vista de Procesos</w:t>
      </w:r>
    </w:p>
    <w:p w:rsidR="00000000" w:rsidDel="00000000" w:rsidP="00000000" w:rsidRDefault="00000000" w:rsidRPr="00000000" w14:paraId="000000DC">
      <w:pPr>
        <w:spacing w:after="120" w:before="120" w:lineRule="auto"/>
        <w:rPr/>
      </w:pPr>
      <w:r w:rsidDel="00000000" w:rsidR="00000000" w:rsidRPr="00000000">
        <w:rPr>
          <w:i w:val="1"/>
          <w:iCs w:val="1"/>
          <w:color w:val="666666"/>
          <w:sz w:val="20"/>
          <w:szCs w:val="20"/>
          <w:rtl w:val="0"/>
        </w:rPr>
        <w:t xml:space="preserve">[Instrucción: Describe los procesos del sistema, la concurrencia, sincronización y comunicación entre procesos. Incluir diagramas de secuencia o actividad de los flujos principales.]</w:t>
      </w: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tl w:val="0"/>
        </w:rPr>
        <w:t xml:space="preserve">2.2.1. Descripción</w:t>
      </w:r>
    </w:p>
    <w:p w:rsidR="00000000" w:rsidDel="00000000" w:rsidP="00000000" w:rsidRDefault="00000000" w:rsidRPr="00000000" w14:paraId="000000DE">
      <w:pPr>
        <w:spacing w:after="240" w:before="120" w:lineRule="auto"/>
        <w:rPr/>
      </w:pPr>
      <w:r w:rsidDel="00000000" w:rsidR="00000000" w:rsidRPr="00000000">
        <w:rPr>
          <w:sz w:val="24"/>
          <w:szCs w:val="24"/>
          <w:rtl w:val="0"/>
        </w:rPr>
        <w:t xml:space="preserve">La vista de procesos aborda los aspectos dinámicos del sistema: concurrencia, distribución, integración, rendimiento y escalabilidad. Es crucial para entender cómo fluye la información.</w:t>
      </w:r>
      <w:r w:rsidDel="00000000" w:rsidR="00000000" w:rsidRPr="00000000">
        <w:rPr>
          <w:rtl w:val="0"/>
        </w:rPr>
      </w:r>
    </w:p>
    <w:p w:rsidR="00000000" w:rsidDel="00000000" w:rsidP="00000000" w:rsidRDefault="00000000" w:rsidRPr="00000000" w14:paraId="000000DF">
      <w:pPr>
        <w:pStyle w:val="Heading3"/>
        <w:rPr/>
      </w:pPr>
      <w:r w:rsidDel="00000000" w:rsidR="00000000" w:rsidRPr="00000000">
        <w:rPr>
          <w:rtl w:val="0"/>
        </w:rPr>
        <w:t xml:space="preserve">2.2.2. Procesos Principales</w:t>
      </w:r>
    </w:p>
    <w:p w:rsidR="00000000" w:rsidDel="00000000" w:rsidP="00000000" w:rsidRDefault="00000000" w:rsidRPr="00000000" w14:paraId="000000E0">
      <w:pPr>
        <w:spacing w:after="120" w:before="120" w:lineRule="auto"/>
        <w:rPr/>
      </w:pPr>
      <w:r w:rsidDel="00000000" w:rsidR="00000000" w:rsidRPr="00000000">
        <w:rPr>
          <w:i w:val="1"/>
          <w:iCs w:val="1"/>
          <w:color w:val="666666"/>
          <w:sz w:val="20"/>
          <w:szCs w:val="20"/>
          <w:rtl w:val="0"/>
        </w:rPr>
        <w:t xml:space="preserve">[Instrucción: Describir los flujos de proceso más importantes del sistema]</w:t>
      </w:r>
      <w:r w:rsidDel="00000000" w:rsidR="00000000" w:rsidRPr="00000000">
        <w:rPr>
          <w:rtl w:val="0"/>
        </w:rPr>
      </w:r>
    </w:p>
    <w:p w:rsidR="00000000" w:rsidDel="00000000" w:rsidP="00000000" w:rsidRDefault="00000000" w:rsidRPr="00000000" w14:paraId="000000E1">
      <w:pPr>
        <w:pStyle w:val="Heading4"/>
        <w:rPr/>
      </w:pPr>
      <w:r w:rsidDel="00000000" w:rsidR="00000000" w:rsidRPr="00000000">
        <w:rPr>
          <w:rtl w:val="0"/>
        </w:rPr>
        <w:t xml:space="preserve">Proceso 1: Autenticación de Usuario</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ingresa credenciales en la interfaz web</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frontend envía petición POST a /api/auth/login</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backend valida credenciales contra la base de datos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es válido, genera token JWT y lo retorna</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frontend almacena el token y redirige al usuario</w:t>
      </w:r>
    </w:p>
    <w:p w:rsidR="00000000" w:rsidDel="00000000" w:rsidP="00000000" w:rsidRDefault="00000000" w:rsidRPr="00000000" w14:paraId="000000E7">
      <w:pPr>
        <w:spacing w:after="240" w:lineRule="auto"/>
        <w:rPr/>
      </w:pPr>
      <w:r w:rsidDel="00000000" w:rsidR="00000000" w:rsidRPr="00000000">
        <w:rPr>
          <w:rtl w:val="0"/>
        </w:rPr>
      </w:r>
    </w:p>
    <w:p w:rsidR="00000000" w:rsidDel="00000000" w:rsidP="00000000" w:rsidRDefault="00000000" w:rsidRPr="00000000" w14:paraId="000000E8">
      <w:pPr>
        <w:pStyle w:val="Heading4"/>
        <w:rPr/>
      </w:pPr>
      <w:r w:rsidDel="00000000" w:rsidR="00000000" w:rsidRPr="00000000">
        <w:rPr>
          <w:rtl w:val="0"/>
        </w:rPr>
        <w:t xml:space="preserve">Proceso 2: [Nombre del proceso]</w:t>
      </w:r>
    </w:p>
    <w:p w:rsidR="00000000" w:rsidDel="00000000" w:rsidP="00000000" w:rsidRDefault="00000000" w:rsidRPr="00000000" w14:paraId="000000E9">
      <w:pPr>
        <w:spacing w:after="120" w:before="120" w:lineRule="auto"/>
        <w:rPr/>
      </w:pPr>
      <w:r w:rsidDel="00000000" w:rsidR="00000000" w:rsidRPr="00000000">
        <w:rPr>
          <w:i w:val="1"/>
          <w:iCs w:val="1"/>
          <w:color w:val="666666"/>
          <w:sz w:val="20"/>
          <w:szCs w:val="20"/>
          <w:rtl w:val="0"/>
        </w:rPr>
        <w:t xml:space="preserve">[Instrucción: Describir paso a paso otro proceso importante]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1]</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[Paso 2]</w:t>
      </w:r>
    </w:p>
    <w:p w:rsidR="00000000" w:rsidDel="00000000" w:rsidP="00000000" w:rsidRDefault="00000000" w:rsidRPr="00000000" w14:paraId="000000EC">
      <w:pPr>
        <w:spacing w:after="240" w:lineRule="auto"/>
        <w:rPr/>
      </w:pPr>
      <w:r w:rsidDel="00000000" w:rsidR="00000000" w:rsidRPr="00000000">
        <w:rPr>
          <w:rtl w:val="0"/>
        </w:rPr>
      </w:r>
    </w:p>
    <w:p w:rsidR="00000000" w:rsidDel="00000000" w:rsidP="00000000" w:rsidRDefault="00000000" w:rsidRPr="00000000" w14:paraId="000000ED">
      <w:pPr>
        <w:pStyle w:val="Heading3"/>
        <w:rPr/>
      </w:pPr>
      <w:r w:rsidDel="00000000" w:rsidR="00000000" w:rsidRPr="00000000">
        <w:rPr>
          <w:rtl w:val="0"/>
        </w:rPr>
        <w:t xml:space="preserve">2.2.3. Diagramas de Secuencia</w:t>
      </w:r>
    </w:p>
    <w:p w:rsidR="00000000" w:rsidDel="00000000" w:rsidP="00000000" w:rsidRDefault="00000000" w:rsidRPr="00000000" w14:paraId="000000EE">
      <w:pPr>
        <w:spacing w:after="120" w:before="120" w:lineRule="auto"/>
        <w:rPr/>
      </w:pPr>
      <w:r w:rsidDel="00000000" w:rsidR="00000000" w:rsidRPr="00000000">
        <w:rPr>
          <w:i w:val="1"/>
          <w:iCs w:val="1"/>
          <w:color w:val="666666"/>
          <w:sz w:val="20"/>
          <w:szCs w:val="20"/>
          <w:rtl w:val="0"/>
        </w:rPr>
        <w:t xml:space="preserve">[Instrucción: Insertar diagramas UML de secuencia que muestren la interacción temporal entre objetos para los procesos principales]</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i w:val="1"/>
          <w:iCs w:val="1"/>
          <w:color w:val="999999"/>
          <w:sz w:val="24"/>
          <w:szCs w:val="24"/>
          <w:rtl w:val="0"/>
        </w:rPr>
        <w:t xml:space="preserve">[INSERTAR DIAGRAMA DE SECUENCIA - AUTENTICACIÓN]</w:t>
      </w:r>
      <w:r w:rsidDel="00000000" w:rsidR="00000000" w:rsidRPr="00000000">
        <w:rPr>
          <w:rtl w:val="0"/>
        </w:rPr>
      </w:r>
    </w:p>
    <w:p w:rsidR="00000000" w:rsidDel="00000000" w:rsidP="00000000" w:rsidRDefault="00000000" w:rsidRPr="00000000" w14:paraId="000000F0">
      <w:pPr>
        <w:spacing w:after="480" w:before="240" w:lineRule="auto"/>
        <w:rPr/>
      </w:pPr>
      <w:r w:rsidDel="00000000" w:rsidR="00000000" w:rsidRPr="00000000">
        <w:rPr>
          <w:i w:val="1"/>
          <w:iCs w:val="1"/>
          <w:color w:val="999999"/>
          <w:sz w:val="24"/>
          <w:szCs w:val="24"/>
          <w:rtl w:val="0"/>
        </w:rPr>
        <w:t xml:space="preserve">[INSERTAR DIAGRAMA DE SECUENCIA - PROCESO 2]</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2.3. Vista Física (Despliegue)</w:t>
      </w:r>
    </w:p>
    <w:p w:rsidR="00000000" w:rsidDel="00000000" w:rsidP="00000000" w:rsidRDefault="00000000" w:rsidRPr="00000000" w14:paraId="000000F3">
      <w:pPr>
        <w:spacing w:after="120" w:before="120" w:lineRule="auto"/>
        <w:rPr/>
      </w:pPr>
      <w:r w:rsidDel="00000000" w:rsidR="00000000" w:rsidRPr="00000000">
        <w:rPr>
          <w:i w:val="1"/>
          <w:iCs w:val="1"/>
          <w:color w:val="666666"/>
          <w:sz w:val="20"/>
          <w:szCs w:val="20"/>
          <w:rtl w:val="0"/>
        </w:rPr>
        <w:t xml:space="preserve">[Instrucción: Describe el mapeo del software en el hardware, la distribución física de los componentes del sistema. Incluir diagrama de despliegue.]</w:t>
      </w: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rtl w:val="0"/>
        </w:rPr>
        <w:t xml:space="preserve">2.3.1. Descripción</w:t>
      </w:r>
    </w:p>
    <w:p w:rsidR="00000000" w:rsidDel="00000000" w:rsidP="00000000" w:rsidRDefault="00000000" w:rsidRPr="00000000" w14:paraId="000000F5">
      <w:pPr>
        <w:spacing w:after="240" w:before="120" w:lineRule="auto"/>
        <w:rPr/>
      </w:pPr>
      <w:r w:rsidDel="00000000" w:rsidR="00000000" w:rsidRPr="00000000">
        <w:rPr>
          <w:sz w:val="24"/>
          <w:szCs w:val="24"/>
          <w:rtl w:val="0"/>
        </w:rPr>
        <w:t xml:space="preserve">La vista física muestra cómo se distribuyen los componentes del sistema en la infraestructura de hardware y red. Esta vista es esencial para operadores y administradores de sistemas.</w:t>
      </w:r>
      <w:r w:rsidDel="00000000" w:rsidR="00000000" w:rsidRPr="00000000">
        <w:rPr>
          <w:rtl w:val="0"/>
        </w:rPr>
      </w:r>
    </w:p>
    <w:p w:rsidR="00000000" w:rsidDel="00000000" w:rsidP="00000000" w:rsidRDefault="00000000" w:rsidRPr="00000000" w14:paraId="000000F6">
      <w:pPr>
        <w:pStyle w:val="Heading3"/>
        <w:rPr/>
      </w:pPr>
      <w:r w:rsidDel="00000000" w:rsidR="00000000" w:rsidRPr="00000000">
        <w:rPr>
          <w:rtl w:val="0"/>
        </w:rPr>
        <w:t xml:space="preserve">2.3.2. Infraestructura</w:t>
      </w:r>
    </w:p>
    <w:p w:rsidR="00000000" w:rsidDel="00000000" w:rsidP="00000000" w:rsidRDefault="00000000" w:rsidRPr="00000000" w14:paraId="000000F7">
      <w:pPr>
        <w:spacing w:after="120" w:before="120" w:lineRule="auto"/>
        <w:rPr/>
      </w:pPr>
      <w:r w:rsidDel="00000000" w:rsidR="00000000" w:rsidRPr="00000000">
        <w:rPr>
          <w:i w:val="1"/>
          <w:iCs w:val="1"/>
          <w:color w:val="666666"/>
          <w:sz w:val="20"/>
          <w:szCs w:val="20"/>
          <w:rtl w:val="0"/>
        </w:rPr>
        <w:t xml:space="preserve">[Instrucción: Describir los nodos físicos o virtuales donde se despliega el sistema]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1"/>
                <w:bCs w:val="1"/>
                <w:color w:val="ffffff"/>
                <w:sz w:val="20"/>
                <w:szCs w:val="20"/>
                <w:rtl w:val="0"/>
              </w:rPr>
              <w:t xml:space="preserve">Nodo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1"/>
                <w:bCs w:val="1"/>
                <w:color w:val="ffffff"/>
                <w:sz w:val="20"/>
                <w:szCs w:val="20"/>
                <w:rtl w:val="0"/>
              </w:rPr>
              <w:t xml:space="preserve">Componentes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Especificaciones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b w:val="0"/>
                <w:bCs w:val="0"/>
                <w:color w:val="000000"/>
                <w:sz w:val="20"/>
                <w:szCs w:val="20"/>
                <w:rtl w:val="0"/>
              </w:rPr>
              <w:t xml:space="preserve">Servidor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0"/>
                <w:bCs w:val="0"/>
                <w:color w:val="000000"/>
                <w:sz w:val="20"/>
                <w:szCs w:val="20"/>
                <w:rtl w:val="0"/>
              </w:rPr>
              <w:t xml:space="preserve">Servidor virtual /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b w:val="0"/>
                <w:bCs w:val="0"/>
                <w:color w:val="000000"/>
                <w:sz w:val="20"/>
                <w:szCs w:val="20"/>
                <w:rtl w:val="0"/>
              </w:rPr>
              <w:t xml:space="preserve">Frontend (React), Servidor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b w:val="0"/>
                <w:bCs w:val="0"/>
                <w:color w:val="000000"/>
                <w:sz w:val="20"/>
                <w:szCs w:val="20"/>
                <w:rtl w:val="0"/>
              </w:rPr>
              <w:t xml:space="preserve">2 CPU, 4GB RAM, 50GB SSD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0"/>
                <w:bCs w:val="0"/>
                <w:color w:val="000000"/>
                <w:sz w:val="20"/>
                <w:szCs w:val="20"/>
                <w:rtl w:val="0"/>
              </w:rPr>
              <w:t xml:space="preserve">Servidor de Aplicación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0"/>
                <w:bCs w:val="0"/>
                <w:color w:val="000000"/>
                <w:sz w:val="20"/>
                <w:szCs w:val="20"/>
                <w:rtl w:val="0"/>
              </w:rPr>
              <w:t xml:space="preserve">Servidor virtual /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b w:val="0"/>
                <w:bCs w:val="0"/>
                <w:color w:val="000000"/>
                <w:sz w:val="20"/>
                <w:szCs w:val="20"/>
                <w:rtl w:val="0"/>
              </w:rPr>
              <w:t xml:space="preserve">Backend API (Node.js)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b w:val="0"/>
                <w:bCs w:val="0"/>
                <w:color w:val="000000"/>
                <w:sz w:val="20"/>
                <w:szCs w:val="20"/>
                <w:rtl w:val="0"/>
              </w:rPr>
              <w:t xml:space="preserve">4 CPU, 8GB RAM, 100GB SSD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b w:val="0"/>
                <w:bCs w:val="0"/>
                <w:color w:val="000000"/>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0"/>
                <w:bCs w:val="0"/>
                <w:color w:val="000000"/>
                <w:sz w:val="20"/>
                <w:szCs w:val="20"/>
                <w:rtl w:val="0"/>
              </w:rPr>
              <w:t xml:space="preserve">Servidor de BD /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0"/>
                <w:bCs w:val="0"/>
                <w:color w:val="000000"/>
                <w:sz w:val="20"/>
                <w:szCs w:val="20"/>
                <w:rtl w:val="0"/>
              </w:rPr>
              <w:t xml:space="preserve">PostgreSQL / 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b w:val="0"/>
                <w:bCs w:val="0"/>
                <w:color w:val="000000"/>
                <w:sz w:val="20"/>
                <w:szCs w:val="20"/>
                <w:rtl w:val="0"/>
              </w:rPr>
              <w:t xml:space="preserve">4 CPU, 16GB RAM, 500GB SSD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b w:val="0"/>
                <w:bCs w:val="0"/>
                <w:color w:val="000000"/>
                <w:sz w:val="20"/>
                <w:szCs w:val="20"/>
                <w:rtl w:val="0"/>
              </w:rPr>
              <w:t xml:space="preserve">[Nodo]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b w:val="0"/>
                <w:bCs w:val="0"/>
                <w:color w:val="000000"/>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b w:val="0"/>
                <w:bCs w:val="0"/>
                <w:color w:val="000000"/>
                <w:sz w:val="20"/>
                <w:szCs w:val="20"/>
                <w:rtl w:val="0"/>
              </w:rPr>
              <w:t xml:space="preserve">[Componentes]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b w:val="0"/>
                <w:bCs w:val="0"/>
                <w:color w:val="000000"/>
                <w:sz w:val="20"/>
                <w:szCs w:val="20"/>
                <w:rtl w:val="0"/>
              </w:rPr>
              <w:t xml:space="preserve">[Especificaciones]</w:t>
            </w:r>
            <w:r w:rsidDel="00000000" w:rsidR="00000000" w:rsidRPr="00000000">
              <w:rPr>
                <w:rtl w:val="0"/>
              </w:rPr>
            </w:r>
          </w:p>
        </w:tc>
      </w:tr>
    </w:tbl>
    <w:p w:rsidR="00000000" w:rsidDel="00000000" w:rsidP="00000000" w:rsidRDefault="00000000" w:rsidRPr="00000000" w14:paraId="0000010C">
      <w:pPr>
        <w:spacing w:after="240" w:lineRule="auto"/>
        <w:rPr/>
      </w:pPr>
      <w:r w:rsidDel="00000000" w:rsidR="00000000" w:rsidRPr="00000000">
        <w:rPr>
          <w:rtl w:val="0"/>
        </w:rPr>
      </w:r>
    </w:p>
    <w:p w:rsidR="00000000" w:rsidDel="00000000" w:rsidP="00000000" w:rsidRDefault="00000000" w:rsidRPr="00000000" w14:paraId="0000010D">
      <w:pPr>
        <w:pStyle w:val="Heading3"/>
        <w:rPr/>
      </w:pPr>
      <w:r w:rsidDel="00000000" w:rsidR="00000000" w:rsidRPr="00000000">
        <w:rPr>
          <w:rtl w:val="0"/>
        </w:rPr>
        <w:t xml:space="preserve">2.3.3. Diagrama de Despliegue</w:t>
      </w:r>
    </w:p>
    <w:p w:rsidR="00000000" w:rsidDel="00000000" w:rsidP="00000000" w:rsidRDefault="00000000" w:rsidRPr="00000000" w14:paraId="0000010E">
      <w:pPr>
        <w:spacing w:after="120" w:before="120" w:lineRule="auto"/>
        <w:rPr/>
      </w:pPr>
      <w:r w:rsidDel="00000000" w:rsidR="00000000" w:rsidRPr="00000000">
        <w:rPr>
          <w:i w:val="1"/>
          <w:iCs w:val="1"/>
          <w:color w:val="666666"/>
          <w:sz w:val="20"/>
          <w:szCs w:val="20"/>
          <w:rtl w:val="0"/>
        </w:rPr>
        <w:t xml:space="preserve">[Instrucción: Insertar diagrama UML de despliegue mostrando nodos, dispositivos, conexiones de red y mapeo de componentes]</w:t>
      </w:r>
      <w:r w:rsidDel="00000000" w:rsidR="00000000" w:rsidRPr="00000000">
        <w:rPr>
          <w:rtl w:val="0"/>
        </w:rPr>
      </w:r>
    </w:p>
    <w:p w:rsidR="00000000" w:rsidDel="00000000" w:rsidP="00000000" w:rsidRDefault="00000000" w:rsidRPr="00000000" w14:paraId="0000010F">
      <w:pPr>
        <w:spacing w:after="480" w:before="240" w:lineRule="auto"/>
        <w:rPr/>
      </w:pPr>
      <w:r w:rsidDel="00000000" w:rsidR="00000000" w:rsidRPr="00000000">
        <w:rPr>
          <w:i w:val="1"/>
          <w:iCs w:val="1"/>
          <w:color w:val="999999"/>
          <w:sz w:val="24"/>
          <w:szCs w:val="24"/>
          <w:rtl w:val="0"/>
        </w:rPr>
        <w:t xml:space="preserve">[INSERTAR DIAGRAMA DE DESPLIEGUE]</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2.4. Vista de Desarrollo</w:t>
      </w:r>
    </w:p>
    <w:p w:rsidR="00000000" w:rsidDel="00000000" w:rsidP="00000000" w:rsidRDefault="00000000" w:rsidRPr="00000000" w14:paraId="00000111">
      <w:pPr>
        <w:spacing w:after="120" w:before="120" w:lineRule="auto"/>
        <w:rPr/>
      </w:pPr>
      <w:r w:rsidDel="00000000" w:rsidR="00000000" w:rsidRPr="00000000">
        <w:rPr>
          <w:i w:val="1"/>
          <w:iCs w:val="1"/>
          <w:color w:val="666666"/>
          <w:sz w:val="20"/>
          <w:szCs w:val="20"/>
          <w:rtl w:val="0"/>
        </w:rPr>
        <w:t xml:space="preserve">[Instrucción: Describe la organización del código fuente, la estructura de directorios, módulos, librerías y frameworks utilizados. Esta vista es para desarrolladores.]</w:t>
      </w:r>
      <w:r w:rsidDel="00000000" w:rsidR="00000000" w:rsidRPr="00000000">
        <w:rPr>
          <w:rtl w:val="0"/>
        </w:rPr>
      </w:r>
    </w:p>
    <w:p w:rsidR="00000000" w:rsidDel="00000000" w:rsidP="00000000" w:rsidRDefault="00000000" w:rsidRPr="00000000" w14:paraId="00000112">
      <w:pPr>
        <w:pStyle w:val="Heading3"/>
        <w:rPr/>
      </w:pPr>
      <w:r w:rsidDel="00000000" w:rsidR="00000000" w:rsidRPr="00000000">
        <w:rPr>
          <w:rtl w:val="0"/>
        </w:rPr>
        <w:t xml:space="preserve">2.4.1. Descripción</w:t>
      </w:r>
    </w:p>
    <w:p w:rsidR="00000000" w:rsidDel="00000000" w:rsidP="00000000" w:rsidRDefault="00000000" w:rsidRPr="00000000" w14:paraId="00000113">
      <w:pPr>
        <w:spacing w:after="240" w:before="120" w:lineRule="auto"/>
        <w:rPr/>
      </w:pPr>
      <w:r w:rsidDel="00000000" w:rsidR="00000000" w:rsidRPr="00000000">
        <w:rPr>
          <w:sz w:val="24"/>
          <w:szCs w:val="24"/>
          <w:rtl w:val="0"/>
        </w:rPr>
        <w:t xml:space="preserve">La vista de desarrollo describe cómo está organizado el código del sistema en el entorno de desarrollo. Incluye la estructura de directorios, dependencias externas, y convenciones de programación.</w:t>
      </w:r>
      <w:r w:rsidDel="00000000" w:rsidR="00000000" w:rsidRPr="00000000">
        <w:rPr>
          <w:rtl w:val="0"/>
        </w:rPr>
      </w:r>
    </w:p>
    <w:p w:rsidR="00000000" w:rsidDel="00000000" w:rsidP="00000000" w:rsidRDefault="00000000" w:rsidRPr="00000000" w14:paraId="00000114">
      <w:pPr>
        <w:pStyle w:val="Heading3"/>
        <w:rPr/>
      </w:pPr>
      <w:r w:rsidDel="00000000" w:rsidR="00000000" w:rsidRPr="00000000">
        <w:rPr>
          <w:rtl w:val="0"/>
        </w:rPr>
        <w:t xml:space="preserve">2.4.2. Tecnologías Utilizadas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ffffff"/>
                <w:sz w:val="20"/>
                <w:szCs w:val="20"/>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1"/>
                <w:bCs w:val="1"/>
                <w:color w:val="ffffff"/>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ffffff"/>
                <w:sz w:val="20"/>
                <w:szCs w:val="20"/>
                <w:rtl w:val="0"/>
              </w:rPr>
              <w:t xml:space="preserve">Descripción / Versión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0"/>
                <w:bCs w:val="0"/>
                <w:color w:val="000000"/>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0"/>
                <w:bCs w:val="0"/>
                <w:color w:val="000000"/>
                <w:sz w:val="20"/>
                <w:szCs w:val="20"/>
                <w:rtl w:val="0"/>
              </w:rPr>
              <w:t xml:space="preserve">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0"/>
                <w:bCs w:val="0"/>
                <w:color w:val="000000"/>
                <w:sz w:val="20"/>
                <w:szCs w:val="20"/>
                <w:rtl w:val="0"/>
              </w:rPr>
              <w:t xml:space="preserve">Framework de UI - v18.x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0"/>
                <w:bCs w:val="0"/>
                <w:color w:val="000000"/>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0"/>
                <w:bCs w:val="0"/>
                <w:color w:val="000000"/>
                <w:sz w:val="20"/>
                <w:szCs w:val="20"/>
                <w:rtl w:val="0"/>
              </w:rPr>
              <w:t xml:space="preserve">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0"/>
                <w:bCs w:val="0"/>
                <w:color w:val="000000"/>
                <w:sz w:val="20"/>
                <w:szCs w:val="20"/>
                <w:rtl w:val="0"/>
              </w:rPr>
              <w:t xml:space="preserve">Framework de estilos - v3.x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0"/>
                <w:bCs w:val="0"/>
                <w:color w:val="000000"/>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b w:val="0"/>
                <w:bCs w:val="0"/>
                <w:color w:val="000000"/>
                <w:sz w:val="20"/>
                <w:szCs w:val="20"/>
                <w:rtl w:val="0"/>
              </w:rPr>
              <w:t xml:space="preserve">Node.js + Express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0"/>
                <w:bCs w:val="0"/>
                <w:color w:val="000000"/>
                <w:sz w:val="20"/>
                <w:szCs w:val="20"/>
                <w:rtl w:val="0"/>
              </w:rPr>
              <w:t xml:space="preserve">Servidor de aplicaciones - Node v20.x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b w:val="0"/>
                <w:bCs w:val="0"/>
                <w:color w:val="000000"/>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0"/>
                <w:bCs w:val="0"/>
                <w:color w:val="000000"/>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0"/>
                <w:bCs w:val="0"/>
                <w:color w:val="000000"/>
                <w:sz w:val="20"/>
                <w:szCs w:val="20"/>
                <w:rtl w:val="0"/>
              </w:rPr>
              <w:t xml:space="preserve">Sistema de gestión de BD relacional - v15.x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0"/>
                <w:bCs w:val="0"/>
                <w:color w:val="000000"/>
                <w:sz w:val="20"/>
                <w:szCs w:val="20"/>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0"/>
                <w:bCs w:val="0"/>
                <w:color w:val="000000"/>
                <w:sz w:val="20"/>
                <w:szCs w:val="20"/>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0"/>
                <w:bCs w:val="0"/>
                <w:color w:val="000000"/>
                <w:sz w:val="20"/>
                <w:szCs w:val="20"/>
                <w:rtl w:val="0"/>
              </w:rPr>
              <w:t xml:space="preserve">[Descripción]</w:t>
            </w:r>
            <w:r w:rsidDel="00000000" w:rsidR="00000000" w:rsidRPr="00000000">
              <w:rPr>
                <w:rtl w:val="0"/>
              </w:rPr>
            </w:r>
          </w:p>
        </w:tc>
      </w:tr>
    </w:tbl>
    <w:p w:rsidR="00000000" w:rsidDel="00000000" w:rsidP="00000000" w:rsidRDefault="00000000" w:rsidRPr="00000000" w14:paraId="00000127">
      <w:pPr>
        <w:spacing w:after="240" w:lineRule="auto"/>
        <w:rPr/>
      </w:pPr>
      <w:r w:rsidDel="00000000" w:rsidR="00000000" w:rsidRPr="00000000">
        <w:rPr>
          <w:rtl w:val="0"/>
        </w:rPr>
      </w:r>
    </w:p>
    <w:p w:rsidR="00000000" w:rsidDel="00000000" w:rsidP="00000000" w:rsidRDefault="00000000" w:rsidRPr="00000000" w14:paraId="00000128">
      <w:pPr>
        <w:pStyle w:val="Heading3"/>
        <w:rPr/>
      </w:pPr>
      <w:r w:rsidDel="00000000" w:rsidR="00000000" w:rsidRPr="00000000">
        <w:rPr>
          <w:rtl w:val="0"/>
        </w:rPr>
        <w:t xml:space="preserve">2.4.3. Estructura de Directorios</w:t>
      </w:r>
    </w:p>
    <w:p w:rsidR="00000000" w:rsidDel="00000000" w:rsidP="00000000" w:rsidRDefault="00000000" w:rsidRPr="00000000" w14:paraId="00000129">
      <w:pPr>
        <w:spacing w:after="120" w:before="120" w:lineRule="auto"/>
        <w:rPr/>
      </w:pPr>
      <w:r w:rsidDel="00000000" w:rsidR="00000000" w:rsidRPr="00000000">
        <w:rPr>
          <w:i w:val="1"/>
          <w:iCs w:val="1"/>
          <w:color w:val="666666"/>
          <w:sz w:val="20"/>
          <w:szCs w:val="20"/>
          <w:rtl w:val="0"/>
        </w:rPr>
        <w:t xml:space="preserve">[Instrucción: Describir la organización de carpetas y archivos del proyecto]</w:t>
      </w:r>
      <w:r w:rsidDel="00000000" w:rsidR="00000000" w:rsidRPr="00000000">
        <w:rPr>
          <w:rtl w:val="0"/>
        </w:rPr>
      </w:r>
    </w:p>
    <w:p w:rsidR="00000000" w:rsidDel="00000000" w:rsidP="00000000" w:rsidRDefault="00000000" w:rsidRPr="00000000" w14:paraId="0000012A">
      <w:pPr>
        <w:spacing w:after="120" w:before="120" w:lineRule="auto"/>
        <w:rPr/>
      </w:pPr>
      <w:r w:rsidDel="00000000" w:rsidR="00000000" w:rsidRPr="00000000">
        <w:rPr>
          <w:b w:val="1"/>
          <w:bCs w:val="1"/>
          <w:sz w:val="24"/>
          <w:szCs w:val="24"/>
          <w:rtl w:val="0"/>
        </w:rPr>
        <w:t xml:space="preserve">Ejemplo de estructura:</w:t>
      </w:r>
      <w:r w:rsidDel="00000000" w:rsidR="00000000" w:rsidRPr="00000000">
        <w:rPr>
          <w:rtl w:val="0"/>
        </w:rPr>
      </w:r>
    </w:p>
    <w:p w:rsidR="00000000" w:rsidDel="00000000" w:rsidP="00000000" w:rsidRDefault="00000000" w:rsidRPr="00000000" w14:paraId="0000012B">
      <w:pPr>
        <w:spacing w:after="480" w:before="120" w:lineRule="auto"/>
        <w:rPr/>
      </w:pPr>
      <w:r w:rsidDel="00000000" w:rsidR="00000000" w:rsidRPr="00000000">
        <w:rPr>
          <w:rFonts w:ascii="Courier New" w:cs="Courier New" w:eastAsia="Courier New" w:hAnsi="Courier New"/>
          <w:sz w:val="22"/>
          <w:szCs w:val="22"/>
          <w:rtl w:val="0"/>
        </w:rPr>
        <w:t xml:space="preserve">proyecto/├── frontend/│   ├── src/│   │   ├── components/│   │   ├── pages/│   │   ├── services/│   │   └── utils/│   └── public/├── backend/│   ├── src/│   │   ├── controllers/│   │   ├── models/│   │   ├── routes/│   │   ├── middleware/│   │   └── config/│   └── tests/├── database/│   ├── migrations/│   └── seeds/└── docs/</w:t>
      </w: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2.5. Escenarios (Vista +1)</w:t>
      </w:r>
    </w:p>
    <w:p w:rsidR="00000000" w:rsidDel="00000000" w:rsidP="00000000" w:rsidRDefault="00000000" w:rsidRPr="00000000" w14:paraId="0000012E">
      <w:pPr>
        <w:spacing w:after="120" w:before="120" w:lineRule="auto"/>
        <w:rPr/>
      </w:pPr>
      <w:r w:rsidDel="00000000" w:rsidR="00000000" w:rsidRPr="00000000">
        <w:rPr>
          <w:i w:val="1"/>
          <w:iCs w:val="1"/>
          <w:color w:val="666666"/>
          <w:sz w:val="20"/>
          <w:szCs w:val="20"/>
          <w:rtl w:val="0"/>
        </w:rPr>
        <w:t xml:space="preserve">[Instrucción: Describe los casos de uso principales que ilustran cómo interactúan las diferentes vistas. Los escenarios validan y unifican las otras cuatro vistas.]</w:t>
      </w:r>
      <w:r w:rsidDel="00000000" w:rsidR="00000000" w:rsidRPr="00000000">
        <w:rPr>
          <w:rtl w:val="0"/>
        </w:rPr>
      </w:r>
    </w:p>
    <w:p w:rsidR="00000000" w:rsidDel="00000000" w:rsidP="00000000" w:rsidRDefault="00000000" w:rsidRPr="00000000" w14:paraId="0000012F">
      <w:pPr>
        <w:pStyle w:val="Heading3"/>
        <w:rPr/>
      </w:pPr>
      <w:r w:rsidDel="00000000" w:rsidR="00000000" w:rsidRPr="00000000">
        <w:rPr>
          <w:rtl w:val="0"/>
        </w:rPr>
        <w:t xml:space="preserve">2.5.1. Descripción</w:t>
      </w:r>
    </w:p>
    <w:p w:rsidR="00000000" w:rsidDel="00000000" w:rsidP="00000000" w:rsidRDefault="00000000" w:rsidRPr="00000000" w14:paraId="00000130">
      <w:pPr>
        <w:spacing w:after="240" w:before="120" w:lineRule="auto"/>
        <w:rPr/>
      </w:pPr>
      <w:r w:rsidDel="00000000" w:rsidR="00000000" w:rsidRPr="00000000">
        <w:rPr>
          <w:sz w:val="24"/>
          <w:szCs w:val="24"/>
          <w:rtl w:val="0"/>
        </w:rPr>
        <w:t xml:space="preserve">Los escenarios son casos de uso que describen las interacciones importantes entre los actores y el sistema. Ayudan a validar que la arquitectura soporta los requisitos funcionales.</w:t>
      </w:r>
      <w:r w:rsidDel="00000000" w:rsidR="00000000" w:rsidRPr="00000000">
        <w:rPr>
          <w:rtl w:val="0"/>
        </w:rPr>
      </w:r>
    </w:p>
    <w:p w:rsidR="00000000" w:rsidDel="00000000" w:rsidP="00000000" w:rsidRDefault="00000000" w:rsidRPr="00000000" w14:paraId="00000131">
      <w:pPr>
        <w:pStyle w:val="Heading3"/>
        <w:rPr/>
      </w:pPr>
      <w:r w:rsidDel="00000000" w:rsidR="00000000" w:rsidRPr="00000000">
        <w:rPr>
          <w:rtl w:val="0"/>
        </w:rPr>
        <w:t xml:space="preserve">2.5.2. Casos de Uso Principales</w:t>
      </w:r>
    </w:p>
    <w:p w:rsidR="00000000" w:rsidDel="00000000" w:rsidP="00000000" w:rsidRDefault="00000000" w:rsidRPr="00000000" w14:paraId="00000132">
      <w:pPr>
        <w:pStyle w:val="Heading4"/>
        <w:rPr/>
      </w:pPr>
      <w:r w:rsidDel="00000000" w:rsidR="00000000" w:rsidRPr="00000000">
        <w:rPr>
          <w:rtl w:val="0"/>
        </w:rPr>
        <w:t xml:space="preserve">CU-01: Iniciar Sesión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b w:val="0"/>
                <w:bCs w:val="0"/>
                <w:color w:val="000000"/>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b w:val="0"/>
                <w:bCs w:val="0"/>
                <w:color w:val="000000"/>
                <w:sz w:val="20"/>
                <w:szCs w:val="20"/>
                <w:rtl w:val="0"/>
              </w:rPr>
              <w:t xml:space="preserve">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b w:val="0"/>
                <w:bCs w:val="0"/>
                <w:color w:val="000000"/>
                <w:sz w:val="20"/>
                <w:szCs w:val="20"/>
                <w:rtl w:val="0"/>
              </w:rPr>
              <w:t xml:space="preserve">Precondición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b w:val="0"/>
                <w:bCs w:val="0"/>
                <w:color w:val="000000"/>
                <w:sz w:val="20"/>
                <w:szCs w:val="20"/>
                <w:rtl w:val="0"/>
              </w:rPr>
              <w:t xml:space="preserve">El usuario debe estar registrado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b w:val="0"/>
                <w:bCs w:val="0"/>
                <w:color w:val="000000"/>
                <w:sz w:val="20"/>
                <w:szCs w:val="20"/>
                <w:rtl w:val="0"/>
              </w:rPr>
              <w:t xml:space="preserve">Flujo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b w:val="0"/>
                <w:bCs w:val="0"/>
                <w:color w:val="000000"/>
                <w:sz w:val="20"/>
                <w:szCs w:val="20"/>
                <w:rtl w:val="0"/>
              </w:rPr>
              <w:t xml:space="preserve">1. Usuario accede a la página de login2. Ingresa email y contraseña3. Presiona botón 'Iniciar Sesión'4. Sistema valida credenciales5. Sistema genera token y redirige al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b w:val="0"/>
                <w:bCs w:val="0"/>
                <w:color w:val="000000"/>
                <w:sz w:val="20"/>
                <w:szCs w:val="20"/>
                <w:rtl w:val="0"/>
              </w:rPr>
              <w:t xml:space="preserve">Flujo Alternativo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b w:val="0"/>
                <w:bCs w:val="0"/>
                <w:color w:val="000000"/>
                <w:sz w:val="20"/>
                <w:szCs w:val="20"/>
                <w:rtl w:val="0"/>
              </w:rPr>
              <w:t xml:space="preserve">4a. Si credenciales son inválidas, muestra mensaje de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b w:val="0"/>
                <w:bCs w:val="0"/>
                <w:color w:val="000000"/>
                <w:sz w:val="20"/>
                <w:szCs w:val="20"/>
                <w:rtl w:val="0"/>
              </w:rPr>
              <w:t xml:space="preserve">Postcondición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b w:val="0"/>
                <w:bCs w:val="0"/>
                <w:color w:val="000000"/>
                <w:sz w:val="20"/>
                <w:szCs w:val="20"/>
                <w:rtl w:val="0"/>
              </w:rPr>
              <w:t xml:space="preserve">Usuario autenticado y con sesión activa</w:t>
            </w:r>
            <w:r w:rsidDel="00000000" w:rsidR="00000000" w:rsidRPr="00000000">
              <w:rPr>
                <w:rtl w:val="0"/>
              </w:rPr>
            </w:r>
          </w:p>
        </w:tc>
      </w:tr>
    </w:tbl>
    <w:p w:rsidR="00000000" w:rsidDel="00000000" w:rsidP="00000000" w:rsidRDefault="00000000" w:rsidRPr="00000000" w14:paraId="0000013D">
      <w:pPr>
        <w:spacing w:after="360" w:lineRule="auto"/>
        <w:rPr/>
      </w:pPr>
      <w:r w:rsidDel="00000000" w:rsidR="00000000" w:rsidRPr="00000000">
        <w:rPr>
          <w:rtl w:val="0"/>
        </w:rPr>
      </w:r>
    </w:p>
    <w:p w:rsidR="00000000" w:rsidDel="00000000" w:rsidP="00000000" w:rsidRDefault="00000000" w:rsidRPr="00000000" w14:paraId="0000013E">
      <w:pPr>
        <w:pStyle w:val="Heading4"/>
        <w:rPr/>
      </w:pPr>
      <w:r w:rsidDel="00000000" w:rsidR="00000000" w:rsidRPr="00000000">
        <w:rPr>
          <w:rtl w:val="0"/>
        </w:rPr>
        <w:t xml:space="preserve">CU-02: [Nombre del Caso de Uso]</w:t>
      </w:r>
    </w:p>
    <w:p w:rsidR="00000000" w:rsidDel="00000000" w:rsidP="00000000" w:rsidRDefault="00000000" w:rsidRPr="00000000" w14:paraId="0000013F">
      <w:pPr>
        <w:spacing w:after="120" w:before="120" w:lineRule="auto"/>
        <w:rPr/>
      </w:pPr>
      <w:r w:rsidDel="00000000" w:rsidR="00000000" w:rsidRPr="00000000">
        <w:rPr>
          <w:i w:val="1"/>
          <w:iCs w:val="1"/>
          <w:color w:val="666666"/>
          <w:sz w:val="20"/>
          <w:szCs w:val="20"/>
          <w:rtl w:val="0"/>
        </w:rPr>
        <w:t xml:space="preserve">[Instrucción: Crear tabla similar para cada caso de uso importante del sistema]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b w:val="0"/>
                <w:bCs w:val="0"/>
                <w:color w:val="000000"/>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b w:val="0"/>
                <w:bCs w:val="0"/>
                <w:color w:val="000000"/>
                <w:sz w:val="20"/>
                <w:szCs w:val="20"/>
                <w:rtl w:val="0"/>
              </w:rPr>
              <w:t xml:space="preserve">[Actor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b w:val="0"/>
                <w:bCs w:val="0"/>
                <w:color w:val="000000"/>
                <w:sz w:val="20"/>
                <w:szCs w:val="20"/>
                <w:rtl w:val="0"/>
              </w:rPr>
              <w:t xml:space="preserve">Precondición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0"/>
                <w:bCs w:val="0"/>
                <w:color w:val="000000"/>
                <w:sz w:val="20"/>
                <w:szCs w:val="20"/>
                <w:rtl w:val="0"/>
              </w:rPr>
              <w:t xml:space="preserve">[Estado requerido antes del caso de 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0"/>
                <w:bCs w:val="0"/>
                <w:color w:val="000000"/>
                <w:sz w:val="20"/>
                <w:szCs w:val="20"/>
                <w:rtl w:val="0"/>
              </w:rPr>
              <w:t xml:space="preserve">Flujo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b w:val="0"/>
                <w:bCs w:val="0"/>
                <w:color w:val="000000"/>
                <w:sz w:val="20"/>
                <w:szCs w:val="20"/>
                <w:rtl w:val="0"/>
              </w:rPr>
              <w:t xml:space="preserve">[Pasos del flujo 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b w:val="0"/>
                <w:bCs w:val="0"/>
                <w:color w:val="000000"/>
                <w:sz w:val="20"/>
                <w:szCs w:val="20"/>
                <w:rtl w:val="0"/>
              </w:rPr>
              <w:t xml:space="preserve">Flujo Alternativo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b w:val="0"/>
                <w:bCs w:val="0"/>
                <w:color w:val="000000"/>
                <w:sz w:val="20"/>
                <w:szCs w:val="20"/>
                <w:rtl w:val="0"/>
              </w:rPr>
              <w:t xml:space="preserve">[Excepciones o caminos alternativos]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b w:val="0"/>
                <w:bCs w:val="0"/>
                <w:color w:val="000000"/>
                <w:sz w:val="20"/>
                <w:szCs w:val="20"/>
                <w:rtl w:val="0"/>
              </w:rPr>
              <w:t xml:space="preserve">Postcondición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b w:val="0"/>
                <w:bCs w:val="0"/>
                <w:color w:val="000000"/>
                <w:sz w:val="20"/>
                <w:szCs w:val="20"/>
                <w:rtl w:val="0"/>
              </w:rPr>
              <w:t xml:space="preserve">[Estado resultante]</w:t>
            </w:r>
            <w:r w:rsidDel="00000000" w:rsidR="00000000" w:rsidRPr="00000000">
              <w:rPr>
                <w:rtl w:val="0"/>
              </w:rPr>
            </w:r>
          </w:p>
        </w:tc>
      </w:tr>
    </w:tbl>
    <w:p w:rsidR="00000000" w:rsidDel="00000000" w:rsidP="00000000" w:rsidRDefault="00000000" w:rsidRPr="00000000" w14:paraId="0000014A">
      <w:pPr>
        <w:spacing w:after="240" w:lineRule="auto"/>
        <w:rPr/>
      </w:pPr>
      <w:r w:rsidDel="00000000" w:rsidR="00000000" w:rsidRPr="00000000">
        <w:rPr>
          <w:rtl w:val="0"/>
        </w:rPr>
      </w:r>
    </w:p>
    <w:p w:rsidR="00000000" w:rsidDel="00000000" w:rsidP="00000000" w:rsidRDefault="00000000" w:rsidRPr="00000000" w14:paraId="0000014B">
      <w:pPr>
        <w:pStyle w:val="Heading3"/>
        <w:rPr/>
      </w:pPr>
      <w:r w:rsidDel="00000000" w:rsidR="00000000" w:rsidRPr="00000000">
        <w:rPr>
          <w:rtl w:val="0"/>
        </w:rPr>
        <w:t xml:space="preserve">2.5.3. Diagrama de Casos de Uso</w:t>
      </w:r>
    </w:p>
    <w:p w:rsidR="00000000" w:rsidDel="00000000" w:rsidP="00000000" w:rsidRDefault="00000000" w:rsidRPr="00000000" w14:paraId="0000014C">
      <w:pPr>
        <w:spacing w:after="120" w:before="120" w:lineRule="auto"/>
        <w:rPr/>
      </w:pPr>
      <w:r w:rsidDel="00000000" w:rsidR="00000000" w:rsidRPr="00000000">
        <w:rPr>
          <w:i w:val="1"/>
          <w:iCs w:val="1"/>
          <w:color w:val="666666"/>
          <w:sz w:val="20"/>
          <w:szCs w:val="20"/>
          <w:rtl w:val="0"/>
        </w:rPr>
        <w:t xml:space="preserve">[Instrucción: Insertar diagrama UML de casos de uso mostrando actores, casos de uso y sus relaciones]</w:t>
      </w:r>
      <w:r w:rsidDel="00000000" w:rsidR="00000000" w:rsidRPr="00000000">
        <w:rPr>
          <w:rtl w:val="0"/>
        </w:rPr>
      </w:r>
    </w:p>
    <w:p w:rsidR="00000000" w:rsidDel="00000000" w:rsidP="00000000" w:rsidRDefault="00000000" w:rsidRPr="00000000" w14:paraId="0000014D">
      <w:pPr>
        <w:spacing w:after="480" w:before="240" w:lineRule="auto"/>
        <w:rPr/>
      </w:pPr>
      <w:r w:rsidDel="00000000" w:rsidR="00000000" w:rsidRPr="00000000">
        <w:rPr>
          <w:i w:val="1"/>
          <w:iCs w:val="1"/>
          <w:color w:val="999999"/>
          <w:sz w:val="24"/>
          <w:szCs w:val="24"/>
          <w:rtl w:val="0"/>
        </w:rPr>
        <w:t xml:space="preserve">[INSERTAR DIAGRAMA DE CASOS DE USO]</w:t>
      </w: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3. DISEÑO DE BASE DE DATOS</w:t>
      </w:r>
    </w:p>
    <w:p w:rsidR="00000000" w:rsidDel="00000000" w:rsidP="00000000" w:rsidRDefault="00000000" w:rsidRPr="00000000" w14:paraId="00000150">
      <w:pPr>
        <w:pStyle w:val="Heading2"/>
        <w:rPr/>
      </w:pPr>
      <w:r w:rsidDel="00000000" w:rsidR="00000000" w:rsidRPr="00000000">
        <w:rPr>
          <w:rtl w:val="0"/>
        </w:rPr>
        <w:t xml:space="preserve">3.1. Modelo Conceptual (Entidad-Relación)</w:t>
      </w:r>
    </w:p>
    <w:p w:rsidR="00000000" w:rsidDel="00000000" w:rsidP="00000000" w:rsidRDefault="00000000" w:rsidRPr="00000000" w14:paraId="00000151">
      <w:pPr>
        <w:spacing w:after="120" w:before="120" w:lineRule="auto"/>
        <w:rPr/>
      </w:pPr>
      <w:r w:rsidDel="00000000" w:rsidR="00000000" w:rsidRPr="00000000">
        <w:rPr>
          <w:i w:val="1"/>
          <w:iCs w:val="1"/>
          <w:color w:val="666666"/>
          <w:sz w:val="20"/>
          <w:szCs w:val="20"/>
          <w:rtl w:val="0"/>
        </w:rPr>
        <w:t xml:space="preserve">[Instrucción: Describe las entidades principales del sistema y sus relaciones a alto nivel, sin considerar implementación técnica. Usar diagrama E-R.]</w:t>
      </w:r>
      <w:r w:rsidDel="00000000" w:rsidR="00000000" w:rsidRPr="00000000">
        <w:rPr>
          <w:rtl w:val="0"/>
        </w:rPr>
      </w:r>
    </w:p>
    <w:p w:rsidR="00000000" w:rsidDel="00000000" w:rsidP="00000000" w:rsidRDefault="00000000" w:rsidRPr="00000000" w14:paraId="00000152">
      <w:pPr>
        <w:pStyle w:val="Heading3"/>
        <w:rPr/>
      </w:pPr>
      <w:r w:rsidDel="00000000" w:rsidR="00000000" w:rsidRPr="00000000">
        <w:rPr>
          <w:rtl w:val="0"/>
        </w:rPr>
        <w:t xml:space="preserve">3.1.1. Entidades Principales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ffffff"/>
                <w:sz w:val="20"/>
                <w:szCs w:val="20"/>
                <w:rtl w:val="0"/>
              </w:rPr>
              <w:t xml:space="preserve">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b w:val="0"/>
                <w:bCs w:val="0"/>
                <w:color w:val="000000"/>
                <w:sz w:val="20"/>
                <w:szCs w:val="20"/>
                <w:rtl w:val="0"/>
              </w:rPr>
              <w:t xml:space="preserve">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0"/>
                <w:bCs w:val="0"/>
                <w:color w:val="000000"/>
                <w:sz w:val="20"/>
                <w:szCs w:val="20"/>
                <w:rtl w:val="0"/>
              </w:rPr>
              <w:t xml:space="preserve">Representa a las personas que utilizan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b w:val="0"/>
                <w:bCs w:val="0"/>
                <w:color w:val="000000"/>
                <w:sz w:val="20"/>
                <w:szCs w:val="20"/>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0"/>
                <w:bCs w:val="0"/>
                <w:color w:val="000000"/>
                <w:sz w:val="20"/>
                <w:szCs w:val="20"/>
                <w:rtl w:val="0"/>
              </w:rPr>
              <w:t xml:space="preserve">Define los diferentes niveles de permisos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b w:val="0"/>
                <w:bCs w:val="0"/>
                <w:color w:val="000000"/>
                <w:sz w:val="20"/>
                <w:szCs w:val="20"/>
                <w:rtl w:val="0"/>
              </w:rPr>
              <w:t xml:space="preserve">[Entidad]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b w:val="0"/>
                <w:bCs w:val="0"/>
                <w:color w:val="000000"/>
                <w:sz w:val="20"/>
                <w:szCs w:val="20"/>
                <w:rtl w:val="0"/>
              </w:rPr>
              <w:t xml:space="preserve">[Descripción de la entidad]</w:t>
            </w:r>
            <w:r w:rsidDel="00000000" w:rsidR="00000000" w:rsidRPr="00000000">
              <w:rPr>
                <w:rtl w:val="0"/>
              </w:rPr>
            </w:r>
          </w:p>
        </w:tc>
      </w:tr>
    </w:tbl>
    <w:p w:rsidR="00000000" w:rsidDel="00000000" w:rsidP="00000000" w:rsidRDefault="00000000" w:rsidRPr="00000000" w14:paraId="0000015B">
      <w:pPr>
        <w:spacing w:after="240" w:lineRule="auto"/>
        <w:rPr/>
      </w:pPr>
      <w:r w:rsidDel="00000000" w:rsidR="00000000" w:rsidRPr="00000000">
        <w:rPr>
          <w:rtl w:val="0"/>
        </w:rPr>
      </w:r>
    </w:p>
    <w:p w:rsidR="00000000" w:rsidDel="00000000" w:rsidP="00000000" w:rsidRDefault="00000000" w:rsidRPr="00000000" w14:paraId="0000015C">
      <w:pPr>
        <w:pStyle w:val="Heading3"/>
        <w:rPr/>
      </w:pPr>
      <w:r w:rsidDel="00000000" w:rsidR="00000000" w:rsidRPr="00000000">
        <w:rPr>
          <w:rtl w:val="0"/>
        </w:rPr>
        <w:t xml:space="preserve">3.1.2. Relaciones Principales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b w:val="1"/>
                <w:bCs w:val="1"/>
                <w:color w:val="ffffff"/>
                <w:sz w:val="20"/>
                <w:szCs w:val="20"/>
                <w:rtl w:val="0"/>
              </w:rPr>
              <w:t xml:space="preserve">Entidad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b w:val="1"/>
                <w:bCs w:val="1"/>
                <w:color w:val="ffffff"/>
                <w:sz w:val="20"/>
                <w:szCs w:val="20"/>
                <w:rtl w:val="0"/>
              </w:rPr>
              <w:t xml:space="preserve">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b w:val="1"/>
                <w:bCs w:val="1"/>
                <w:color w:val="ffffff"/>
                <w:sz w:val="20"/>
                <w:szCs w:val="20"/>
                <w:rtl w:val="0"/>
              </w:rPr>
              <w:t xml:space="preserve">Entidad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b w:val="1"/>
                <w:bCs w:val="1"/>
                <w:color w:val="ffffff"/>
                <w:sz w:val="20"/>
                <w:szCs w:val="20"/>
                <w:rtl w:val="0"/>
              </w:rPr>
              <w:t xml:space="preserve">Cardinalidad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b w:val="0"/>
                <w:bCs w:val="0"/>
                <w:color w:val="000000"/>
                <w:sz w:val="20"/>
                <w:szCs w:val="20"/>
                <w:rtl w:val="0"/>
              </w:rPr>
              <w:t xml:space="preserve">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b w:val="0"/>
                <w:bCs w:val="0"/>
                <w:color w:val="000000"/>
                <w:sz w:val="20"/>
                <w:szCs w:val="20"/>
                <w:rtl w:val="0"/>
              </w:rPr>
              <w:t xml:space="preserve">tiene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b w:val="0"/>
                <w:bCs w:val="0"/>
                <w:color w:val="000000"/>
                <w:sz w:val="20"/>
                <w:szCs w:val="20"/>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b w:val="0"/>
                <w:bCs w:val="0"/>
                <w:color w:val="000000"/>
                <w:sz w:val="20"/>
                <w:szCs w:val="20"/>
                <w:rtl w:val="0"/>
              </w:rPr>
              <w:t xml:space="preserve">N:1 (Muchos a Uno)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b w:val="0"/>
                <w:bCs w:val="0"/>
                <w:color w:val="000000"/>
                <w:sz w:val="20"/>
                <w:szCs w:val="20"/>
                <w:rtl w:val="0"/>
              </w:rPr>
              <w:t xml:space="preserve">[Entidad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b w:val="0"/>
                <w:bCs w:val="0"/>
                <w:color w:val="000000"/>
                <w:sz w:val="20"/>
                <w:szCs w:val="20"/>
                <w:rtl w:val="0"/>
              </w:rPr>
              <w:t xml:space="preserve">[Relación]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b w:val="0"/>
                <w:bCs w:val="0"/>
                <w:color w:val="000000"/>
                <w:sz w:val="20"/>
                <w:szCs w:val="20"/>
                <w:rtl w:val="0"/>
              </w:rPr>
              <w:t xml:space="preserve">[Entidad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b w:val="0"/>
                <w:bCs w:val="0"/>
                <w:color w:val="000000"/>
                <w:sz w:val="20"/>
                <w:szCs w:val="20"/>
                <w:rtl w:val="0"/>
              </w:rPr>
              <w:t xml:space="preserve">[1:1, 1:N, N:M]</w:t>
            </w:r>
            <w:r w:rsidDel="00000000" w:rsidR="00000000" w:rsidRPr="00000000">
              <w:rPr>
                <w:rtl w:val="0"/>
              </w:rPr>
            </w:r>
          </w:p>
        </w:tc>
      </w:tr>
    </w:tbl>
    <w:p w:rsidR="00000000" w:rsidDel="00000000" w:rsidP="00000000" w:rsidRDefault="00000000" w:rsidRPr="00000000" w14:paraId="00000169">
      <w:pPr>
        <w:spacing w:after="240" w:lineRule="auto"/>
        <w:rPr/>
      </w:pPr>
      <w:r w:rsidDel="00000000" w:rsidR="00000000" w:rsidRPr="00000000">
        <w:rPr>
          <w:rtl w:val="0"/>
        </w:rPr>
      </w:r>
    </w:p>
    <w:p w:rsidR="00000000" w:rsidDel="00000000" w:rsidP="00000000" w:rsidRDefault="00000000" w:rsidRPr="00000000" w14:paraId="0000016A">
      <w:pPr>
        <w:pStyle w:val="Heading3"/>
        <w:rPr/>
      </w:pPr>
      <w:r w:rsidDel="00000000" w:rsidR="00000000" w:rsidRPr="00000000">
        <w:rPr>
          <w:rtl w:val="0"/>
        </w:rPr>
        <w:t xml:space="preserve">3.1.3. Diagrama Entidad-Relación</w:t>
      </w:r>
    </w:p>
    <w:p w:rsidR="00000000" w:rsidDel="00000000" w:rsidP="00000000" w:rsidRDefault="00000000" w:rsidRPr="00000000" w14:paraId="0000016B">
      <w:pPr>
        <w:spacing w:after="120" w:before="120" w:lineRule="auto"/>
        <w:rPr/>
      </w:pPr>
      <w:r w:rsidDel="00000000" w:rsidR="00000000" w:rsidRPr="00000000">
        <w:rPr>
          <w:i w:val="1"/>
          <w:iCs w:val="1"/>
          <w:color w:val="666666"/>
          <w:sz w:val="20"/>
          <w:szCs w:val="20"/>
          <w:rtl w:val="0"/>
        </w:rPr>
        <w:t xml:space="preserve">[Instrucción: Insertar diagrama E-R mostrando entidades, atributos y relaciones a nivel conceptual]</w:t>
      </w:r>
      <w:r w:rsidDel="00000000" w:rsidR="00000000" w:rsidRPr="00000000">
        <w:rPr>
          <w:rtl w:val="0"/>
        </w:rPr>
      </w:r>
    </w:p>
    <w:p w:rsidR="00000000" w:rsidDel="00000000" w:rsidP="00000000" w:rsidRDefault="00000000" w:rsidRPr="00000000" w14:paraId="0000016C">
      <w:pPr>
        <w:spacing w:after="480" w:before="240" w:lineRule="auto"/>
        <w:rPr/>
      </w:pPr>
      <w:r w:rsidDel="00000000" w:rsidR="00000000" w:rsidRPr="00000000">
        <w:rPr>
          <w:i w:val="1"/>
          <w:iCs w:val="1"/>
          <w:color w:val="999999"/>
          <w:sz w:val="24"/>
          <w:szCs w:val="24"/>
          <w:rtl w:val="0"/>
        </w:rPr>
        <w:t xml:space="preserve">[INSERTAR DIAGRAMA ENTIDAD-RELACIÓN]</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tl w:val="0"/>
        </w:rPr>
        <w:t xml:space="preserve">3.2. Modelo Lógico (Relacional)</w:t>
      </w:r>
    </w:p>
    <w:p w:rsidR="00000000" w:rsidDel="00000000" w:rsidP="00000000" w:rsidRDefault="00000000" w:rsidRPr="00000000" w14:paraId="0000016F">
      <w:pPr>
        <w:spacing w:after="120" w:before="120" w:lineRule="auto"/>
        <w:rPr/>
      </w:pPr>
      <w:r w:rsidDel="00000000" w:rsidR="00000000" w:rsidRPr="00000000">
        <w:rPr>
          <w:i w:val="1"/>
          <w:iCs w:val="1"/>
          <w:color w:val="666666"/>
          <w:sz w:val="20"/>
          <w:szCs w:val="20"/>
          <w:rtl w:val="0"/>
        </w:rPr>
        <w:t xml:space="preserve">[Instrucción: Definir las tablas, columnas, tipos de datos, claves primarias y foráneas. Este es el diseño que se implementará en el SGBD.]</w:t>
      </w:r>
      <w:r w:rsidDel="00000000" w:rsidR="00000000" w:rsidRPr="00000000">
        <w:rPr>
          <w:rtl w:val="0"/>
        </w:rPr>
      </w:r>
    </w:p>
    <w:p w:rsidR="00000000" w:rsidDel="00000000" w:rsidP="00000000" w:rsidRDefault="00000000" w:rsidRPr="00000000" w14:paraId="00000170">
      <w:pPr>
        <w:pStyle w:val="Heading3"/>
        <w:rPr/>
      </w:pPr>
      <w:r w:rsidDel="00000000" w:rsidR="00000000" w:rsidRPr="00000000">
        <w:rPr>
          <w:rtl w:val="0"/>
        </w:rPr>
        <w:t xml:space="preserve">3.2.1. Tabla: usuarios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1560"/>
        <w:gridCol w:w="1560"/>
        <w:gridCol w:w="1560"/>
        <w:tblGridChange w:id="0">
          <w:tblGrid>
            <w:gridCol w:w="2340"/>
            <w:gridCol w:w="234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b w:val="1"/>
                <w:bCs w:val="1"/>
                <w:color w:val="ffffff"/>
                <w:sz w:val="20"/>
                <w:szCs w:val="20"/>
                <w:rtl w:val="0"/>
              </w:rPr>
              <w:t xml:space="preserve">Nulo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color w:val="ffffff"/>
                <w:sz w:val="20"/>
                <w:szCs w:val="20"/>
                <w:rtl w:val="0"/>
              </w:rPr>
              <w:t xml:space="preserve">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b w:val="0"/>
                <w:bCs w:val="0"/>
                <w:color w:val="00000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b w:val="0"/>
                <w:bCs w:val="0"/>
                <w:color w:val="000000"/>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0"/>
                <w:bCs w:val="0"/>
                <w:color w:val="000000"/>
                <w:sz w:val="20"/>
                <w:szCs w:val="20"/>
                <w:rtl w:val="0"/>
              </w:rPr>
              <w:t xml:space="preserve">ID único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b w:val="0"/>
                <w:bCs w:val="0"/>
                <w:color w:val="00000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b w:val="0"/>
                <w:bCs w:val="0"/>
                <w:color w:val="000000"/>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b w:val="0"/>
                <w:bCs w:val="0"/>
                <w:color w:val="000000"/>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b w:val="0"/>
                <w:bCs w:val="0"/>
                <w:color w:val="000000"/>
                <w:sz w:val="20"/>
                <w:szCs w:val="20"/>
                <w:rtl w:val="0"/>
              </w:rPr>
              <w:t xml:space="preserve">Correo electrónico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0"/>
                <w:bCs w:val="0"/>
                <w:color w:val="000000"/>
                <w:sz w:val="20"/>
                <w:szCs w:val="20"/>
                <w:rtl w:val="0"/>
              </w:rPr>
              <w:t xml:space="preserve">password_hash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b w:val="0"/>
                <w:bCs w:val="0"/>
                <w:color w:val="000000"/>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b w:val="0"/>
                <w:bCs w:val="0"/>
                <w:color w:val="000000"/>
                <w:sz w:val="20"/>
                <w:szCs w:val="20"/>
                <w:rtl w:val="0"/>
              </w:rPr>
              <w:t xml:space="preserve">Contraseña cifrada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b w:val="0"/>
                <w:bCs w:val="0"/>
                <w:color w:val="000000"/>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b w:val="0"/>
                <w:bCs w:val="0"/>
                <w:color w:val="000000"/>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b w:val="0"/>
                <w:bCs w:val="0"/>
                <w:color w:val="000000"/>
                <w:sz w:val="20"/>
                <w:szCs w:val="20"/>
                <w:rtl w:val="0"/>
              </w:rPr>
              <w:t xml:space="preserve">Nombre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b w:val="0"/>
                <w:bCs w:val="0"/>
                <w:color w:val="000000"/>
                <w:sz w:val="20"/>
                <w:szCs w:val="20"/>
                <w:rtl w:val="0"/>
              </w:rPr>
              <w:t xml:space="preserve">apellido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b w:val="0"/>
                <w:bCs w:val="0"/>
                <w:color w:val="000000"/>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b w:val="0"/>
                <w:bCs w:val="0"/>
                <w:color w:val="000000"/>
                <w:sz w:val="20"/>
                <w:szCs w:val="20"/>
                <w:rtl w:val="0"/>
              </w:rPr>
              <w:t xml:space="preserve">Apellido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b w:val="0"/>
                <w:bCs w:val="0"/>
                <w:color w:val="000000"/>
                <w:sz w:val="20"/>
                <w:szCs w:val="20"/>
                <w:rtl w:val="0"/>
              </w:rPr>
              <w:t xml:space="preserve">rol_id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b w:val="0"/>
                <w:bCs w:val="0"/>
                <w:color w:val="00000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b w:val="0"/>
                <w:bCs w:val="0"/>
                <w:color w:val="000000"/>
                <w:sz w:val="20"/>
                <w:szCs w:val="20"/>
                <w:rtl w:val="0"/>
              </w:rPr>
              <w:t xml:space="preserve">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b w:val="0"/>
                <w:bCs w:val="0"/>
                <w:color w:val="000000"/>
                <w:sz w:val="20"/>
                <w:szCs w:val="20"/>
                <w:rtl w:val="0"/>
              </w:rPr>
              <w:t xml:space="preserve">Referencia a tabla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b w:val="0"/>
                <w:bCs w:val="0"/>
                <w:color w:val="000000"/>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b w:val="0"/>
                <w:bCs w:val="0"/>
                <w:color w:val="000000"/>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b w:val="0"/>
                <w:bCs w:val="0"/>
                <w:color w:val="000000"/>
                <w:sz w:val="20"/>
                <w:szCs w:val="20"/>
                <w:rtl w:val="0"/>
              </w:rPr>
              <w:t xml:space="preserve">Fecha de creación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b w:val="0"/>
                <w:bCs w:val="0"/>
                <w:color w:val="000000"/>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b w:val="0"/>
                <w:bCs w:val="0"/>
                <w:color w:val="000000"/>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b w:val="0"/>
                <w:bCs w:val="0"/>
                <w:color w:val="000000"/>
                <w:sz w:val="20"/>
                <w:szCs w:val="20"/>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b w:val="0"/>
                <w:bCs w:val="0"/>
                <w:color w:val="000000"/>
                <w:sz w:val="20"/>
                <w:szCs w:val="20"/>
                <w:rtl w:val="0"/>
              </w:rPr>
              <w:t xml:space="preserve">Fecha de actualización</w:t>
            </w:r>
            <w:r w:rsidDel="00000000" w:rsidR="00000000" w:rsidRPr="00000000">
              <w:rPr>
                <w:rtl w:val="0"/>
              </w:rPr>
            </w:r>
          </w:p>
        </w:tc>
      </w:tr>
    </w:tbl>
    <w:p w:rsidR="00000000" w:rsidDel="00000000" w:rsidP="00000000" w:rsidRDefault="00000000" w:rsidRPr="00000000" w14:paraId="0000019E">
      <w:pPr>
        <w:spacing w:after="360" w:lineRule="auto"/>
        <w:rPr/>
      </w:pPr>
      <w:r w:rsidDel="00000000" w:rsidR="00000000" w:rsidRPr="00000000">
        <w:rPr>
          <w:rtl w:val="0"/>
        </w:rPr>
      </w:r>
    </w:p>
    <w:p w:rsidR="00000000" w:rsidDel="00000000" w:rsidP="00000000" w:rsidRDefault="00000000" w:rsidRPr="00000000" w14:paraId="0000019F">
      <w:pPr>
        <w:pStyle w:val="Heading3"/>
        <w:rPr/>
      </w:pPr>
      <w:r w:rsidDel="00000000" w:rsidR="00000000" w:rsidRPr="00000000">
        <w:rPr>
          <w:rtl w:val="0"/>
        </w:rPr>
        <w:t xml:space="preserve">3.2.2. Tabla: roles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1560"/>
        <w:gridCol w:w="1560"/>
        <w:gridCol w:w="1560"/>
        <w:tblGridChange w:id="0">
          <w:tblGrid>
            <w:gridCol w:w="2340"/>
            <w:gridCol w:w="234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b w:val="1"/>
                <w:bCs w:val="1"/>
                <w:color w:val="ffffff"/>
                <w:sz w:val="20"/>
                <w:szCs w:val="20"/>
                <w:rtl w:val="0"/>
              </w:rPr>
              <w:t xml:space="preserve">Nulo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b w:val="1"/>
                <w:bCs w:val="1"/>
                <w:color w:val="ffffff"/>
                <w:sz w:val="20"/>
                <w:szCs w:val="20"/>
                <w:rtl w:val="0"/>
              </w:rPr>
              <w:t xml:space="preserve">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b w:val="0"/>
                <w:bCs w:val="0"/>
                <w:color w:val="000000"/>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b w:val="0"/>
                <w:bCs w:val="0"/>
                <w:color w:val="000000"/>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b w:val="0"/>
                <w:bCs w:val="0"/>
                <w:color w:val="000000"/>
                <w:sz w:val="20"/>
                <w:szCs w:val="20"/>
                <w:rtl w:val="0"/>
              </w:rPr>
              <w:t xml:space="preserve">ID único del 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b w:val="0"/>
                <w:bCs w:val="0"/>
                <w:color w:val="000000"/>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b w:val="0"/>
                <w:bCs w:val="0"/>
                <w:color w:val="000000"/>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b w:val="0"/>
                <w:bCs w:val="0"/>
                <w:color w:val="000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b w:val="0"/>
                <w:bCs w:val="0"/>
                <w:color w:val="000000"/>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b w:val="0"/>
                <w:bCs w:val="0"/>
                <w:color w:val="000000"/>
                <w:sz w:val="20"/>
                <w:szCs w:val="20"/>
                <w:rtl w:val="0"/>
              </w:rPr>
              <w:t xml:space="preserve">Nombre del 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b w:val="0"/>
                <w:bCs w:val="0"/>
                <w:color w:val="000000"/>
                <w:sz w:val="20"/>
                <w:szCs w:val="20"/>
                <w:rtl w:val="0"/>
              </w:rPr>
              <w:t xml:space="preserve">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b w:val="0"/>
                <w:bCs w:val="0"/>
                <w:color w:val="000000"/>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b w:val="0"/>
                <w:bCs w:val="0"/>
                <w:color w:val="000000"/>
                <w:sz w:val="20"/>
                <w:szCs w:val="20"/>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b w:val="0"/>
                <w:bCs w:val="0"/>
                <w:color w:val="000000"/>
                <w:sz w:val="20"/>
                <w:szCs w:val="20"/>
                <w:rtl w:val="0"/>
              </w:rPr>
              <w:t xml:space="preserve">Descripción del rol</w:t>
            </w:r>
            <w:r w:rsidDel="00000000" w:rsidR="00000000" w:rsidRPr="00000000">
              <w:rPr>
                <w:rtl w:val="0"/>
              </w:rPr>
            </w:r>
          </w:p>
        </w:tc>
      </w:tr>
    </w:tbl>
    <w:p w:rsidR="00000000" w:rsidDel="00000000" w:rsidP="00000000" w:rsidRDefault="00000000" w:rsidRPr="00000000" w14:paraId="000001B4">
      <w:pPr>
        <w:spacing w:after="360" w:lineRule="auto"/>
        <w:rPr/>
      </w:pP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tl w:val="0"/>
        </w:rPr>
        <w:t xml:space="preserve">3.2.3. Tabla: [nombre_tabla]</w:t>
      </w:r>
    </w:p>
    <w:p w:rsidR="00000000" w:rsidDel="00000000" w:rsidP="00000000" w:rsidRDefault="00000000" w:rsidRPr="00000000" w14:paraId="000001B6">
      <w:pPr>
        <w:spacing w:after="120" w:before="120" w:lineRule="auto"/>
        <w:rPr/>
      </w:pPr>
      <w:r w:rsidDel="00000000" w:rsidR="00000000" w:rsidRPr="00000000">
        <w:rPr>
          <w:i w:val="1"/>
          <w:iCs w:val="1"/>
          <w:color w:val="666666"/>
          <w:sz w:val="20"/>
          <w:szCs w:val="20"/>
          <w:rtl w:val="0"/>
        </w:rPr>
        <w:t xml:space="preserve">[Instrucción: Repetir estructura de tabla para cada entidad del sistema. Definir todos los campos, tipos, restricciones y relaciones.]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1560"/>
        <w:gridCol w:w="1560"/>
        <w:gridCol w:w="1560"/>
        <w:tblGridChange w:id="0">
          <w:tblGrid>
            <w:gridCol w:w="2340"/>
            <w:gridCol w:w="234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b w:val="1"/>
                <w:bCs w:val="1"/>
                <w:color w:val="ffffff"/>
                <w:sz w:val="20"/>
                <w:szCs w:val="20"/>
                <w:rtl w:val="0"/>
              </w:rPr>
              <w:t xml:space="preserve">Tipo de Dato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b w:val="1"/>
                <w:bCs w:val="1"/>
                <w:color w:val="ffffff"/>
                <w:sz w:val="20"/>
                <w:szCs w:val="20"/>
                <w:rtl w:val="0"/>
              </w:rPr>
              <w:t xml:space="preserve">Nulo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b w:val="1"/>
                <w:bCs w:val="1"/>
                <w:color w:val="ffffff"/>
                <w:sz w:val="20"/>
                <w:szCs w:val="20"/>
                <w:rtl w:val="0"/>
              </w:rPr>
              <w:t xml:space="preserve">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b w:val="0"/>
                <w:bCs w:val="0"/>
                <w:color w:val="000000"/>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b w:val="0"/>
                <w:bCs w:val="0"/>
                <w:color w:val="000000"/>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b w:val="0"/>
                <w:bCs w:val="0"/>
                <w:color w:val="000000"/>
                <w:sz w:val="20"/>
                <w:szCs w:val="20"/>
                <w:rtl w:val="0"/>
              </w:rPr>
              <w:t xml:space="preserve">[SI/NO]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b w:val="0"/>
                <w:bCs w:val="0"/>
                <w:color w:val="000000"/>
                <w:sz w:val="20"/>
                <w:szCs w:val="20"/>
                <w:rtl w:val="0"/>
              </w:rPr>
              <w:t xml:space="preserve">[PK/FK/UNIQUE]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b w:val="0"/>
                <w:bCs w:val="0"/>
                <w:color w:val="000000"/>
                <w:sz w:val="20"/>
                <w:szCs w:val="20"/>
                <w:rtl w:val="0"/>
              </w:rPr>
              <w:t xml:space="preserve">[descripción]</w:t>
            </w:r>
            <w:r w:rsidDel="00000000" w:rsidR="00000000" w:rsidRPr="00000000">
              <w:rPr>
                <w:rtl w:val="0"/>
              </w:rPr>
            </w:r>
          </w:p>
        </w:tc>
      </w:tr>
    </w:tbl>
    <w:p w:rsidR="00000000" w:rsidDel="00000000" w:rsidP="00000000" w:rsidRDefault="00000000" w:rsidRPr="00000000" w14:paraId="000001C1">
      <w:pPr>
        <w:spacing w:after="240" w:lineRule="auto"/>
        <w:rPr/>
      </w:pPr>
      <w:r w:rsidDel="00000000" w:rsidR="00000000" w:rsidRPr="00000000">
        <w:rPr>
          <w:rtl w:val="0"/>
        </w:rPr>
      </w:r>
    </w:p>
    <w:p w:rsidR="00000000" w:rsidDel="00000000" w:rsidP="00000000" w:rsidRDefault="00000000" w:rsidRPr="00000000" w14:paraId="000001C2">
      <w:pPr>
        <w:pStyle w:val="Heading3"/>
        <w:rPr/>
      </w:pPr>
      <w:r w:rsidDel="00000000" w:rsidR="00000000" w:rsidRPr="00000000">
        <w:rPr>
          <w:rtl w:val="0"/>
        </w:rPr>
        <w:t xml:space="preserve">3.2.4. Diagrama Relacional</w:t>
      </w:r>
    </w:p>
    <w:p w:rsidR="00000000" w:rsidDel="00000000" w:rsidP="00000000" w:rsidRDefault="00000000" w:rsidRPr="00000000" w14:paraId="000001C3">
      <w:pPr>
        <w:spacing w:after="120" w:before="120" w:lineRule="auto"/>
        <w:rPr/>
      </w:pPr>
      <w:r w:rsidDel="00000000" w:rsidR="00000000" w:rsidRPr="00000000">
        <w:rPr>
          <w:i w:val="1"/>
          <w:iCs w:val="1"/>
          <w:color w:val="666666"/>
          <w:sz w:val="20"/>
          <w:szCs w:val="20"/>
          <w:rtl w:val="0"/>
        </w:rPr>
        <w:t xml:space="preserve">[Instrucción: Insertar diagrama que muestre todas las tablas con sus campos y las relaciones entre ellas (claves foráneas)]</w:t>
      </w:r>
      <w:r w:rsidDel="00000000" w:rsidR="00000000" w:rsidRPr="00000000">
        <w:rPr>
          <w:rtl w:val="0"/>
        </w:rPr>
      </w:r>
    </w:p>
    <w:p w:rsidR="00000000" w:rsidDel="00000000" w:rsidP="00000000" w:rsidRDefault="00000000" w:rsidRPr="00000000" w14:paraId="000001C4">
      <w:pPr>
        <w:spacing w:after="480" w:before="240" w:lineRule="auto"/>
        <w:rPr/>
      </w:pPr>
      <w:r w:rsidDel="00000000" w:rsidR="00000000" w:rsidRPr="00000000">
        <w:rPr>
          <w:i w:val="1"/>
          <w:iCs w:val="1"/>
          <w:color w:val="999999"/>
          <w:sz w:val="24"/>
          <w:szCs w:val="24"/>
          <w:rtl w:val="0"/>
        </w:rPr>
        <w:t xml:space="preserve">[INSERTAR DIAGRAMA RELACIONAL DE BASE DE DATOS]</w:t>
      </w:r>
      <w:r w:rsidDel="00000000" w:rsidR="00000000" w:rsidRPr="00000000">
        <w:rPr>
          <w:rtl w:val="0"/>
        </w:rPr>
      </w:r>
    </w:p>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3.3. Modelo Físico</w:t>
      </w:r>
    </w:p>
    <w:p w:rsidR="00000000" w:rsidDel="00000000" w:rsidP="00000000" w:rsidRDefault="00000000" w:rsidRPr="00000000" w14:paraId="000001C7">
      <w:pPr>
        <w:spacing w:after="120" w:before="120" w:lineRule="auto"/>
        <w:rPr/>
      </w:pPr>
      <w:r w:rsidDel="00000000" w:rsidR="00000000" w:rsidRPr="00000000">
        <w:rPr>
          <w:i w:val="1"/>
          <w:iCs w:val="1"/>
          <w:color w:val="666666"/>
          <w:sz w:val="20"/>
          <w:szCs w:val="20"/>
          <w:rtl w:val="0"/>
        </w:rPr>
        <w:t xml:space="preserve">[Instrucción: Especificar detalles de implementación: índices, particiones, optimizaciones, scripts SQL de creación, etc.]</w:t>
      </w:r>
      <w:r w:rsidDel="00000000" w:rsidR="00000000" w:rsidRPr="00000000">
        <w:rPr>
          <w:rtl w:val="0"/>
        </w:rPr>
      </w:r>
    </w:p>
    <w:p w:rsidR="00000000" w:rsidDel="00000000" w:rsidP="00000000" w:rsidRDefault="00000000" w:rsidRPr="00000000" w14:paraId="000001C8">
      <w:pPr>
        <w:pStyle w:val="Heading3"/>
        <w:rPr/>
      </w:pPr>
      <w:r w:rsidDel="00000000" w:rsidR="00000000" w:rsidRPr="00000000">
        <w:rPr>
          <w:rtl w:val="0"/>
        </w:rPr>
        <w:t xml:space="preserve">3.3.1. Índices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b w:val="1"/>
                <w:bCs w:val="1"/>
                <w:color w:val="ffffff"/>
                <w:sz w:val="20"/>
                <w:szCs w:val="20"/>
                <w:rtl w:val="0"/>
              </w:rPr>
              <w:t xml:space="preserve">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b w:val="1"/>
                <w:bCs w:val="1"/>
                <w:color w:val="ffffff"/>
                <w:sz w:val="20"/>
                <w:szCs w:val="20"/>
                <w:rtl w:val="0"/>
              </w:rPr>
              <w:t xml:space="preserve">Campo(s)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b w:val="1"/>
                <w:bCs w:val="1"/>
                <w:color w:val="ffffff"/>
                <w:sz w:val="20"/>
                <w:szCs w:val="20"/>
                <w:rtl w:val="0"/>
              </w:rPr>
              <w:t xml:space="preserve">Tipo de Índice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1"/>
                <w:bCs w:val="1"/>
                <w:color w:val="ffffff"/>
                <w:sz w:val="20"/>
                <w:szCs w:val="20"/>
                <w:rtl w:val="0"/>
              </w:rPr>
              <w:t xml:space="preserve">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b w:val="0"/>
                <w:bCs w:val="0"/>
                <w:color w:val="000000"/>
                <w:sz w:val="20"/>
                <w:szCs w:val="20"/>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b w:val="0"/>
                <w:bCs w:val="0"/>
                <w:color w:val="00000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b w:val="0"/>
                <w:bCs w:val="0"/>
                <w:color w:val="000000"/>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b w:val="0"/>
                <w:bCs w:val="0"/>
                <w:color w:val="000000"/>
                <w:sz w:val="20"/>
                <w:szCs w:val="20"/>
                <w:rtl w:val="0"/>
              </w:rPr>
              <w:t xml:space="preserve">Búsqueda rápida por email y garantizar unicidad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b w:val="0"/>
                <w:bCs w:val="0"/>
                <w:color w:val="000000"/>
                <w:sz w:val="20"/>
                <w:szCs w:val="20"/>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b w:val="0"/>
                <w:bCs w:val="0"/>
                <w:color w:val="000000"/>
                <w:sz w:val="20"/>
                <w:szCs w:val="20"/>
                <w:rtl w:val="0"/>
              </w:rPr>
              <w:t xml:space="preserve">rol_id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b w:val="0"/>
                <w:bCs w:val="0"/>
                <w:color w:val="000000"/>
                <w:sz w:val="20"/>
                <w:szCs w:val="20"/>
                <w:rtl w:val="0"/>
              </w:rPr>
              <w:t xml:space="preserve">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b w:val="0"/>
                <w:bCs w:val="0"/>
                <w:color w:val="000000"/>
                <w:sz w:val="20"/>
                <w:szCs w:val="20"/>
                <w:rtl w:val="0"/>
              </w:rPr>
              <w:t xml:space="preserve">Optimizar JOINs con tabla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b w:val="0"/>
                <w:bCs w:val="0"/>
                <w:color w:val="000000"/>
                <w:sz w:val="20"/>
                <w:szCs w:val="20"/>
                <w:rtl w:val="0"/>
              </w:rPr>
              <w:t xml:space="preserve">[tabla]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b w:val="0"/>
                <w:bCs w:val="0"/>
                <w:color w:val="000000"/>
                <w:sz w:val="20"/>
                <w:szCs w:val="20"/>
                <w:rtl w:val="0"/>
              </w:rPr>
              <w:t xml:space="preserve">[campo]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b w:val="0"/>
                <w:bCs w:val="0"/>
                <w:color w:val="000000"/>
                <w:sz w:val="20"/>
                <w:szCs w:val="20"/>
                <w:rtl w:val="0"/>
              </w:rPr>
              <w:t xml:space="preserve">[INDEX/UNIQUE]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b w:val="0"/>
                <w:bCs w:val="0"/>
                <w:color w:val="000000"/>
                <w:sz w:val="20"/>
                <w:szCs w:val="20"/>
                <w:rtl w:val="0"/>
              </w:rPr>
              <w:t xml:space="preserve">[Justificación]</w:t>
            </w:r>
            <w:r w:rsidDel="00000000" w:rsidR="00000000" w:rsidRPr="00000000">
              <w:rPr>
                <w:rtl w:val="0"/>
              </w:rPr>
            </w:r>
          </w:p>
        </w:tc>
      </w:tr>
    </w:tbl>
    <w:p w:rsidR="00000000" w:rsidDel="00000000" w:rsidP="00000000" w:rsidRDefault="00000000" w:rsidRPr="00000000" w14:paraId="000001D9">
      <w:pPr>
        <w:spacing w:after="240" w:lineRule="auto"/>
        <w:rPr/>
      </w:pPr>
      <w:r w:rsidDel="00000000" w:rsidR="00000000" w:rsidRPr="00000000">
        <w:rPr>
          <w:rtl w:val="0"/>
        </w:rPr>
      </w:r>
    </w:p>
    <w:p w:rsidR="00000000" w:rsidDel="00000000" w:rsidP="00000000" w:rsidRDefault="00000000" w:rsidRPr="00000000" w14:paraId="000001DA">
      <w:pPr>
        <w:pStyle w:val="Heading3"/>
        <w:rPr/>
      </w:pPr>
      <w:r w:rsidDel="00000000" w:rsidR="00000000" w:rsidRPr="00000000">
        <w:rPr>
          <w:rtl w:val="0"/>
        </w:rPr>
        <w:t xml:space="preserve">3.3.2. Consideraciones de Rendimiento</w:t>
      </w:r>
    </w:p>
    <w:p w:rsidR="00000000" w:rsidDel="00000000" w:rsidP="00000000" w:rsidRDefault="00000000" w:rsidRPr="00000000" w14:paraId="000001DB">
      <w:pPr>
        <w:spacing w:after="120" w:before="120" w:lineRule="auto"/>
        <w:rPr/>
      </w:pPr>
      <w:r w:rsidDel="00000000" w:rsidR="00000000" w:rsidRPr="00000000">
        <w:rPr>
          <w:i w:val="1"/>
          <w:iCs w:val="1"/>
          <w:color w:val="666666"/>
          <w:sz w:val="20"/>
          <w:szCs w:val="20"/>
          <w:rtl w:val="0"/>
        </w:rPr>
        <w:t xml:space="preserve">[Instrucción: Describir estrategias de optimización: caché, particionamiento, réplicas, etc.]</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Uso de conexión pooling para manejar múltiples conexiones concurrentes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 caché con Redis para consultas frecuentes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[Estrategia de optimización]</w:t>
      </w:r>
    </w:p>
    <w:p w:rsidR="00000000" w:rsidDel="00000000" w:rsidP="00000000" w:rsidRDefault="00000000" w:rsidRPr="00000000" w14:paraId="000001DF">
      <w:pPr>
        <w:spacing w:after="240" w:lineRule="auto"/>
        <w:rPr/>
      </w:pPr>
      <w:r w:rsidDel="00000000" w:rsidR="00000000" w:rsidRPr="00000000">
        <w:rPr>
          <w:rtl w:val="0"/>
        </w:rPr>
      </w:r>
    </w:p>
    <w:p w:rsidR="00000000" w:rsidDel="00000000" w:rsidP="00000000" w:rsidRDefault="00000000" w:rsidRPr="00000000" w14:paraId="000001E0">
      <w:pPr>
        <w:pStyle w:val="Heading3"/>
        <w:rPr/>
      </w:pPr>
      <w:r w:rsidDel="00000000" w:rsidR="00000000" w:rsidRPr="00000000">
        <w:rPr>
          <w:rtl w:val="0"/>
        </w:rPr>
        <w:t xml:space="preserve">3.3.3. Script de Creación (SQL)</w:t>
      </w:r>
    </w:p>
    <w:p w:rsidR="00000000" w:rsidDel="00000000" w:rsidP="00000000" w:rsidRDefault="00000000" w:rsidRPr="00000000" w14:paraId="000001E1">
      <w:pPr>
        <w:spacing w:after="120" w:before="120" w:lineRule="auto"/>
        <w:rPr/>
      </w:pPr>
      <w:r w:rsidDel="00000000" w:rsidR="00000000" w:rsidRPr="00000000">
        <w:rPr>
          <w:i w:val="1"/>
          <w:iCs w:val="1"/>
          <w:color w:val="666666"/>
          <w:sz w:val="20"/>
          <w:szCs w:val="20"/>
          <w:rtl w:val="0"/>
        </w:rPr>
        <w:t xml:space="preserve">[Instrucción: Incluir el script SQL completo para crear la base de datos]</w:t>
      </w:r>
      <w:r w:rsidDel="00000000" w:rsidR="00000000" w:rsidRPr="00000000">
        <w:rPr>
          <w:rtl w:val="0"/>
        </w:rPr>
      </w:r>
    </w:p>
    <w:p w:rsidR="00000000" w:rsidDel="00000000" w:rsidP="00000000" w:rsidRDefault="00000000" w:rsidRPr="00000000" w14:paraId="000001E2">
      <w:pPr>
        <w:spacing w:after="480" w:before="120" w:lineRule="auto"/>
        <w:rPr/>
      </w:pPr>
      <w:r w:rsidDel="00000000" w:rsidR="00000000" w:rsidRPr="00000000">
        <w:rPr>
          <w:rFonts w:ascii="Courier New" w:cs="Courier New" w:eastAsia="Courier New" w:hAnsi="Courier New"/>
          <w:sz w:val="22"/>
          <w:szCs w:val="22"/>
          <w:rtl w:val="0"/>
        </w:rPr>
        <w:t xml:space="preserve">-- Ejemplo de script SQLCREATE TABLE roles (    id SERIAL PRIMARY KEY,    nombre VARCHAR(50) NOT NULL UNIQUE,    descripcion TEXT);CREATE TABLE usuarios (    id SERIAL PRIMARY KEY,    email VARCHAR(255) NOT NULL UNIQUE,    password_hash VARCHAR(255) NOT NULL,    nombre VARCHAR(100) NOT NULL,    apellido VARCHAR(100) NOT NULL,    rol_id INTEGER NOT NULL,    created_at TIMESTAMP DEFAULT CURRENT_TIMESTAMP,    updated_at TIMESTAMP,    FOREIGN KEY (rol_id) REFERENCES roles(id));CREATE INDEX idx_usuarios_email ON usuarios(email);CREATE INDEX idx_usuarios_rol ON usuarios(rol_id);-- [Agregar el resto de las tablas...]</w:t>
      </w:r>
      <w:r w:rsidDel="00000000" w:rsidR="00000000" w:rsidRPr="00000000">
        <w:rPr>
          <w:rtl w:val="0"/>
        </w:rPr>
      </w:r>
    </w:p>
    <w:p w:rsidR="00000000" w:rsidDel="00000000" w:rsidP="00000000" w:rsidRDefault="00000000" w:rsidRPr="00000000" w14:paraId="000001E3">
      <w:pPr>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rPr/>
      </w:pPr>
      <w:r w:rsidDel="00000000" w:rsidR="00000000" w:rsidRPr="00000000">
        <w:rPr>
          <w:rtl w:val="0"/>
        </w:rPr>
        <w:t xml:space="preserve">4. PLAN DE PRUEBAS</w:t>
      </w:r>
    </w:p>
    <w:p w:rsidR="00000000" w:rsidDel="00000000" w:rsidP="00000000" w:rsidRDefault="00000000" w:rsidRPr="00000000" w14:paraId="000001E5">
      <w:pPr>
        <w:pStyle w:val="Heading2"/>
        <w:rPr/>
      </w:pPr>
      <w:r w:rsidDel="00000000" w:rsidR="00000000" w:rsidRPr="00000000">
        <w:rPr>
          <w:rtl w:val="0"/>
        </w:rPr>
        <w:t xml:space="preserve">4.1. Introducción al Plan de Pruebas</w:t>
      </w:r>
    </w:p>
    <w:p w:rsidR="00000000" w:rsidDel="00000000" w:rsidP="00000000" w:rsidRDefault="00000000" w:rsidRPr="00000000" w14:paraId="000001E6">
      <w:pPr>
        <w:pStyle w:val="Heading3"/>
        <w:rPr/>
      </w:pPr>
      <w:r w:rsidDel="00000000" w:rsidR="00000000" w:rsidRPr="00000000">
        <w:rPr>
          <w:rtl w:val="0"/>
        </w:rPr>
        <w:t xml:space="preserve">4.1.1. Objetivo</w:t>
      </w:r>
    </w:p>
    <w:p w:rsidR="00000000" w:rsidDel="00000000" w:rsidP="00000000" w:rsidRDefault="00000000" w:rsidRPr="00000000" w14:paraId="000001E7">
      <w:pPr>
        <w:spacing w:after="120" w:before="120" w:lineRule="auto"/>
        <w:rPr/>
      </w:pPr>
      <w:r w:rsidDel="00000000" w:rsidR="00000000" w:rsidRPr="00000000">
        <w:rPr>
          <w:i w:val="1"/>
          <w:iCs w:val="1"/>
          <w:color w:val="666666"/>
          <w:sz w:val="20"/>
          <w:szCs w:val="20"/>
          <w:rtl w:val="0"/>
        </w:rPr>
        <w:t xml:space="preserve">[Instrucción: Describir el propósito del plan de pruebas y qué se espera validar]</w:t>
      </w:r>
      <w:r w:rsidDel="00000000" w:rsidR="00000000" w:rsidRPr="00000000">
        <w:rPr>
          <w:rtl w:val="0"/>
        </w:rPr>
      </w:r>
    </w:p>
    <w:p w:rsidR="00000000" w:rsidDel="00000000" w:rsidP="00000000" w:rsidRDefault="00000000" w:rsidRPr="00000000" w14:paraId="000001E8">
      <w:pPr>
        <w:spacing w:after="240" w:before="120" w:lineRule="auto"/>
        <w:rPr/>
      </w:pPr>
      <w:r w:rsidDel="00000000" w:rsidR="00000000" w:rsidRPr="00000000">
        <w:rPr>
          <w:sz w:val="24"/>
          <w:szCs w:val="24"/>
          <w:rtl w:val="0"/>
        </w:rPr>
        <w:t xml:space="preserve">El objetivo de este plan de pruebas es verificar que el sistema cumple con todos los requisitos funcionales y no funcionales especificados, garantizando calidad, confiabilidad y usabilidad.</w:t>
      </w:r>
      <w:r w:rsidDel="00000000" w:rsidR="00000000" w:rsidRPr="00000000">
        <w:rPr>
          <w:rtl w:val="0"/>
        </w:rPr>
      </w:r>
    </w:p>
    <w:p w:rsidR="00000000" w:rsidDel="00000000" w:rsidP="00000000" w:rsidRDefault="00000000" w:rsidRPr="00000000" w14:paraId="000001E9">
      <w:pPr>
        <w:pStyle w:val="Heading3"/>
        <w:rPr/>
      </w:pPr>
      <w:r w:rsidDel="00000000" w:rsidR="00000000" w:rsidRPr="00000000">
        <w:rPr>
          <w:rtl w:val="0"/>
        </w:rPr>
        <w:t xml:space="preserve">4.1.2. Alcance</w:t>
      </w:r>
    </w:p>
    <w:p w:rsidR="00000000" w:rsidDel="00000000" w:rsidP="00000000" w:rsidRDefault="00000000" w:rsidRPr="00000000" w14:paraId="000001EA">
      <w:pPr>
        <w:spacing w:after="120" w:before="120" w:lineRule="auto"/>
        <w:rPr/>
      </w:pPr>
      <w:r w:rsidDel="00000000" w:rsidR="00000000" w:rsidRPr="00000000">
        <w:rPr>
          <w:i w:val="1"/>
          <w:iCs w:val="1"/>
          <w:color w:val="666666"/>
          <w:sz w:val="20"/>
          <w:szCs w:val="20"/>
          <w:rtl w:val="0"/>
        </w:rPr>
        <w:t xml:space="preserve">[Instrucción: Definir qué se probará y qué no se probará]</w:t>
      </w:r>
      <w:r w:rsidDel="00000000" w:rsidR="00000000" w:rsidRPr="00000000">
        <w:rPr>
          <w:rtl w:val="0"/>
        </w:rPr>
      </w:r>
    </w:p>
    <w:p w:rsidR="00000000" w:rsidDel="00000000" w:rsidP="00000000" w:rsidRDefault="00000000" w:rsidRPr="00000000" w14:paraId="000001EB">
      <w:pPr>
        <w:spacing w:after="120" w:before="120" w:lineRule="auto"/>
        <w:rPr/>
      </w:pPr>
      <w:r w:rsidDel="00000000" w:rsidR="00000000" w:rsidRPr="00000000">
        <w:rPr>
          <w:b w:val="1"/>
          <w:bCs w:val="1"/>
          <w:sz w:val="24"/>
          <w:szCs w:val="24"/>
          <w:rtl w:val="0"/>
        </w:rPr>
        <w:t xml:space="preserve">Se probarán:</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Funcionalidades principales del sistema</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usuario</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APIs y servicios backend</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Integraciones con sistemas externos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Seguridad y control de acceso</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Rendimiento y carga</w:t>
      </w:r>
    </w:p>
    <w:p w:rsidR="00000000" w:rsidDel="00000000" w:rsidP="00000000" w:rsidRDefault="00000000" w:rsidRPr="00000000" w14:paraId="000001F2">
      <w:pPr>
        <w:spacing w:after="240" w:lineRule="auto"/>
        <w:rPr/>
      </w:pP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tl w:val="0"/>
        </w:rPr>
        <w:t xml:space="preserve">4.2. Estrategia de Pruebas</w:t>
      </w:r>
    </w:p>
    <w:p w:rsidR="00000000" w:rsidDel="00000000" w:rsidP="00000000" w:rsidRDefault="00000000" w:rsidRPr="00000000" w14:paraId="000001F4">
      <w:pPr>
        <w:pStyle w:val="Heading3"/>
        <w:rPr/>
      </w:pPr>
      <w:r w:rsidDel="00000000" w:rsidR="00000000" w:rsidRPr="00000000">
        <w:rPr>
          <w:rtl w:val="0"/>
        </w:rPr>
        <w:t xml:space="preserve">4.2.1. Tipos de Pruebas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b w:val="1"/>
                <w:bCs w:val="1"/>
                <w:color w:val="ffffff"/>
                <w:sz w:val="20"/>
                <w:szCs w:val="20"/>
                <w:rtl w:val="0"/>
              </w:rPr>
              <w:t xml:space="preserve">Tipo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b w:val="1"/>
                <w:bCs w:val="1"/>
                <w:color w:val="ffffff"/>
                <w:sz w:val="20"/>
                <w:szCs w:val="20"/>
                <w:rtl w:val="0"/>
              </w:rPr>
              <w:t xml:space="preserve">Herramientas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b w:val="0"/>
                <w:bCs w:val="0"/>
                <w:color w:val="000000"/>
                <w:sz w:val="20"/>
                <w:szCs w:val="20"/>
                <w:rtl w:val="0"/>
              </w:rPr>
              <w:t xml:space="preserve">Pruebas Unitarias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b w:val="0"/>
                <w:bCs w:val="0"/>
                <w:color w:val="000000"/>
                <w:sz w:val="20"/>
                <w:szCs w:val="20"/>
                <w:rtl w:val="0"/>
              </w:rPr>
              <w:t xml:space="preserve">Verificar que cada componente funciona correctamente de forma aislada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b w:val="0"/>
                <w:bCs w:val="0"/>
                <w:color w:val="000000"/>
                <w:sz w:val="20"/>
                <w:szCs w:val="20"/>
                <w:rtl w:val="0"/>
              </w:rPr>
              <w:t xml:space="preserve">Jest, Mocha, JUnit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b w:val="0"/>
                <w:bCs w:val="0"/>
                <w:color w:val="000000"/>
                <w:sz w:val="20"/>
                <w:szCs w:val="20"/>
                <w:rtl w:val="0"/>
              </w:rPr>
              <w:t xml:space="preserve">Pruebas de Integración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b w:val="0"/>
                <w:bCs w:val="0"/>
                <w:color w:val="000000"/>
                <w:sz w:val="20"/>
                <w:szCs w:val="20"/>
                <w:rtl w:val="0"/>
              </w:rPr>
              <w:t xml:space="preserve">Verificar que los componentes funcionan correctamente cuando se integran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b w:val="0"/>
                <w:bCs w:val="0"/>
                <w:color w:val="000000"/>
                <w:sz w:val="20"/>
                <w:szCs w:val="20"/>
                <w:rtl w:val="0"/>
              </w:rPr>
              <w:t xml:space="preserve">Postman, Supertest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b w:val="0"/>
                <w:bCs w:val="0"/>
                <w:color w:val="000000"/>
                <w:sz w:val="20"/>
                <w:szCs w:val="20"/>
                <w:rtl w:val="0"/>
              </w:rPr>
              <w:t xml:space="preserve">Pruebas Funcionales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b w:val="0"/>
                <w:bCs w:val="0"/>
                <w:color w:val="000000"/>
                <w:sz w:val="20"/>
                <w:szCs w:val="20"/>
                <w:rtl w:val="0"/>
              </w:rPr>
              <w:t xml:space="preserve">Verificar que el sistema cumple con los requisitos funcionales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b w:val="0"/>
                <w:bCs w:val="0"/>
                <w:color w:val="000000"/>
                <w:sz w:val="20"/>
                <w:szCs w:val="20"/>
                <w:rtl w:val="0"/>
              </w:rPr>
              <w:t xml:space="preserve">Selenium, Cypress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b w:val="0"/>
                <w:bCs w:val="0"/>
                <w:color w:val="000000"/>
                <w:sz w:val="20"/>
                <w:szCs w:val="20"/>
                <w:rtl w:val="0"/>
              </w:rPr>
              <w:t xml:space="preserve">Pruebas de Usabilidad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b w:val="0"/>
                <w:bCs w:val="0"/>
                <w:color w:val="000000"/>
                <w:sz w:val="20"/>
                <w:szCs w:val="20"/>
                <w:rtl w:val="0"/>
              </w:rPr>
              <w:t xml:space="preserve">Evaluar la facilidad de uso de la interfaz con usuarios reales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b w:val="0"/>
                <w:bCs w:val="0"/>
                <w:color w:val="000000"/>
                <w:sz w:val="20"/>
                <w:szCs w:val="20"/>
                <w:rtl w:val="0"/>
              </w:rPr>
              <w:t xml:space="preserve">Observación directa, encuestas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b w:val="0"/>
                <w:bCs w:val="0"/>
                <w:color w:val="000000"/>
                <w:sz w:val="20"/>
                <w:szCs w:val="20"/>
                <w:rtl w:val="0"/>
              </w:rPr>
              <w:t xml:space="preserve">Pruebas de 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b w:val="0"/>
                <w:bCs w:val="0"/>
                <w:color w:val="000000"/>
                <w:sz w:val="20"/>
                <w:szCs w:val="20"/>
                <w:rtl w:val="0"/>
              </w:rPr>
              <w:t xml:space="preserve">Medir tiempos de respuesta y capacidad bajo carga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b w:val="0"/>
                <w:bCs w:val="0"/>
                <w:color w:val="000000"/>
                <w:sz w:val="20"/>
                <w:szCs w:val="20"/>
                <w:rtl w:val="0"/>
              </w:rPr>
              <w:t xml:space="preserve">JMeter, K6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b w:val="0"/>
                <w:bCs w:val="0"/>
                <w:color w:val="000000"/>
                <w:sz w:val="20"/>
                <w:szCs w:val="20"/>
                <w:rtl w:val="0"/>
              </w:rPr>
              <w:t xml:space="preserve">Pruebas de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b w:val="0"/>
                <w:bCs w:val="0"/>
                <w:color w:val="000000"/>
                <w:sz w:val="20"/>
                <w:szCs w:val="20"/>
                <w:rtl w:val="0"/>
              </w:rPr>
              <w:t xml:space="preserve">Identificar vulnerabilidades de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b w:val="0"/>
                <w:bCs w:val="0"/>
                <w:color w:val="000000"/>
                <w:sz w:val="20"/>
                <w:szCs w:val="20"/>
                <w:rtl w:val="0"/>
              </w:rPr>
              <w:t xml:space="preserve">OWASP ZAP, Burp Suite</w:t>
            </w:r>
            <w:r w:rsidDel="00000000" w:rsidR="00000000" w:rsidRPr="00000000">
              <w:rPr>
                <w:rtl w:val="0"/>
              </w:rPr>
            </w:r>
          </w:p>
        </w:tc>
      </w:tr>
    </w:tbl>
    <w:p w:rsidR="00000000" w:rsidDel="00000000" w:rsidP="00000000" w:rsidRDefault="00000000" w:rsidRPr="00000000" w14:paraId="0000020A">
      <w:pPr>
        <w:spacing w:after="240" w:lineRule="auto"/>
        <w:rPr/>
      </w:pPr>
      <w:r w:rsidDel="00000000" w:rsidR="00000000" w:rsidRPr="00000000">
        <w:rPr>
          <w:rtl w:val="0"/>
        </w:rPr>
      </w:r>
    </w:p>
    <w:p w:rsidR="00000000" w:rsidDel="00000000" w:rsidP="00000000" w:rsidRDefault="00000000" w:rsidRPr="00000000" w14:paraId="0000020B">
      <w:pPr>
        <w:pStyle w:val="Heading3"/>
        <w:rPr/>
      </w:pPr>
      <w:r w:rsidDel="00000000" w:rsidR="00000000" w:rsidRPr="00000000">
        <w:rPr>
          <w:rtl w:val="0"/>
        </w:rPr>
        <w:t xml:space="preserve">4.2.2. Entorno de Pruebas</w:t>
      </w:r>
    </w:p>
    <w:p w:rsidR="00000000" w:rsidDel="00000000" w:rsidP="00000000" w:rsidRDefault="00000000" w:rsidRPr="00000000" w14:paraId="0000020C">
      <w:pPr>
        <w:spacing w:after="120" w:before="120" w:lineRule="auto"/>
        <w:rPr/>
      </w:pPr>
      <w:r w:rsidDel="00000000" w:rsidR="00000000" w:rsidRPr="00000000">
        <w:rPr>
          <w:i w:val="1"/>
          <w:iCs w:val="1"/>
          <w:color w:val="666666"/>
          <w:sz w:val="20"/>
          <w:szCs w:val="20"/>
          <w:rtl w:val="0"/>
        </w:rPr>
        <w:t xml:space="preserve">[Instrucción: Describir los ambientes donde se ejecutarán las pruebas: desarrollo, staging, producción]</w:t>
      </w:r>
      <w:r w:rsidDel="00000000" w:rsidR="00000000" w:rsidRPr="00000000">
        <w:rPr>
          <w:rtl w:val="0"/>
        </w:rPr>
      </w:r>
    </w:p>
    <w:p w:rsidR="00000000" w:rsidDel="00000000" w:rsidP="00000000" w:rsidRDefault="00000000" w:rsidRPr="00000000" w14:paraId="0000020D">
      <w:pPr>
        <w:spacing w:before="120" w:lineRule="auto"/>
        <w:rPr/>
      </w:pPr>
      <w:r w:rsidDel="00000000" w:rsidR="00000000" w:rsidRPr="00000000">
        <w:rPr>
          <w:sz w:val="24"/>
          <w:szCs w:val="24"/>
          <w:rtl w:val="0"/>
        </w:rPr>
        <w:t xml:space="preserve">Entorno de Desarrollo: Pruebas unitarias y de integración durante el desarrollo</w:t>
      </w:r>
      <w:r w:rsidDel="00000000" w:rsidR="00000000" w:rsidRPr="00000000">
        <w:rPr>
          <w:rtl w:val="0"/>
        </w:rPr>
      </w:r>
    </w:p>
    <w:p w:rsidR="00000000" w:rsidDel="00000000" w:rsidP="00000000" w:rsidRDefault="00000000" w:rsidRPr="00000000" w14:paraId="0000020E">
      <w:pPr>
        <w:rPr/>
      </w:pPr>
      <w:r w:rsidDel="00000000" w:rsidR="00000000" w:rsidRPr="00000000">
        <w:rPr>
          <w:sz w:val="24"/>
          <w:szCs w:val="24"/>
          <w:rtl w:val="0"/>
        </w:rPr>
        <w:t xml:space="preserve">Entorno de Staging: Pruebas funcionales y de rendimiento antes del despliegue</w:t>
      </w:r>
      <w:r w:rsidDel="00000000" w:rsidR="00000000" w:rsidRPr="00000000">
        <w:rPr>
          <w:rtl w:val="0"/>
        </w:rPr>
      </w:r>
    </w:p>
    <w:p w:rsidR="00000000" w:rsidDel="00000000" w:rsidP="00000000" w:rsidRDefault="00000000" w:rsidRPr="00000000" w14:paraId="0000020F">
      <w:pPr>
        <w:spacing w:after="240" w:lineRule="auto"/>
        <w:rPr/>
      </w:pPr>
      <w:r w:rsidDel="00000000" w:rsidR="00000000" w:rsidRPr="00000000">
        <w:rPr>
          <w:sz w:val="24"/>
          <w:szCs w:val="24"/>
          <w:rtl w:val="0"/>
        </w:rPr>
        <w:t xml:space="preserve">Entorno de Producción: Pruebas de humo (smoke tests) post-despliegue</w:t>
      </w: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tl w:val="0"/>
        </w:rPr>
        <w:t xml:space="preserve">4.3. Casos de Prueba</w:t>
      </w:r>
    </w:p>
    <w:p w:rsidR="00000000" w:rsidDel="00000000" w:rsidP="00000000" w:rsidRDefault="00000000" w:rsidRPr="00000000" w14:paraId="00000212">
      <w:pPr>
        <w:spacing w:after="120" w:before="120" w:lineRule="auto"/>
        <w:rPr/>
      </w:pPr>
      <w:r w:rsidDel="00000000" w:rsidR="00000000" w:rsidRPr="00000000">
        <w:rPr>
          <w:i w:val="1"/>
          <w:iCs w:val="1"/>
          <w:color w:val="666666"/>
          <w:sz w:val="20"/>
          <w:szCs w:val="20"/>
          <w:rtl w:val="0"/>
        </w:rPr>
        <w:t xml:space="preserve">[Instrucción: Documentar casos de prueba específicos. Cada caso debe tener: ID, nombre, descripción, prerrequisitos, pasos, datos de entrada, resultado esperado, resultado obtenido, estado.]</w:t>
      </w:r>
      <w:r w:rsidDel="00000000" w:rsidR="00000000" w:rsidRPr="00000000">
        <w:rPr>
          <w:rtl w:val="0"/>
        </w:rPr>
      </w:r>
    </w:p>
    <w:p w:rsidR="00000000" w:rsidDel="00000000" w:rsidP="00000000" w:rsidRDefault="00000000" w:rsidRPr="00000000" w14:paraId="00000213">
      <w:pPr>
        <w:pStyle w:val="Heading3"/>
        <w:rPr/>
      </w:pPr>
      <w:r w:rsidDel="00000000" w:rsidR="00000000" w:rsidRPr="00000000">
        <w:rPr>
          <w:rtl w:val="0"/>
        </w:rPr>
        <w:t xml:space="preserve">4.3.1. Pruebas Funcionales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560"/>
        <w:gridCol w:w="1560"/>
        <w:gridCol w:w="1560"/>
        <w:gridCol w:w="1560"/>
        <w:gridCol w:w="1560"/>
        <w:gridCol w:w="780"/>
        <w:tblGridChange w:id="0">
          <w:tblGrid>
            <w:gridCol w:w="780"/>
            <w:gridCol w:w="1560"/>
            <w:gridCol w:w="1560"/>
            <w:gridCol w:w="1560"/>
            <w:gridCol w:w="1560"/>
            <w:gridCol w:w="1560"/>
            <w:gridCol w:w="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b w:val="1"/>
                <w:bCs w:val="1"/>
                <w:color w:val="ffffff"/>
                <w:sz w:val="20"/>
                <w:szCs w:val="20"/>
                <w:rtl w:val="0"/>
              </w:rPr>
              <w:t xml:space="preserve">Caso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b w:val="1"/>
                <w:bCs w:val="1"/>
                <w:color w:val="ffffff"/>
                <w:sz w:val="20"/>
                <w:szCs w:val="20"/>
                <w:rtl w:val="0"/>
              </w:rPr>
              <w:t xml:space="preserve">Prerrequisitos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b w:val="1"/>
                <w:bCs w:val="1"/>
                <w:color w:val="ffffff"/>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b w:val="1"/>
                <w:bCs w:val="1"/>
                <w:color w:val="ffffff"/>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b w:val="1"/>
                <w:bCs w:val="1"/>
                <w:color w:val="ffffff"/>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b w:val="0"/>
                <w:bCs w:val="0"/>
                <w:color w:val="000000"/>
                <w:sz w:val="20"/>
                <w:szCs w:val="20"/>
                <w:rtl w:val="0"/>
              </w:rPr>
              <w:t xml:space="preserve">CP-001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b w:val="0"/>
                <w:bCs w:val="0"/>
                <w:color w:val="000000"/>
                <w:sz w:val="20"/>
                <w:szCs w:val="20"/>
                <w:rtl w:val="0"/>
              </w:rPr>
              <w:t xml:space="preserve">Login exitoso con credenciales válidas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b w:val="0"/>
                <w:bCs w:val="0"/>
                <w:color w:val="000000"/>
                <w:sz w:val="20"/>
                <w:szCs w:val="20"/>
                <w:rtl w:val="0"/>
              </w:rPr>
              <w:t xml:space="preserve">Usuario registrado en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b w:val="0"/>
                <w:bCs w:val="0"/>
                <w:color w:val="000000"/>
                <w:sz w:val="20"/>
                <w:szCs w:val="20"/>
                <w:rtl w:val="0"/>
              </w:rPr>
              <w:t xml:space="preserve">1. Acceder a /login2. Ingresar email3. Ingresar password4. Click en 'Iniciar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b w:val="0"/>
                <w:bCs w:val="0"/>
                <w:color w:val="000000"/>
                <w:sz w:val="20"/>
                <w:szCs w:val="20"/>
                <w:rtl w:val="0"/>
              </w:rPr>
              <w:t xml:space="preserve">Usuario redirigido a dashboard, sesión iniciada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b w:val="0"/>
                <w:bCs w:val="0"/>
                <w:color w:val="000000"/>
                <w:sz w:val="20"/>
                <w:szCs w:val="20"/>
                <w:rtl w:val="0"/>
              </w:rPr>
              <w:t xml:space="preserve">[Por ejecutar]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b w:val="0"/>
                <w:bCs w:val="0"/>
                <w:color w:val="000000"/>
                <w:sz w:val="20"/>
                <w:szCs w:val="20"/>
                <w:rtl w:val="0"/>
              </w:rPr>
              <w:t xml:space="preserve">CP-002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b w:val="0"/>
                <w:bCs w:val="0"/>
                <w:color w:val="000000"/>
                <w:sz w:val="20"/>
                <w:szCs w:val="20"/>
                <w:rtl w:val="0"/>
              </w:rPr>
              <w:t xml:space="preserve">Login con credenciales inválidas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b w:val="0"/>
                <w:bCs w:val="0"/>
                <w:color w:val="000000"/>
                <w:sz w:val="20"/>
                <w:szCs w:val="20"/>
                <w:rtl w:val="0"/>
              </w:rPr>
              <w:t xml:space="preserve">Ninguno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0"/>
                <w:bCs w:val="0"/>
                <w:color w:val="000000"/>
                <w:sz w:val="20"/>
                <w:szCs w:val="20"/>
                <w:rtl w:val="0"/>
              </w:rPr>
              <w:t xml:space="preserve">1. Acceder a /login2. Ingresar email incorrecto3. Ingresar password4. Click en 'Iniciar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b w:val="0"/>
                <w:bCs w:val="0"/>
                <w:color w:val="000000"/>
                <w:sz w:val="20"/>
                <w:szCs w:val="20"/>
                <w:rtl w:val="0"/>
              </w:rPr>
              <w:t xml:space="preserve">Mensaje de error: 'Credenciales inválidas'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b w:val="0"/>
                <w:bCs w:val="0"/>
                <w:color w:val="000000"/>
                <w:sz w:val="20"/>
                <w:szCs w:val="20"/>
                <w:rtl w:val="0"/>
              </w:rPr>
              <w:t xml:space="preserve">[Por ejecutar]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b w:val="0"/>
                <w:bCs w:val="0"/>
                <w:color w:val="000000"/>
                <w:sz w:val="20"/>
                <w:szCs w:val="20"/>
                <w:rtl w:val="0"/>
              </w:rPr>
              <w:t xml:space="preserve">[Nombre del caso]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b w:val="0"/>
                <w:bCs w:val="0"/>
                <w:color w:val="000000"/>
                <w:sz w:val="20"/>
                <w:szCs w:val="20"/>
                <w:rtl w:val="0"/>
              </w:rPr>
              <w:t xml:space="preserve">[Prerrequisitos]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b w:val="0"/>
                <w:bCs w:val="0"/>
                <w:color w:val="000000"/>
                <w:sz w:val="20"/>
                <w:szCs w:val="20"/>
                <w:rtl w:val="0"/>
              </w:rPr>
              <w:t xml:space="preserve">[Pasos a seguir]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b w:val="0"/>
                <w:bCs w:val="0"/>
                <w:color w:val="000000"/>
                <w:sz w:val="20"/>
                <w:szCs w:val="20"/>
                <w:rtl w:val="0"/>
              </w:rPr>
              <w:t xml:space="preserve">[Lo que debería pasar]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b w:val="0"/>
                <w:bCs w:val="0"/>
                <w:color w:val="000000"/>
                <w:sz w:val="20"/>
                <w:szCs w:val="20"/>
                <w:rtl w:val="0"/>
              </w:rPr>
              <w:t xml:space="preserve">[Lo que pasó]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b w:val="0"/>
                <w:bCs w:val="0"/>
                <w:color w:val="000000"/>
                <w:sz w:val="20"/>
                <w:szCs w:val="20"/>
                <w:rtl w:val="0"/>
              </w:rPr>
              <w:t xml:space="preserve">[Estado]</w:t>
            </w:r>
            <w:r w:rsidDel="00000000" w:rsidR="00000000" w:rsidRPr="00000000">
              <w:rPr>
                <w:rtl w:val="0"/>
              </w:rPr>
            </w:r>
          </w:p>
        </w:tc>
      </w:tr>
    </w:tbl>
    <w:p w:rsidR="00000000" w:rsidDel="00000000" w:rsidP="00000000" w:rsidRDefault="00000000" w:rsidRPr="00000000" w14:paraId="00000230">
      <w:pPr>
        <w:spacing w:after="480" w:lineRule="auto"/>
        <w:rPr/>
      </w:pPr>
      <w:r w:rsidDel="00000000" w:rsidR="00000000" w:rsidRPr="00000000">
        <w:rPr>
          <w:rtl w:val="0"/>
        </w:rPr>
      </w:r>
    </w:p>
    <w:p w:rsidR="00000000" w:rsidDel="00000000" w:rsidP="00000000" w:rsidRDefault="00000000" w:rsidRPr="00000000" w14:paraId="00000231">
      <w:pPr>
        <w:pStyle w:val="Heading3"/>
        <w:rPr/>
      </w:pPr>
      <w:r w:rsidDel="00000000" w:rsidR="00000000" w:rsidRPr="00000000">
        <w:rPr>
          <w:rtl w:val="0"/>
        </w:rPr>
        <w:t xml:space="preserve">4.3.2. Pruebas de Seguridad</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560"/>
        <w:gridCol w:w="1560"/>
        <w:gridCol w:w="1560"/>
        <w:gridCol w:w="1560"/>
        <w:gridCol w:w="1560"/>
        <w:gridCol w:w="780"/>
        <w:tblGridChange w:id="0">
          <w:tblGrid>
            <w:gridCol w:w="780"/>
            <w:gridCol w:w="1560"/>
            <w:gridCol w:w="1560"/>
            <w:gridCol w:w="1560"/>
            <w:gridCol w:w="1560"/>
            <w:gridCol w:w="1560"/>
            <w:gridCol w:w="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b w:val="1"/>
                <w:bCs w:val="1"/>
                <w:color w:val="ffffff"/>
                <w:sz w:val="20"/>
                <w:szCs w:val="20"/>
                <w:rtl w:val="0"/>
              </w:rPr>
              <w:t xml:space="preserve">Caso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b w:val="1"/>
                <w:bCs w:val="1"/>
                <w:color w:val="ffffff"/>
                <w:sz w:val="20"/>
                <w:szCs w:val="20"/>
                <w:rtl w:val="0"/>
              </w:rPr>
              <w:t xml:space="preserve">Prerrequisitos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b w:val="1"/>
                <w:bCs w:val="1"/>
                <w:color w:val="ffffff"/>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b w:val="1"/>
                <w:bCs w:val="1"/>
                <w:color w:val="ffffff"/>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b w:val="1"/>
                <w:bCs w:val="1"/>
                <w:color w:val="ffffff"/>
                <w:sz w:val="20"/>
                <w:szCs w:val="20"/>
                <w:rtl w:val="0"/>
              </w:rPr>
              <w:t xml:space="preserve">Resultado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b w:val="0"/>
                <w:bCs w:val="0"/>
                <w:color w:val="000000"/>
                <w:sz w:val="20"/>
                <w:szCs w:val="20"/>
                <w:rtl w:val="0"/>
              </w:rPr>
              <w:t xml:space="preserve">CS-001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0"/>
                <w:bCs w:val="0"/>
                <w:color w:val="000000"/>
                <w:sz w:val="20"/>
                <w:szCs w:val="20"/>
                <w:rtl w:val="0"/>
              </w:rPr>
              <w:t xml:space="preserve">Prevención de SQL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b w:val="0"/>
                <w:bCs w:val="0"/>
                <w:color w:val="000000"/>
                <w:sz w:val="20"/>
                <w:szCs w:val="20"/>
                <w:rtl w:val="0"/>
              </w:rPr>
              <w:t xml:space="preserve">Formulario de login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b w:val="0"/>
                <w:bCs w:val="0"/>
                <w:color w:val="000000"/>
                <w:sz w:val="20"/>
                <w:szCs w:val="20"/>
                <w:rtl w:val="0"/>
              </w:rPr>
              <w:t xml:space="preserve">1. Ingresar ' OR '1'='1 en campo email2. Intentar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b w:val="0"/>
                <w:bCs w:val="0"/>
                <w:color w:val="000000"/>
                <w:sz w:val="20"/>
                <w:szCs w:val="20"/>
                <w:rtl w:val="0"/>
              </w:rPr>
              <w:t xml:space="preserve">Sistema rechaza input malicioso sin ejecutar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b w:val="0"/>
                <w:bCs w:val="0"/>
                <w:color w:val="000000"/>
                <w:sz w:val="20"/>
                <w:szCs w:val="20"/>
                <w:rtl w:val="0"/>
              </w:rPr>
              <w:t xml:space="preserve">[Por ejecutar]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b w:val="0"/>
                <w:bCs w:val="0"/>
                <w:color w:val="000000"/>
                <w:sz w:val="20"/>
                <w:szCs w:val="20"/>
                <w:rtl w:val="0"/>
              </w:rPr>
              <w:t xml:space="preserve">CS-002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b w:val="0"/>
                <w:bCs w:val="0"/>
                <w:color w:val="000000"/>
                <w:sz w:val="20"/>
                <w:szCs w:val="20"/>
                <w:rtl w:val="0"/>
              </w:rPr>
              <w:t xml:space="preserve">Protección XSS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b w:val="0"/>
                <w:bCs w:val="0"/>
                <w:color w:val="000000"/>
                <w:sz w:val="20"/>
                <w:szCs w:val="20"/>
                <w:rtl w:val="0"/>
              </w:rPr>
              <w:t xml:space="preserve">Campo de texto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b w:val="0"/>
                <w:bCs w:val="0"/>
                <w:color w:val="000000"/>
                <w:sz w:val="20"/>
                <w:szCs w:val="20"/>
                <w:rtl w:val="0"/>
              </w:rPr>
              <w:t xml:space="preserve">1. Ingresar &lt;script&gt;alert('XSS')&lt;/script&gt;2. Guardar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0"/>
                <w:bCs w:val="0"/>
                <w:color w:val="000000"/>
                <w:sz w:val="20"/>
                <w:szCs w:val="20"/>
                <w:rtl w:val="0"/>
              </w:rPr>
              <w:t xml:space="preserve">Script no se ejecuta, contenido escapado correctamente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b w:val="0"/>
                <w:bCs w:val="0"/>
                <w:color w:val="000000"/>
                <w:sz w:val="20"/>
                <w:szCs w:val="20"/>
                <w:rtl w:val="0"/>
              </w:rPr>
              <w:t xml:space="preserve">[Por ejecutar]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0"/>
                <w:bCs w:val="0"/>
                <w:color w:val="000000"/>
                <w:sz w:val="20"/>
                <w:szCs w:val="20"/>
                <w:rtl w:val="0"/>
              </w:rPr>
              <w:t xml:space="preserve">Pendiente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0"/>
                <w:bCs w:val="0"/>
                <w:color w:val="000000"/>
                <w:sz w:val="20"/>
                <w:szCs w:val="20"/>
                <w:rtl w:val="0"/>
              </w:rPr>
              <w:t xml:space="preserve">[Prueba de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b w:val="0"/>
                <w:bCs w:val="0"/>
                <w:color w:val="000000"/>
                <w:sz w:val="20"/>
                <w:szCs w:val="20"/>
                <w:rtl w:val="0"/>
              </w:rPr>
              <w:t xml:space="preserve">[Prerrequisitos]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b w:val="0"/>
                <w:bCs w:val="0"/>
                <w:color w:val="000000"/>
                <w:sz w:val="20"/>
                <w:szCs w:val="20"/>
                <w:rtl w:val="0"/>
              </w:rPr>
              <w:t xml:space="preserve">[Pasos]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b w:val="0"/>
                <w:bCs w:val="0"/>
                <w:color w:val="000000"/>
                <w:sz w:val="20"/>
                <w:szCs w:val="20"/>
                <w:rtl w:val="0"/>
              </w:rPr>
              <w:t xml:space="preserve">[Resultado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b w:val="0"/>
                <w:bCs w:val="0"/>
                <w:color w:val="000000"/>
                <w:sz w:val="20"/>
                <w:szCs w:val="20"/>
                <w:rtl w:val="0"/>
              </w:rPr>
              <w:t xml:space="preserve">[Resultado]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b w:val="0"/>
                <w:bCs w:val="0"/>
                <w:color w:val="000000"/>
                <w:sz w:val="20"/>
                <w:szCs w:val="20"/>
                <w:rtl w:val="0"/>
              </w:rPr>
              <w:t xml:space="preserve">[Estado]</w:t>
            </w:r>
            <w:r w:rsidDel="00000000" w:rsidR="00000000" w:rsidRPr="00000000">
              <w:rPr>
                <w:rtl w:val="0"/>
              </w:rPr>
            </w:r>
          </w:p>
        </w:tc>
      </w:tr>
    </w:tbl>
    <w:p w:rsidR="00000000" w:rsidDel="00000000" w:rsidP="00000000" w:rsidRDefault="00000000" w:rsidRPr="00000000" w14:paraId="0000024E">
      <w:pPr>
        <w:spacing w:after="480" w:lineRule="auto"/>
        <w:rPr/>
      </w:pPr>
      <w:r w:rsidDel="00000000" w:rsidR="00000000" w:rsidRPr="00000000">
        <w:rPr>
          <w:rtl w:val="0"/>
        </w:rPr>
      </w:r>
    </w:p>
    <w:p w:rsidR="00000000" w:rsidDel="00000000" w:rsidP="00000000" w:rsidRDefault="00000000" w:rsidRPr="00000000" w14:paraId="0000024F">
      <w:pPr>
        <w:pStyle w:val="Heading3"/>
        <w:rPr/>
      </w:pPr>
      <w:r w:rsidDel="00000000" w:rsidR="00000000" w:rsidRPr="00000000">
        <w:rPr>
          <w:rtl w:val="0"/>
        </w:rPr>
        <w:t xml:space="preserve">4.3.3. Pruebas de Rendimiento</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2340"/>
        <w:gridCol w:w="2340"/>
        <w:gridCol w:w="2340"/>
        <w:gridCol w:w="1560"/>
        <w:tblGridChange w:id="0">
          <w:tblGrid>
            <w:gridCol w:w="780"/>
            <w:gridCol w:w="2340"/>
            <w:gridCol w:w="2340"/>
            <w:gridCol w:w="234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b w:val="1"/>
                <w:bCs w:val="1"/>
                <w:color w:val="ffffff"/>
                <w:sz w:val="20"/>
                <w:szCs w:val="20"/>
                <w:rtl w:val="0"/>
              </w:rPr>
              <w:t xml:space="preserve">Condiciones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b w:val="1"/>
                <w:bCs w:val="1"/>
                <w:color w:val="ffffff"/>
                <w:sz w:val="20"/>
                <w:szCs w:val="20"/>
                <w:rtl w:val="0"/>
              </w:rPr>
              <w:t xml:space="preserve">Valor 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b w:val="0"/>
                <w:bCs w:val="0"/>
                <w:color w:val="000000"/>
                <w:sz w:val="20"/>
                <w:szCs w:val="20"/>
                <w:rtl w:val="0"/>
              </w:rPr>
              <w:t xml:space="preserve">CR-001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b w:val="0"/>
                <w:bCs w:val="0"/>
                <w:color w:val="000000"/>
                <w:sz w:val="20"/>
                <w:szCs w:val="20"/>
                <w:rtl w:val="0"/>
              </w:rPr>
              <w:t xml:space="preserve">Tiempo de respuesta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b w:val="0"/>
                <w:bCs w:val="0"/>
                <w:color w:val="000000"/>
                <w:sz w:val="20"/>
                <w:szCs w:val="20"/>
                <w:rtl w:val="0"/>
              </w:rPr>
              <w:t xml:space="preserve">10 usuarios concurrentes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b w:val="0"/>
                <w:bCs w:val="0"/>
                <w:color w:val="000000"/>
                <w:sz w:val="20"/>
                <w:szCs w:val="20"/>
                <w:rtl w:val="0"/>
              </w:rPr>
              <w:t xml:space="preserve">&lt; 2 segundos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b w:val="0"/>
                <w:bCs w:val="0"/>
                <w:color w:val="000000"/>
                <w:sz w:val="20"/>
                <w:szCs w:val="20"/>
                <w:rtl w:val="0"/>
              </w:rPr>
              <w:t xml:space="preserve">[Por medir]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b w:val="0"/>
                <w:bCs w:val="0"/>
                <w:color w:val="000000"/>
                <w:sz w:val="20"/>
                <w:szCs w:val="20"/>
                <w:rtl w:val="0"/>
              </w:rPr>
              <w:t xml:space="preserve">CR-002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0"/>
                <w:bCs w:val="0"/>
                <w:color w:val="000000"/>
                <w:sz w:val="20"/>
                <w:szCs w:val="20"/>
                <w:rtl w:val="0"/>
              </w:rPr>
              <w:t xml:space="preserve">Carga máxima de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b w:val="0"/>
                <w:bCs w:val="0"/>
                <w:color w:val="000000"/>
                <w:sz w:val="20"/>
                <w:szCs w:val="20"/>
                <w:rtl w:val="0"/>
              </w:rPr>
              <w:t xml:space="preserve">Usuarios simultáneos hasta fallo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b w:val="0"/>
                <w:bCs w:val="0"/>
                <w:color w:val="000000"/>
                <w:sz w:val="20"/>
                <w:szCs w:val="20"/>
                <w:rtl w:val="0"/>
              </w:rPr>
              <w:t xml:space="preserve">&gt; 100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b w:val="0"/>
                <w:bCs w:val="0"/>
                <w:color w:val="000000"/>
                <w:sz w:val="20"/>
                <w:szCs w:val="20"/>
                <w:rtl w:val="0"/>
              </w:rPr>
              <w:t xml:space="preserve">[Por medir]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b w:val="0"/>
                <w:bCs w:val="0"/>
                <w:color w:val="000000"/>
                <w:sz w:val="20"/>
                <w:szCs w:val="20"/>
                <w:rtl w:val="0"/>
              </w:rPr>
              <w:t xml:space="preserve">CR-003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b w:val="0"/>
                <w:bCs w:val="0"/>
                <w:color w:val="000000"/>
                <w:sz w:val="20"/>
                <w:szCs w:val="20"/>
                <w:rtl w:val="0"/>
              </w:rPr>
              <w:t xml:space="preserve">Tiempo de carga página inicial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b w:val="0"/>
                <w:bCs w:val="0"/>
                <w:color w:val="000000"/>
                <w:sz w:val="20"/>
                <w:szCs w:val="20"/>
                <w:rtl w:val="0"/>
              </w:rPr>
              <w:t xml:space="preserve">Conexión promedio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b w:val="0"/>
                <w:bCs w:val="0"/>
                <w:color w:val="000000"/>
                <w:sz w:val="20"/>
                <w:szCs w:val="20"/>
                <w:rtl w:val="0"/>
              </w:rPr>
              <w:t xml:space="preserve">&lt; 3 segundos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b w:val="0"/>
                <w:bCs w:val="0"/>
                <w:color w:val="000000"/>
                <w:sz w:val="20"/>
                <w:szCs w:val="20"/>
                <w:rtl w:val="0"/>
              </w:rPr>
              <w:t xml:space="preserve">[Por medir]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b w:val="0"/>
                <w:bCs w:val="0"/>
                <w:color w:val="00000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b w:val="0"/>
                <w:bCs w:val="0"/>
                <w:color w:val="000000"/>
                <w:sz w:val="20"/>
                <w:szCs w:val="20"/>
                <w:rtl w:val="0"/>
              </w:rPr>
              <w:t xml:space="preserve">[Métrica a medir]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b w:val="0"/>
                <w:bCs w:val="0"/>
                <w:color w:val="000000"/>
                <w:sz w:val="20"/>
                <w:szCs w:val="20"/>
                <w:rtl w:val="0"/>
              </w:rPr>
              <w:t xml:space="preserve">[Condiciones de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b w:val="0"/>
                <w:bCs w:val="0"/>
                <w:color w:val="000000"/>
                <w:sz w:val="20"/>
                <w:szCs w:val="20"/>
                <w:rtl w:val="0"/>
              </w:rPr>
              <w:t xml:space="preserve">[Valor esperado]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b w:val="0"/>
                <w:bCs w:val="0"/>
                <w:color w:val="000000"/>
                <w:sz w:val="20"/>
                <w:szCs w:val="20"/>
                <w:rtl w:val="0"/>
              </w:rPr>
              <w:t xml:space="preserve">[Resultado]</w:t>
            </w:r>
            <w:r w:rsidDel="00000000" w:rsidR="00000000" w:rsidRPr="00000000">
              <w:rPr>
                <w:rtl w:val="0"/>
              </w:rPr>
            </w:r>
          </w:p>
        </w:tc>
      </w:tr>
    </w:tbl>
    <w:p w:rsidR="00000000" w:rsidDel="00000000" w:rsidP="00000000" w:rsidRDefault="00000000" w:rsidRPr="00000000" w14:paraId="00000269">
      <w:pPr>
        <w:spacing w:after="480" w:lineRule="auto"/>
        <w:rPr/>
      </w:pPr>
      <w:r w:rsidDel="00000000" w:rsidR="00000000" w:rsidRPr="00000000">
        <w:rPr>
          <w:rtl w:val="0"/>
        </w:rPr>
      </w:r>
    </w:p>
    <w:p w:rsidR="00000000" w:rsidDel="00000000" w:rsidP="00000000" w:rsidRDefault="00000000" w:rsidRPr="00000000" w14:paraId="0000026A">
      <w:pPr>
        <w:pStyle w:val="Heading2"/>
        <w:rPr/>
      </w:pPr>
      <w:r w:rsidDel="00000000" w:rsidR="00000000" w:rsidRPr="00000000">
        <w:rPr>
          <w:rtl w:val="0"/>
        </w:rPr>
        <w:t xml:space="preserve">4.4. Criterios de Aceptación</w:t>
      </w:r>
    </w:p>
    <w:p w:rsidR="00000000" w:rsidDel="00000000" w:rsidP="00000000" w:rsidRDefault="00000000" w:rsidRPr="00000000" w14:paraId="0000026B">
      <w:pPr>
        <w:spacing w:after="120" w:before="120" w:lineRule="auto"/>
        <w:rPr/>
      </w:pPr>
      <w:r w:rsidDel="00000000" w:rsidR="00000000" w:rsidRPr="00000000">
        <w:rPr>
          <w:i w:val="1"/>
          <w:iCs w:val="1"/>
          <w:color w:val="666666"/>
          <w:sz w:val="20"/>
          <w:szCs w:val="20"/>
          <w:rtl w:val="0"/>
        </w:rPr>
        <w:t xml:space="preserve">[Instrucción: Definir las condiciones que deben cumplirse para considerar el sistema apto para producción]</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de casos de prueba funcionales críticos deben pasar</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menos 95% de casos de prueba de prioridad alta deben pasar</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debe haber bugs críticos o bloqueantes pendientes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Todas las pruebas de seguridad deben pasar</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de rendimiento deben cumplirse según especificación</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[Criterio adicional]</w:t>
      </w:r>
    </w:p>
    <w:p w:rsidR="00000000" w:rsidDel="00000000" w:rsidP="00000000" w:rsidRDefault="00000000" w:rsidRPr="00000000" w14:paraId="00000272">
      <w:pPr>
        <w:spacing w:after="240" w:lineRule="auto"/>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4.5. Gestión de Defectos</w:t>
      </w:r>
    </w:p>
    <w:p w:rsidR="00000000" w:rsidDel="00000000" w:rsidP="00000000" w:rsidRDefault="00000000" w:rsidRPr="00000000" w14:paraId="00000274">
      <w:pPr>
        <w:pStyle w:val="Heading3"/>
        <w:rPr/>
      </w:pPr>
      <w:r w:rsidDel="00000000" w:rsidR="00000000" w:rsidRPr="00000000">
        <w:rPr>
          <w:rtl w:val="0"/>
        </w:rPr>
        <w:t xml:space="preserve">4.5.1. Clasificación de Defectos</w:t>
      </w:r>
    </w:p>
    <w:tbl>
      <w:tblPr>
        <w:tblStyle w:val="Table2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3744"/>
        <w:gridCol w:w="3744"/>
        <w:tblGridChange w:id="0">
          <w:tblGrid>
            <w:gridCol w:w="1872"/>
            <w:gridCol w:w="3744"/>
            <w:gridCol w:w="374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b w:val="1"/>
                <w:bCs w:val="1"/>
                <w:color w:val="ffffff"/>
                <w:sz w:val="20"/>
                <w:szCs w:val="20"/>
                <w:rtl w:val="0"/>
              </w:rPr>
              <w:t xml:space="preserve">Severidad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b w:val="1"/>
                <w:bCs w:val="1"/>
                <w:color w:val="ffffff"/>
                <w:sz w:val="20"/>
                <w:szCs w:val="20"/>
                <w:rtl w:val="0"/>
              </w:rPr>
              <w:t xml:space="preserve">Tiempo de Resolución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0"/>
                <w:bCs w:val="0"/>
                <w:color w:val="000000"/>
                <w:sz w:val="20"/>
                <w:szCs w:val="20"/>
                <w:rtl w:val="0"/>
              </w:rPr>
              <w:t xml:space="preserve">Crítico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0"/>
                <w:bCs w:val="0"/>
                <w:color w:val="000000"/>
                <w:sz w:val="20"/>
                <w:szCs w:val="20"/>
                <w:rtl w:val="0"/>
              </w:rPr>
              <w:t xml:space="preserve">El sistema no funciona, datos perdidos o corruptos, fallo de seguridad mayor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b w:val="0"/>
                <w:bCs w:val="0"/>
                <w:color w:val="000000"/>
                <w:sz w:val="20"/>
                <w:szCs w:val="20"/>
                <w:rtl w:val="0"/>
              </w:rPr>
              <w:t xml:space="preserve">Inmediato (24 horas)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b w:val="0"/>
                <w:bCs w:val="0"/>
                <w:color w:val="000000"/>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b w:val="0"/>
                <w:bCs w:val="0"/>
                <w:color w:val="000000"/>
                <w:sz w:val="20"/>
                <w:szCs w:val="20"/>
                <w:rtl w:val="0"/>
              </w:rPr>
              <w:t xml:space="preserve">Funcionalidad principal no funciona, workaround difícil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b w:val="0"/>
                <w:bCs w:val="0"/>
                <w:color w:val="000000"/>
                <w:sz w:val="20"/>
                <w:szCs w:val="20"/>
                <w:rtl w:val="0"/>
              </w:rPr>
              <w:t xml:space="preserve">1-3 días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b w:val="0"/>
                <w:bCs w:val="0"/>
                <w:color w:val="000000"/>
                <w:sz w:val="20"/>
                <w:szCs w:val="20"/>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b w:val="0"/>
                <w:bCs w:val="0"/>
                <w:color w:val="000000"/>
                <w:sz w:val="20"/>
                <w:szCs w:val="20"/>
                <w:rtl w:val="0"/>
              </w:rPr>
              <w:t xml:space="preserve">Funcionalidad secundaria no funciona, existe workaround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b w:val="0"/>
                <w:bCs w:val="0"/>
                <w:color w:val="000000"/>
                <w:sz w:val="20"/>
                <w:szCs w:val="20"/>
                <w:rtl w:val="0"/>
              </w:rPr>
              <w:t xml:space="preserve">1 semana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b w:val="0"/>
                <w:bCs w:val="0"/>
                <w:color w:val="000000"/>
                <w:sz w:val="20"/>
                <w:szCs w:val="20"/>
                <w:rtl w:val="0"/>
              </w:rPr>
              <w:t xml:space="preserve">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b w:val="0"/>
                <w:bCs w:val="0"/>
                <w:color w:val="000000"/>
                <w:sz w:val="20"/>
                <w:szCs w:val="20"/>
                <w:rtl w:val="0"/>
              </w:rPr>
              <w:t xml:space="preserve">Problema cosmético, mejora de usabilidad, sugerencia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b w:val="0"/>
                <w:bCs w:val="0"/>
                <w:color w:val="000000"/>
                <w:sz w:val="20"/>
                <w:szCs w:val="20"/>
                <w:rtl w:val="0"/>
              </w:rPr>
              <w:t xml:space="preserve">Próxima iteración</w:t>
            </w:r>
            <w:r w:rsidDel="00000000" w:rsidR="00000000" w:rsidRPr="00000000">
              <w:rPr>
                <w:rtl w:val="0"/>
              </w:rPr>
            </w:r>
          </w:p>
        </w:tc>
      </w:tr>
    </w:tbl>
    <w:p w:rsidR="00000000" w:rsidDel="00000000" w:rsidP="00000000" w:rsidRDefault="00000000" w:rsidRPr="00000000" w14:paraId="00000284">
      <w:pPr>
        <w:spacing w:after="240" w:lineRule="auto"/>
        <w:rPr/>
      </w:pPr>
      <w:r w:rsidDel="00000000" w:rsidR="00000000" w:rsidRPr="00000000">
        <w:rPr>
          <w:rtl w:val="0"/>
        </w:rPr>
      </w:r>
    </w:p>
    <w:p w:rsidR="00000000" w:rsidDel="00000000" w:rsidP="00000000" w:rsidRDefault="00000000" w:rsidRPr="00000000" w14:paraId="00000285">
      <w:pPr>
        <w:pStyle w:val="Heading3"/>
        <w:rPr/>
      </w:pPr>
      <w:r w:rsidDel="00000000" w:rsidR="00000000" w:rsidRPr="00000000">
        <w:rPr>
          <w:rtl w:val="0"/>
        </w:rPr>
        <w:t xml:space="preserve">4.5.2. Registro de Defectos</w:t>
      </w:r>
    </w:p>
    <w:p w:rsidR="00000000" w:rsidDel="00000000" w:rsidP="00000000" w:rsidRDefault="00000000" w:rsidRPr="00000000" w14:paraId="00000286">
      <w:pPr>
        <w:spacing w:after="120" w:before="120" w:lineRule="auto"/>
        <w:rPr/>
      </w:pPr>
      <w:r w:rsidDel="00000000" w:rsidR="00000000" w:rsidRPr="00000000">
        <w:rPr>
          <w:i w:val="1"/>
          <w:iCs w:val="1"/>
          <w:color w:val="666666"/>
          <w:sz w:val="20"/>
          <w:szCs w:val="20"/>
          <w:rtl w:val="0"/>
        </w:rPr>
        <w:t xml:space="preserve">[Instrucción: Documentar bugs encontrados durante las pruebas]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560"/>
        <w:gridCol w:w="1560"/>
        <w:gridCol w:w="1560"/>
        <w:gridCol w:w="1560"/>
        <w:gridCol w:w="1560"/>
        <w:gridCol w:w="780"/>
        <w:tblGridChange w:id="0">
          <w:tblGrid>
            <w:gridCol w:w="780"/>
            <w:gridCol w:w="1560"/>
            <w:gridCol w:w="1560"/>
            <w:gridCol w:w="1560"/>
            <w:gridCol w:w="1560"/>
            <w:gridCol w:w="1560"/>
            <w:gridCol w:w="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b w:val="1"/>
                <w:bCs w:val="1"/>
                <w:color w:val="ffffff"/>
                <w:sz w:val="20"/>
                <w:szCs w:val="20"/>
                <w:rtl w:val="0"/>
              </w:rPr>
              <w:t xml:space="preserve">Severidad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b w:val="1"/>
                <w:bCs w:val="1"/>
                <w:color w:val="ffffff"/>
                <w:sz w:val="20"/>
                <w:szCs w:val="20"/>
                <w:rtl w:val="0"/>
              </w:rPr>
              <w:t xml:space="preserve">Pasos para Reproducir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b w:val="1"/>
                <w:bCs w:val="1"/>
                <w:color w:val="ffffff"/>
                <w:sz w:val="20"/>
                <w:szCs w:val="20"/>
                <w:rtl w:val="0"/>
              </w:rPr>
              <w:t xml:space="preserve">Asignado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b w:val="1"/>
                <w:bCs w:val="1"/>
                <w:color w:val="ffffff"/>
                <w:sz w:val="20"/>
                <w:szCs w:val="20"/>
                <w:rtl w:val="0"/>
              </w:rPr>
              <w:t xml:space="preserve">Fecha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b w:val="0"/>
                <w:bCs w:val="0"/>
                <w:color w:val="000000"/>
                <w:sz w:val="20"/>
                <w:szCs w:val="20"/>
                <w:rtl w:val="0"/>
              </w:rPr>
              <w:t xml:space="preserve">BUG-001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b w:val="0"/>
                <w:bCs w:val="0"/>
                <w:color w:val="000000"/>
                <w:sz w:val="20"/>
                <w:szCs w:val="20"/>
                <w:rtl w:val="0"/>
              </w:rPr>
              <w:t xml:space="preserve">[Descripción del 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b w:val="0"/>
                <w:bCs w:val="0"/>
                <w:color w:val="000000"/>
                <w:sz w:val="20"/>
                <w:szCs w:val="20"/>
                <w:rtl w:val="0"/>
              </w:rPr>
              <w:t xml:space="preserve">[Crítico/Alto/Medio/Bajo]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b w:val="0"/>
                <w:bCs w:val="0"/>
                <w:color w:val="000000"/>
                <w:sz w:val="20"/>
                <w:szCs w:val="20"/>
                <w:rtl w:val="0"/>
              </w:rPr>
              <w:t xml:space="preserve">[Cómo reproducir]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b w:val="0"/>
                <w:bCs w:val="0"/>
                <w:color w:val="000000"/>
                <w:sz w:val="20"/>
                <w:szCs w:val="20"/>
                <w:rtl w:val="0"/>
              </w:rPr>
              <w:t xml:space="preserve">[Abierto/En progreso/Resuelto/Cerrado]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b w:val="0"/>
                <w:bCs w:val="0"/>
                <w:color w:val="000000"/>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b w:val="0"/>
                <w:bCs w:val="0"/>
                <w:color w:val="000000"/>
                <w:sz w:val="20"/>
                <w:szCs w:val="20"/>
                <w:rtl w:val="0"/>
              </w:rPr>
              <w:t xml:space="preserve">[Fecha]</w:t>
            </w:r>
            <w:r w:rsidDel="00000000" w:rsidR="00000000" w:rsidRPr="00000000">
              <w:rPr>
                <w:rtl w:val="0"/>
              </w:rPr>
            </w:r>
          </w:p>
        </w:tc>
      </w:tr>
    </w:tbl>
    <w:p w:rsidR="00000000" w:rsidDel="00000000" w:rsidP="00000000" w:rsidRDefault="00000000" w:rsidRPr="00000000" w14:paraId="00000295">
      <w:pPr>
        <w:spacing w:after="480" w:lineRule="auto"/>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4.6. Métricas de Pruebas</w:t>
      </w:r>
    </w:p>
    <w:p w:rsidR="00000000" w:rsidDel="00000000" w:rsidP="00000000" w:rsidRDefault="00000000" w:rsidRPr="00000000" w14:paraId="00000297">
      <w:pPr>
        <w:spacing w:after="120" w:before="120" w:lineRule="auto"/>
        <w:rPr/>
      </w:pPr>
      <w:r w:rsidDel="00000000" w:rsidR="00000000" w:rsidRPr="00000000">
        <w:rPr>
          <w:i w:val="1"/>
          <w:iCs w:val="1"/>
          <w:color w:val="666666"/>
          <w:sz w:val="20"/>
          <w:szCs w:val="20"/>
          <w:rtl w:val="0"/>
        </w:rPr>
        <w:t xml:space="preserve">[Instrucción: Definir indicadores para medir la efectividad de las pruebas]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b w:val="1"/>
                <w:bCs w:val="1"/>
                <w:color w:val="ffffff"/>
                <w:sz w:val="20"/>
                <w:szCs w:val="20"/>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b w:val="1"/>
                <w:bCs w:val="1"/>
                <w:color w:val="ffffff"/>
                <w:sz w:val="20"/>
                <w:szCs w:val="20"/>
                <w:rtl w:val="0"/>
              </w:rPr>
              <w:t xml:space="preserve">Fórmula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b w:val="1"/>
                <w:bCs w:val="1"/>
                <w:color w:val="ffffff"/>
                <w:sz w:val="20"/>
                <w:szCs w:val="20"/>
                <w:rtl w:val="0"/>
              </w:rPr>
              <w:t xml:space="preserve">Objetivo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b w:val="0"/>
                <w:bCs w:val="0"/>
                <w:color w:val="000000"/>
                <w:sz w:val="20"/>
                <w:szCs w:val="20"/>
                <w:rtl w:val="0"/>
              </w:rPr>
              <w:t xml:space="preserve">Cobertura de Pruebas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b w:val="0"/>
                <w:bCs w:val="0"/>
                <w:color w:val="000000"/>
                <w:sz w:val="20"/>
                <w:szCs w:val="20"/>
                <w:rtl w:val="0"/>
              </w:rPr>
              <w:t xml:space="preserve">(Casos ejecutados / Total casos)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b w:val="0"/>
                <w:bCs w:val="0"/>
                <w:color w:val="000000"/>
                <w:sz w:val="20"/>
                <w:szCs w:val="20"/>
                <w:rtl w:val="0"/>
              </w:rPr>
              <w:t xml:space="preserve">&gt; 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b w:val="0"/>
                <w:bCs w:val="0"/>
                <w:color w:val="000000"/>
                <w:sz w:val="20"/>
                <w:szCs w:val="20"/>
                <w:rtl w:val="0"/>
              </w:rPr>
              <w:t xml:space="preserve">Tasa de Éxito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b w:val="0"/>
                <w:bCs w:val="0"/>
                <w:color w:val="000000"/>
                <w:sz w:val="20"/>
                <w:szCs w:val="20"/>
                <w:rtl w:val="0"/>
              </w:rPr>
              <w:t xml:space="preserve">(Casos pasados / Casos ejecutados)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b w:val="0"/>
                <w:bCs w:val="0"/>
                <w:color w:val="000000"/>
                <w:sz w:val="20"/>
                <w:szCs w:val="20"/>
                <w:rtl w:val="0"/>
              </w:rPr>
              <w:t xml:space="preserve">&gt; 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b w:val="0"/>
                <w:bCs w:val="0"/>
                <w:color w:val="000000"/>
                <w:sz w:val="20"/>
                <w:szCs w:val="20"/>
                <w:rtl w:val="0"/>
              </w:rPr>
              <w:t xml:space="preserve">Defectos Encontrados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b w:val="0"/>
                <w:bCs w:val="0"/>
                <w:color w:val="000000"/>
                <w:sz w:val="20"/>
                <w:szCs w:val="20"/>
                <w:rtl w:val="0"/>
              </w:rPr>
              <w:t xml:space="preserve">Cantidad de bugs por severidad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b w:val="0"/>
                <w:bCs w:val="0"/>
                <w:color w:val="000000"/>
                <w:sz w:val="20"/>
                <w:szCs w:val="20"/>
                <w:rtl w:val="0"/>
              </w:rPr>
              <w:t xml:space="preserve">0 críticos, &lt; 5 altos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b w:val="0"/>
                <w:bCs w:val="0"/>
                <w:color w:val="000000"/>
                <w:sz w:val="20"/>
                <w:szCs w:val="20"/>
                <w:rtl w:val="0"/>
              </w:rPr>
              <w:t xml:space="preserve">Tiempo de Resolución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b w:val="0"/>
                <w:bCs w:val="0"/>
                <w:color w:val="000000"/>
                <w:sz w:val="20"/>
                <w:szCs w:val="20"/>
                <w:rtl w:val="0"/>
              </w:rPr>
              <w:t xml:space="preserve">Promedio días para cerrar bugs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b w:val="0"/>
                <w:bCs w:val="0"/>
                <w:color w:val="000000"/>
                <w:sz w:val="20"/>
                <w:szCs w:val="20"/>
                <w:rtl w:val="0"/>
              </w:rPr>
              <w:t xml:space="preserve">&lt; 3 días</w:t>
            </w:r>
            <w:r w:rsidDel="00000000" w:rsidR="00000000" w:rsidRPr="00000000">
              <w:rPr>
                <w:rtl w:val="0"/>
              </w:rPr>
            </w:r>
          </w:p>
        </w:tc>
      </w:tr>
    </w:tbl>
    <w:p w:rsidR="00000000" w:rsidDel="00000000" w:rsidP="00000000" w:rsidRDefault="00000000" w:rsidRPr="00000000" w14:paraId="000002A7">
      <w:pPr>
        <w:spacing w:after="480" w:lineRule="auto"/>
        <w:rPr/>
      </w:pPr>
      <w:r w:rsidDel="00000000" w:rsidR="00000000" w:rsidRPr="00000000">
        <w:rPr>
          <w:rtl w:val="0"/>
        </w:rPr>
      </w:r>
    </w:p>
    <w:p w:rsidR="00000000" w:rsidDel="00000000" w:rsidP="00000000" w:rsidRDefault="00000000" w:rsidRPr="00000000" w14:paraId="000002A8">
      <w:pPr>
        <w:pStyle w:val="Heading2"/>
        <w:rPr/>
      </w:pPr>
      <w:r w:rsidDel="00000000" w:rsidR="00000000" w:rsidRPr="00000000">
        <w:rPr>
          <w:rtl w:val="0"/>
        </w:rPr>
        <w:t xml:space="preserve">4.7. Conclusión del Plan de Pruebas</w:t>
      </w:r>
    </w:p>
    <w:p w:rsidR="00000000" w:rsidDel="00000000" w:rsidP="00000000" w:rsidRDefault="00000000" w:rsidRPr="00000000" w14:paraId="000002A9">
      <w:pPr>
        <w:spacing w:after="120" w:before="120" w:lineRule="auto"/>
        <w:rPr/>
      </w:pPr>
      <w:r w:rsidDel="00000000" w:rsidR="00000000" w:rsidRPr="00000000">
        <w:rPr>
          <w:i w:val="1"/>
          <w:iCs w:val="1"/>
          <w:color w:val="666666"/>
          <w:sz w:val="20"/>
          <w:szCs w:val="20"/>
          <w:rtl w:val="0"/>
        </w:rPr>
        <w:t xml:space="preserve">[Instrucción: Resumir el enfoque de pruebas y cómo garantiza la calidad del sistema]</w:t>
      </w:r>
      <w:r w:rsidDel="00000000" w:rsidR="00000000" w:rsidRPr="00000000">
        <w:rPr>
          <w:rtl w:val="0"/>
        </w:rPr>
      </w:r>
    </w:p>
    <w:p w:rsidR="00000000" w:rsidDel="00000000" w:rsidP="00000000" w:rsidRDefault="00000000" w:rsidRPr="00000000" w14:paraId="000002AA">
      <w:pPr>
        <w:spacing w:after="240" w:before="120" w:lineRule="auto"/>
        <w:rPr/>
      </w:pPr>
      <w:r w:rsidDel="00000000" w:rsidR="00000000" w:rsidRPr="00000000">
        <w:rPr>
          <w:sz w:val="24"/>
          <w:szCs w:val="24"/>
          <w:rtl w:val="0"/>
        </w:rPr>
        <w:t xml:space="preserve">Este plan de pruebas establece un marco completo para validar la funcionalidad, rendimiento, seguridad y usabilidad del sistema. La ejecución sistemática de estos casos de prueba garantizará que el producto final cumpla con los estándares de calidad requeridos antes del despliegue en producción.</w:t>
      </w:r>
      <w:r w:rsidDel="00000000" w:rsidR="00000000" w:rsidRPr="00000000">
        <w:rPr>
          <w:rtl w:val="0"/>
        </w:rPr>
      </w:r>
    </w:p>
    <w:p w:rsidR="00000000" w:rsidDel="00000000" w:rsidP="00000000" w:rsidRDefault="00000000" w:rsidRPr="00000000" w14:paraId="000002AB">
      <w:pPr>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rPr/>
      </w:pPr>
      <w:r w:rsidDel="00000000" w:rsidR="00000000" w:rsidRPr="00000000">
        <w:rPr>
          <w:rtl w:val="0"/>
        </w:rPr>
        <w:t xml:space="preserve">ANEXOS</w:t>
      </w:r>
    </w:p>
    <w:p w:rsidR="00000000" w:rsidDel="00000000" w:rsidP="00000000" w:rsidRDefault="00000000" w:rsidRPr="00000000" w14:paraId="000002AD">
      <w:pPr>
        <w:pStyle w:val="Heading2"/>
        <w:rPr/>
      </w:pPr>
      <w:r w:rsidDel="00000000" w:rsidR="00000000" w:rsidRPr="00000000">
        <w:rPr>
          <w:rtl w:val="0"/>
        </w:rPr>
        <w:t xml:space="preserve">Anexo A: Glosario Técnico</w:t>
      </w:r>
    </w:p>
    <w:p w:rsidR="00000000" w:rsidDel="00000000" w:rsidP="00000000" w:rsidRDefault="00000000" w:rsidRPr="00000000" w14:paraId="000002AE">
      <w:pPr>
        <w:spacing w:after="120" w:before="120" w:lineRule="auto"/>
        <w:rPr/>
      </w:pPr>
      <w:r w:rsidDel="00000000" w:rsidR="00000000" w:rsidRPr="00000000">
        <w:rPr>
          <w:i w:val="1"/>
          <w:iCs w:val="1"/>
          <w:color w:val="666666"/>
          <w:sz w:val="20"/>
          <w:szCs w:val="20"/>
          <w:rtl w:val="0"/>
        </w:rPr>
        <w:t xml:space="preserve">[Instrucción: Agregar términos técnicos adicionales no incluidos en la sección 1.1.3]</w:t>
      </w:r>
      <w:r w:rsidDel="00000000" w:rsidR="00000000" w:rsidRPr="00000000">
        <w:rPr>
          <w:rtl w:val="0"/>
        </w:rPr>
      </w:r>
    </w:p>
    <w:p w:rsidR="00000000" w:rsidDel="00000000" w:rsidP="00000000" w:rsidRDefault="00000000" w:rsidRPr="00000000" w14:paraId="000002AF">
      <w:pPr>
        <w:pStyle w:val="Heading2"/>
        <w:rPr/>
      </w:pPr>
      <w:r w:rsidDel="00000000" w:rsidR="00000000" w:rsidRPr="00000000">
        <w:rPr>
          <w:rtl w:val="0"/>
        </w:rPr>
        <w:t xml:space="preserve">Anexo B: Referencias Adicionales</w:t>
      </w:r>
    </w:p>
    <w:p w:rsidR="00000000" w:rsidDel="00000000" w:rsidP="00000000" w:rsidRDefault="00000000" w:rsidRPr="00000000" w14:paraId="000002B0">
      <w:pPr>
        <w:spacing w:after="120" w:before="120" w:lineRule="auto"/>
        <w:rPr/>
      </w:pPr>
      <w:r w:rsidDel="00000000" w:rsidR="00000000" w:rsidRPr="00000000">
        <w:rPr>
          <w:i w:val="1"/>
          <w:iCs w:val="1"/>
          <w:color w:val="666666"/>
          <w:sz w:val="20"/>
          <w:szCs w:val="20"/>
          <w:rtl w:val="0"/>
        </w:rPr>
        <w:t xml:space="preserve">[Instrucción: Incluir documentación técnica, links a repositorios, herramientas, etc.]</w:t>
      </w: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tl w:val="0"/>
        </w:rPr>
        <w:t xml:space="preserve">Anexo C: Histórico de Versiones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3120"/>
        <w:gridCol w:w="3120"/>
        <w:tblGridChange w:id="0">
          <w:tblGrid>
            <w:gridCol w:w="1560"/>
            <w:gridCol w:w="156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b w:val="1"/>
                <w:bCs w:val="1"/>
                <w:color w:val="ffffff"/>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b w:val="1"/>
                <w:bCs w:val="1"/>
                <w:color w:val="ffffff"/>
                <w:sz w:val="20"/>
                <w:szCs w:val="20"/>
                <w:rtl w:val="0"/>
              </w:rPr>
              <w:t xml:space="preserve">Autor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b w:val="1"/>
                <w:bCs w:val="1"/>
                <w:color w:val="ffffff"/>
                <w:sz w:val="20"/>
                <w:szCs w:val="20"/>
                <w:rtl w:val="0"/>
              </w:rPr>
              <w:t xml:space="preserve">Cambios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b w:val="0"/>
                <w:bCs w:val="0"/>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sz w:val="20"/>
                <w:szCs w:val="20"/>
                <w:rtl w:val="0"/>
              </w:rPr>
              <w:t xml:space="preserve">07/05/2026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sz w:val="20"/>
                <w:szCs w:val="20"/>
                <w:rtl w:val="0"/>
              </w:rPr>
              <w:t xml:space="preserve">Haim Day Paz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b w:val="0"/>
                <w:bCs w:val="0"/>
                <w:color w:val="000000"/>
                <w:sz w:val="20"/>
                <w:szCs w:val="20"/>
                <w:rtl w:val="0"/>
              </w:rPr>
              <w:t xml:space="preserve">Versión inicial del documento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sz w:val="20"/>
                <w:szCs w:val="20"/>
                <w:rtl w:val="0"/>
              </w:rPr>
              <w:t xml:space="preserve">28/05/2026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sz w:val="20"/>
                <w:szCs w:val="20"/>
                <w:rtl w:val="0"/>
              </w:rPr>
              <w:t xml:space="preserve">Haim Day Paz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sz w:val="20"/>
                <w:szCs w:val="20"/>
                <w:rtl w:val="0"/>
              </w:rPr>
              <w:t xml:space="preserve">Requisitos y Arquitectura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sz w:val="20"/>
                <w:szCs w:val="20"/>
              </w:rPr>
            </w:pPr>
            <w:r w:rsidDel="00000000" w:rsidR="00000000" w:rsidRPr="00000000">
              <w:rPr>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sz w:val="20"/>
                <w:szCs w:val="20"/>
              </w:rPr>
            </w:pPr>
            <w:r w:rsidDel="00000000" w:rsidR="00000000" w:rsidRPr="00000000">
              <w:rPr>
                <w:rtl w:val="0"/>
              </w:rPr>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5b9bd5"/>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5b9bd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3dh6thWypuKEDmXv2JabH1EYtQ==">CgMxLjA4AHIhMVZkQzM0cFk5N3U4dFNwUW5oZFRGeEQ1OGNobzZsQ2dZ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