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40CD" w14:textId="182E609A" w:rsidR="001F7E96" w:rsidRPr="00B3077B" w:rsidRDefault="00B3077B" w:rsidP="00347674">
      <w:pPr>
        <w:spacing w:after="120" w:line="240" w:lineRule="auto"/>
        <w:rPr>
          <w:sz w:val="24"/>
          <w:szCs w:val="24"/>
          <w:lang w:val="en-US"/>
        </w:rPr>
      </w:pPr>
      <w:r w:rsidRPr="0041101B">
        <w:rPr>
          <w:b/>
          <w:bCs/>
          <w:sz w:val="24"/>
          <w:szCs w:val="24"/>
          <w:lang w:val="en-US"/>
        </w:rPr>
        <w:t>Federation University:</w:t>
      </w:r>
      <w:r>
        <w:rPr>
          <w:sz w:val="24"/>
          <w:szCs w:val="24"/>
          <w:lang w:val="en-US"/>
        </w:rPr>
        <w:t xml:space="preserve"> </w:t>
      </w:r>
      <w:proofErr w:type="spellStart"/>
      <w:r w:rsidR="001F7E96" w:rsidRPr="00B3077B">
        <w:rPr>
          <w:sz w:val="24"/>
          <w:szCs w:val="24"/>
          <w:lang w:val="en-US"/>
        </w:rPr>
        <w:t>ITECH</w:t>
      </w:r>
      <w:r w:rsidR="00545C5D">
        <w:rPr>
          <w:sz w:val="24"/>
          <w:szCs w:val="24"/>
          <w:lang w:val="en-US"/>
        </w:rPr>
        <w:t>3215</w:t>
      </w:r>
      <w:proofErr w:type="spellEnd"/>
      <w:r w:rsidR="001F7E96" w:rsidRPr="00B3077B">
        <w:rPr>
          <w:sz w:val="24"/>
          <w:szCs w:val="24"/>
          <w:lang w:val="en-US"/>
        </w:rPr>
        <w:t xml:space="preserve"> Information Security</w:t>
      </w:r>
    </w:p>
    <w:p w14:paraId="4F3A97CC" w14:textId="1D4012C1" w:rsidR="00B3077B" w:rsidRPr="00347674" w:rsidRDefault="001F7E96" w:rsidP="00347674">
      <w:pPr>
        <w:autoSpaceDE w:val="0"/>
        <w:autoSpaceDN w:val="0"/>
        <w:adjustRightInd w:val="0"/>
        <w:spacing w:after="120" w:line="240" w:lineRule="auto"/>
        <w:rPr>
          <w:rFonts w:cs="DejaVuSansCondensed"/>
          <w:kern w:val="0"/>
          <w:sz w:val="24"/>
          <w:szCs w:val="24"/>
        </w:rPr>
      </w:pPr>
      <w:r w:rsidRPr="0041101B">
        <w:rPr>
          <w:b/>
          <w:bCs/>
          <w:sz w:val="24"/>
          <w:szCs w:val="24"/>
          <w:lang w:val="en-US"/>
        </w:rPr>
        <w:t>Assignment:</w:t>
      </w:r>
      <w:r w:rsidRPr="00B3077B">
        <w:rPr>
          <w:sz w:val="24"/>
          <w:szCs w:val="24"/>
          <w:lang w:val="en-US"/>
        </w:rPr>
        <w:t xml:space="preserve"> </w:t>
      </w:r>
      <w:r w:rsidRPr="00B3077B">
        <w:rPr>
          <w:rFonts w:cs="DejaVuSansCondensed"/>
          <w:kern w:val="0"/>
          <w:sz w:val="24"/>
          <w:szCs w:val="24"/>
        </w:rPr>
        <w:t>Assignment 1: Use Case Analysis Report</w:t>
      </w:r>
    </w:p>
    <w:p w14:paraId="6AAA52C6" w14:textId="066EF787" w:rsidR="001F7E96" w:rsidRPr="00B3077B" w:rsidRDefault="001F7E96" w:rsidP="00347674">
      <w:pPr>
        <w:spacing w:after="120" w:line="240" w:lineRule="auto"/>
        <w:rPr>
          <w:sz w:val="24"/>
          <w:szCs w:val="24"/>
          <w:lang w:val="en-US"/>
        </w:rPr>
      </w:pPr>
      <w:r w:rsidRPr="0041101B">
        <w:rPr>
          <w:b/>
          <w:bCs/>
          <w:sz w:val="24"/>
          <w:szCs w:val="24"/>
          <w:lang w:val="en-US"/>
        </w:rPr>
        <w:t>Student Name</w:t>
      </w:r>
      <w:proofErr w:type="gramStart"/>
      <w:r w:rsidRPr="0041101B">
        <w:rPr>
          <w:b/>
          <w:bCs/>
          <w:sz w:val="24"/>
          <w:szCs w:val="24"/>
          <w:lang w:val="en-US"/>
        </w:rPr>
        <w:t>:</w:t>
      </w:r>
      <w:r w:rsidR="00E95542">
        <w:rPr>
          <w:b/>
          <w:bCs/>
          <w:sz w:val="24"/>
          <w:szCs w:val="24"/>
          <w:lang w:val="en-US"/>
        </w:rPr>
        <w:t xml:space="preserve">  </w:t>
      </w:r>
      <w:r w:rsidR="00BB6E79" w:rsidRPr="00BB6E79">
        <w:rPr>
          <w:sz w:val="24"/>
          <w:szCs w:val="24"/>
          <w:lang w:val="en-US"/>
        </w:rPr>
        <w:t>Uttam</w:t>
      </w:r>
      <w:proofErr w:type="gramEnd"/>
      <w:r w:rsidR="00BB6E79" w:rsidRPr="00BB6E79">
        <w:rPr>
          <w:sz w:val="24"/>
          <w:szCs w:val="24"/>
          <w:lang w:val="en-US"/>
        </w:rPr>
        <w:t xml:space="preserve"> Dhakal</w:t>
      </w:r>
      <w:r w:rsidRPr="00B3077B">
        <w:rPr>
          <w:sz w:val="24"/>
          <w:szCs w:val="24"/>
          <w:lang w:val="en-US"/>
        </w:rPr>
        <w:tab/>
      </w:r>
      <w:r w:rsidRPr="00B3077B">
        <w:rPr>
          <w:sz w:val="24"/>
          <w:szCs w:val="24"/>
          <w:lang w:val="en-US"/>
        </w:rPr>
        <w:tab/>
      </w:r>
      <w:r w:rsidRPr="00B3077B">
        <w:rPr>
          <w:sz w:val="24"/>
          <w:szCs w:val="24"/>
          <w:lang w:val="en-US"/>
        </w:rPr>
        <w:tab/>
      </w:r>
      <w:r w:rsidRPr="00B3077B">
        <w:rPr>
          <w:sz w:val="24"/>
          <w:szCs w:val="24"/>
          <w:lang w:val="en-US"/>
        </w:rPr>
        <w:tab/>
      </w:r>
      <w:r w:rsidRPr="00B3077B">
        <w:rPr>
          <w:sz w:val="24"/>
          <w:szCs w:val="24"/>
          <w:lang w:val="en-US"/>
        </w:rPr>
        <w:tab/>
      </w:r>
      <w:r w:rsidRPr="00B3077B">
        <w:rPr>
          <w:sz w:val="24"/>
          <w:szCs w:val="24"/>
          <w:lang w:val="en-US"/>
        </w:rPr>
        <w:tab/>
      </w:r>
      <w:r w:rsidRPr="0041101B">
        <w:rPr>
          <w:b/>
          <w:bCs/>
          <w:sz w:val="24"/>
          <w:szCs w:val="24"/>
          <w:lang w:val="en-US"/>
        </w:rPr>
        <w:t>Student ID</w:t>
      </w:r>
      <w:proofErr w:type="gramStart"/>
      <w:r w:rsidRPr="0041101B">
        <w:rPr>
          <w:b/>
          <w:bCs/>
          <w:sz w:val="24"/>
          <w:szCs w:val="24"/>
          <w:lang w:val="en-US"/>
        </w:rPr>
        <w:t>:</w:t>
      </w:r>
      <w:r w:rsidRPr="00B3077B">
        <w:rPr>
          <w:sz w:val="24"/>
          <w:szCs w:val="24"/>
          <w:lang w:val="en-US"/>
        </w:rPr>
        <w:t xml:space="preserve"> </w:t>
      </w:r>
      <w:r w:rsidR="00E95542">
        <w:rPr>
          <w:sz w:val="24"/>
          <w:szCs w:val="24"/>
          <w:lang w:val="en-US"/>
        </w:rPr>
        <w:t xml:space="preserve"> </w:t>
      </w:r>
      <w:r w:rsidR="00BB6E79">
        <w:rPr>
          <w:sz w:val="24"/>
          <w:szCs w:val="24"/>
          <w:lang w:val="en-US"/>
        </w:rPr>
        <w:t>30415886</w:t>
      </w:r>
      <w:proofErr w:type="gramEnd"/>
    </w:p>
    <w:p w14:paraId="3A5C58B9" w14:textId="77777777" w:rsidR="001F7E96" w:rsidRDefault="001F7E96">
      <w:pPr>
        <w:rPr>
          <w:lang w:val="en-US"/>
        </w:rPr>
      </w:pPr>
    </w:p>
    <w:tbl>
      <w:tblPr>
        <w:tblW w:w="9889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0"/>
        <w:gridCol w:w="1135"/>
        <w:gridCol w:w="3981"/>
        <w:gridCol w:w="2823"/>
      </w:tblGrid>
      <w:tr w:rsidR="007824E8" w14:paraId="511C6EB3" w14:textId="292C850C" w:rsidTr="00140761">
        <w:trPr>
          <w:trHeight w:val="124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228C" w14:textId="77777777" w:rsidR="007824E8" w:rsidRDefault="007824E8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 xml:space="preserve">Marking Rubric </w:t>
            </w:r>
            <w:r>
              <w:rPr>
                <w:b/>
                <w:bCs/>
                <w:sz w:val="28"/>
                <w:szCs w:val="28"/>
              </w:rPr>
              <w:t xml:space="preserve">Point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313F" w14:textId="77777777" w:rsidR="007824E8" w:rsidRDefault="007824E8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Marks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164D" w14:textId="77777777" w:rsidR="007824E8" w:rsidRDefault="007824E8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Description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D628" w14:textId="2EE73204" w:rsidR="007824E8" w:rsidRDefault="007824E8">
            <w:pPr>
              <w:pStyle w:val="Defaul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7824E8" w:rsidRPr="00004600" w14:paraId="59EB8CFA" w14:textId="043C8A3C" w:rsidTr="00140761">
        <w:trPr>
          <w:trHeight w:val="524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A3FD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Detail of the attack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0E62" w14:textId="7D386DB2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 w:rsidR="002A26B3">
              <w:rPr>
                <w:sz w:val="23"/>
                <w:szCs w:val="23"/>
              </w:rPr>
              <w:t xml:space="preserve">9 </w:t>
            </w:r>
            <w:r>
              <w:rPr>
                <w:sz w:val="23"/>
                <w:szCs w:val="23"/>
              </w:rPr>
              <w:t xml:space="preserve">/10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878A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Provide detailed answers for the question in this section. The answers should also include the detail of the attacked system(s). Did the attacker(s) target data, system, or applications?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1512" w14:textId="77777777" w:rsidR="007824E8" w:rsidRDefault="005E01EF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On Uber data breach.</w:t>
            </w:r>
          </w:p>
          <w:p w14:paraId="218FE123" w14:textId="4F1B9DD1" w:rsidR="005E01EF" w:rsidRPr="00004600" w:rsidRDefault="005E01EF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description of the attack and vulnerability has included the details as required.</w:t>
            </w:r>
            <w:r w:rsidR="00623D1A">
              <w:rPr>
                <w:rFonts w:ascii="Calibri" w:hAnsi="Calibri" w:cs="Calibri"/>
                <w:sz w:val="22"/>
                <w:szCs w:val="22"/>
              </w:rPr>
              <w:t xml:space="preserve"> However, should have discussed the size of the impact and data loss.</w:t>
            </w:r>
          </w:p>
        </w:tc>
      </w:tr>
      <w:tr w:rsidR="007824E8" w:rsidRPr="00004600" w14:paraId="73262D76" w14:textId="27BCBE2E" w:rsidTr="00140761">
        <w:trPr>
          <w:trHeight w:val="248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367A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Analysis and action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B01F" w14:textId="27033D20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 w:rsidR="002A26B3">
              <w:rPr>
                <w:sz w:val="23"/>
                <w:szCs w:val="23"/>
              </w:rPr>
              <w:t xml:space="preserve">4 </w:t>
            </w:r>
            <w:r>
              <w:rPr>
                <w:sz w:val="23"/>
                <w:szCs w:val="23"/>
              </w:rPr>
              <w:t xml:space="preserve">/5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923D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Provide a complete strategy of how the target found out about the attack and the way they dealt with it.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A29C" w14:textId="43C43726" w:rsidR="007824E8" w:rsidRPr="00004600" w:rsidRDefault="00C364EA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Began security Operations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Center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 Involving external support</w:t>
            </w:r>
            <w:r w:rsidR="00A2493C">
              <w:rPr>
                <w:rFonts w:ascii="Calibri" w:hAnsi="Calibri" w:cs="Calibri"/>
                <w:sz w:val="22"/>
                <w:szCs w:val="22"/>
              </w:rPr>
              <w:t>?</w:t>
            </w:r>
          </w:p>
        </w:tc>
      </w:tr>
      <w:tr w:rsidR="007824E8" w:rsidRPr="00004600" w14:paraId="3E4A4EFA" w14:textId="27E3017B" w:rsidTr="00140761">
        <w:trPr>
          <w:trHeight w:val="385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F903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Further action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A65B" w14:textId="131BB0A3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 w:rsidR="002A26B3">
              <w:rPr>
                <w:sz w:val="23"/>
                <w:szCs w:val="23"/>
              </w:rPr>
              <w:t xml:space="preserve">4 </w:t>
            </w:r>
            <w:r>
              <w:rPr>
                <w:sz w:val="23"/>
                <w:szCs w:val="23"/>
              </w:rPr>
              <w:t xml:space="preserve">/5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C8B9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This section should cover the strategy (technical, policy, training etc.) adopted by the targeted organisation.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1107" w14:textId="77777777" w:rsidR="007824E8" w:rsidRDefault="00C364EA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Public Disclosure, </w:t>
            </w:r>
          </w:p>
          <w:p w14:paraId="4ABC981C" w14:textId="6F125959" w:rsidR="00C364EA" w:rsidRPr="00004600" w:rsidRDefault="00C364EA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Phishing-resistant-resistant MFA option, internal credential storage, internal credential storage practices.</w:t>
            </w:r>
          </w:p>
        </w:tc>
      </w:tr>
      <w:tr w:rsidR="007824E8" w:rsidRPr="00004600" w14:paraId="43501FCC" w14:textId="40244E80" w:rsidTr="00140761">
        <w:trPr>
          <w:trHeight w:val="248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AAA1" w14:textId="6023F731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Conclusion / reflection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CC36" w14:textId="28540F0B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 w:rsidR="002A26B3">
              <w:rPr>
                <w:sz w:val="23"/>
                <w:szCs w:val="23"/>
              </w:rPr>
              <w:t xml:space="preserve">1.5 </w:t>
            </w:r>
            <w:r>
              <w:rPr>
                <w:sz w:val="23"/>
                <w:szCs w:val="23"/>
              </w:rPr>
              <w:t xml:space="preserve">/2.5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18C5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This section will contain your views on attacker’s strategy and how the targeted organisation dealt with it.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66A8" w14:textId="4DF793B7" w:rsidR="007824E8" w:rsidRPr="002A26B3" w:rsidRDefault="002A26B3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2A26B3">
              <w:rPr>
                <w:rFonts w:ascii="Calibri" w:hAnsi="Calibri" w:cs="Calibri"/>
                <w:sz w:val="22"/>
                <w:szCs w:val="22"/>
              </w:rPr>
              <w:t>The breach was a wake-up call on the importance of phishing-resistant MFA, least privilege access, and secrets management.</w:t>
            </w:r>
          </w:p>
        </w:tc>
      </w:tr>
      <w:tr w:rsidR="007824E8" w:rsidRPr="00004600" w14:paraId="15835BCE" w14:textId="144312ED" w:rsidTr="00140761">
        <w:trPr>
          <w:trHeight w:val="248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B3F7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Spelling and grammar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094A" w14:textId="2CD622C4" w:rsidR="007824E8" w:rsidRDefault="002A26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 w:rsidR="007824E8">
              <w:rPr>
                <w:sz w:val="23"/>
                <w:szCs w:val="23"/>
              </w:rPr>
              <w:t xml:space="preserve"> /2.5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076A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The report is appropriately written in English, with no spelling errors and grammar issues.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C40B" w14:textId="77777777" w:rsidR="007824E8" w:rsidRPr="00004600" w:rsidRDefault="007824E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E8" w:rsidRPr="00004600" w14:paraId="0361C8D7" w14:textId="7F22D1CE" w:rsidTr="00140761">
        <w:trPr>
          <w:trHeight w:val="248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AFB2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Presentation and style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32E8" w14:textId="547AA43C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 w:rsidR="002A26B3">
              <w:rPr>
                <w:sz w:val="23"/>
                <w:szCs w:val="23"/>
              </w:rPr>
              <w:t xml:space="preserve">1.5 </w:t>
            </w:r>
            <w:r>
              <w:rPr>
                <w:sz w:val="23"/>
                <w:szCs w:val="23"/>
              </w:rPr>
              <w:t xml:space="preserve">/2.5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AFD8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The report is well presented, with centrally aligned text, diagrams, headings, tables, and other visual aids.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D834" w14:textId="7962476E" w:rsidR="007824E8" w:rsidRDefault="005E01EF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Should have levelled numbering of sub-headings?</w:t>
            </w:r>
          </w:p>
          <w:p w14:paraId="1B683997" w14:textId="6E68C504" w:rsidR="005E01EF" w:rsidRDefault="005E01EF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Why not use subheadings to answer each question in the assignment specification.</w:t>
            </w:r>
          </w:p>
          <w:p w14:paraId="2B6400F8" w14:textId="77777777" w:rsidR="005E01EF" w:rsidRDefault="005E01EF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</w:p>
          <w:p w14:paraId="4B1E7E5B" w14:textId="23FD96B5" w:rsidR="005E01EF" w:rsidRDefault="005E01EF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Has TOC but no page no.</w:t>
            </w:r>
          </w:p>
          <w:p w14:paraId="75D7B6C1" w14:textId="0AFD0AA0" w:rsidR="005E01EF" w:rsidRPr="00004600" w:rsidRDefault="005E01EF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E8" w:rsidRPr="00004600" w14:paraId="5A9C5004" w14:textId="6F8B121B" w:rsidTr="00140761">
        <w:trPr>
          <w:trHeight w:val="248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8BA3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References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DA83" w14:textId="6A51C9E9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 w:rsidR="002A26B3">
              <w:rPr>
                <w:sz w:val="23"/>
                <w:szCs w:val="23"/>
              </w:rPr>
              <w:t xml:space="preserve">2 </w:t>
            </w:r>
            <w:r>
              <w:rPr>
                <w:sz w:val="23"/>
                <w:szCs w:val="23"/>
              </w:rPr>
              <w:t xml:space="preserve">/2.5 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9574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The report contains appropriate references and follow APA referencing style.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289B9" w14:textId="0F858DE4" w:rsidR="007824E8" w:rsidRPr="00004600" w:rsidRDefault="002A26B3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Online references should have retrieval dates.</w:t>
            </w:r>
          </w:p>
        </w:tc>
      </w:tr>
      <w:tr w:rsidR="007824E8" w14:paraId="702DF16C" w14:textId="24AA580C" w:rsidTr="00140761">
        <w:trPr>
          <w:trHeight w:val="109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913B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Total </w:t>
            </w:r>
          </w:p>
        </w:tc>
        <w:tc>
          <w:tcPr>
            <w:tcW w:w="5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4DDD" w14:textId="0AA95586" w:rsidR="007824E8" w:rsidRDefault="007824E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 w:rsidR="002A26B3">
              <w:rPr>
                <w:sz w:val="23"/>
                <w:szCs w:val="23"/>
              </w:rPr>
              <w:t xml:space="preserve">24 </w:t>
            </w:r>
            <w:r>
              <w:rPr>
                <w:sz w:val="23"/>
                <w:szCs w:val="23"/>
              </w:rPr>
              <w:t xml:space="preserve">/30 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9608" w14:textId="77777777" w:rsidR="007824E8" w:rsidRDefault="007824E8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3E95CD86" w14:textId="77777777" w:rsidR="007824E8" w:rsidRDefault="007824E8">
      <w:pPr>
        <w:rPr>
          <w:lang w:val="en-US"/>
        </w:rPr>
      </w:pPr>
    </w:p>
    <w:p w14:paraId="091FE275" w14:textId="77777777" w:rsidR="007824E8" w:rsidRPr="007824E8" w:rsidRDefault="007824E8">
      <w:pPr>
        <w:rPr>
          <w:lang w:val="en-US"/>
        </w:rPr>
      </w:pPr>
    </w:p>
    <w:sectPr w:rsidR="007824E8" w:rsidRPr="007824E8" w:rsidSect="007824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75E0" w14:textId="77777777" w:rsidR="007824E8" w:rsidRDefault="007824E8" w:rsidP="007824E8">
      <w:pPr>
        <w:spacing w:after="0" w:line="240" w:lineRule="auto"/>
      </w:pPr>
      <w:r>
        <w:separator/>
      </w:r>
    </w:p>
  </w:endnote>
  <w:endnote w:type="continuationSeparator" w:id="0">
    <w:p w14:paraId="20D3C887" w14:textId="77777777" w:rsidR="007824E8" w:rsidRDefault="007824E8" w:rsidP="0078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jaVuSansCondense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2650" w14:textId="77777777" w:rsidR="004F5DD5" w:rsidRDefault="004F5D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FCA85" w14:textId="77777777" w:rsidR="004F5DD5" w:rsidRDefault="004F5D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AA94" w14:textId="77777777" w:rsidR="004F5DD5" w:rsidRDefault="004F5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35601" w14:textId="77777777" w:rsidR="007824E8" w:rsidRDefault="007824E8" w:rsidP="007824E8">
      <w:pPr>
        <w:spacing w:after="0" w:line="240" w:lineRule="auto"/>
      </w:pPr>
      <w:r>
        <w:separator/>
      </w:r>
    </w:p>
  </w:footnote>
  <w:footnote w:type="continuationSeparator" w:id="0">
    <w:p w14:paraId="558C0C20" w14:textId="77777777" w:rsidR="007824E8" w:rsidRDefault="007824E8" w:rsidP="00782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C825" w14:textId="3E0E3A8C" w:rsidR="007824E8" w:rsidRDefault="007824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E8DF0E" wp14:editId="781CC9B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3335"/>
              <wp:wrapNone/>
              <wp:docPr id="5349371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6A07D" w14:textId="4917BC24" w:rsidR="007824E8" w:rsidRPr="007824E8" w:rsidRDefault="007824E8" w:rsidP="007824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7824E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8DF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216A07D" w14:textId="4917BC24" w:rsidR="007824E8" w:rsidRPr="007824E8" w:rsidRDefault="007824E8" w:rsidP="007824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7824E8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2D66" w14:textId="6DAC3E3E" w:rsidR="007824E8" w:rsidRDefault="007824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DCBBAD" wp14:editId="31205B5A">
              <wp:simplePos x="457200" y="451338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3335"/>
              <wp:wrapNone/>
              <wp:docPr id="153620457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A56A09" w14:textId="40A7F6BE" w:rsidR="007824E8" w:rsidRPr="007824E8" w:rsidRDefault="007824E8" w:rsidP="007824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CBB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6BA56A09" w14:textId="40A7F6BE" w:rsidR="007824E8" w:rsidRPr="007824E8" w:rsidRDefault="007824E8" w:rsidP="007824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4873" w14:textId="12A2465F" w:rsidR="007824E8" w:rsidRDefault="007824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72786F" wp14:editId="5371EF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3335"/>
              <wp:wrapNone/>
              <wp:docPr id="73491666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9B30FD" w14:textId="5FB33865" w:rsidR="007824E8" w:rsidRPr="007824E8" w:rsidRDefault="007824E8" w:rsidP="007824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7824E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2786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5F9B30FD" w14:textId="5FB33865" w:rsidR="007824E8" w:rsidRPr="007824E8" w:rsidRDefault="007824E8" w:rsidP="007824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7824E8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E8"/>
    <w:rsid w:val="00004600"/>
    <w:rsid w:val="00140761"/>
    <w:rsid w:val="001F7E96"/>
    <w:rsid w:val="002A26B3"/>
    <w:rsid w:val="00347674"/>
    <w:rsid w:val="0041101B"/>
    <w:rsid w:val="004F5DD5"/>
    <w:rsid w:val="00545C5D"/>
    <w:rsid w:val="005E01EF"/>
    <w:rsid w:val="00623D1A"/>
    <w:rsid w:val="006C304D"/>
    <w:rsid w:val="00746540"/>
    <w:rsid w:val="007824E8"/>
    <w:rsid w:val="009D2FEA"/>
    <w:rsid w:val="00A2493C"/>
    <w:rsid w:val="00B3077B"/>
    <w:rsid w:val="00BB6E79"/>
    <w:rsid w:val="00C364EA"/>
    <w:rsid w:val="00CA60DE"/>
    <w:rsid w:val="00E95542"/>
    <w:rsid w:val="00EA3208"/>
    <w:rsid w:val="00F0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95483B8"/>
  <w15:chartTrackingRefBased/>
  <w15:docId w15:val="{C1E6FD88-B97E-4348-BD0D-94B593D5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E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824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4E8"/>
  </w:style>
  <w:style w:type="paragraph" w:styleId="Footer">
    <w:name w:val="footer"/>
    <w:basedOn w:val="Normal"/>
    <w:link w:val="FooterChar"/>
    <w:uiPriority w:val="99"/>
    <w:unhideWhenUsed/>
    <w:rsid w:val="004F5D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 Lau</dc:creator>
  <cp:keywords/>
  <dc:description/>
  <cp:lastModifiedBy>KT Lau</cp:lastModifiedBy>
  <cp:revision>13</cp:revision>
  <dcterms:created xsi:type="dcterms:W3CDTF">2024-04-17T04:25:00Z</dcterms:created>
  <dcterms:modified xsi:type="dcterms:W3CDTF">2025-05-01T16:54:00Z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2bcdf038,519ffb,5b909f20</vt:lpwstr>
  </property>
  <property fmtid="{D5CDD505-2E9C-101B-9397-08002B2CF9AE}" pid="3" name="ClassificationContentMarkingHeaderFontProps">
    <vt:lpwstr>#ff0000,14,Calibri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cadccb89-6645-4547-a418-b9839adf4510_Enabled">
    <vt:lpwstr>true</vt:lpwstr>
  </property>
  <property fmtid="{D5CDD505-2E9C-101B-9397-08002B2CF9AE}" pid="6" name="MSIP_Label_cadccb89-6645-4547-a418-b9839adf4510_SetDate">
    <vt:lpwstr>2024-04-17T04:31:19Z</vt:lpwstr>
  </property>
  <property fmtid="{D5CDD505-2E9C-101B-9397-08002B2CF9AE}" pid="7" name="MSIP_Label_cadccb89-6645-4547-a418-b9839adf4510_Method">
    <vt:lpwstr>Standard</vt:lpwstr>
  </property>
  <property fmtid="{D5CDD505-2E9C-101B-9397-08002B2CF9AE}" pid="8" name="MSIP_Label_cadccb89-6645-4547-a418-b9839adf4510_Name">
    <vt:lpwstr>official</vt:lpwstr>
  </property>
  <property fmtid="{D5CDD505-2E9C-101B-9397-08002B2CF9AE}" pid="9" name="MSIP_Label_cadccb89-6645-4547-a418-b9839adf4510_SiteId">
    <vt:lpwstr>6f40af2a-bd43-4f5f-b217-f5448356ea1e</vt:lpwstr>
  </property>
  <property fmtid="{D5CDD505-2E9C-101B-9397-08002B2CF9AE}" pid="10" name="MSIP_Label_cadccb89-6645-4547-a418-b9839adf4510_ActionId">
    <vt:lpwstr>fd27f27a-c200-4341-8ac0-151902080cae</vt:lpwstr>
  </property>
  <property fmtid="{D5CDD505-2E9C-101B-9397-08002B2CF9AE}" pid="11" name="MSIP_Label_cadccb89-6645-4547-a418-b9839adf4510_ContentBits">
    <vt:lpwstr>1</vt:lpwstr>
  </property>
</Properties>
</file>