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B160" w14:textId="77777777" w:rsidR="00182AD8" w:rsidRPr="00040044" w:rsidRDefault="00182AD8" w:rsidP="00182AD8">
      <w:pPr>
        <w:spacing w:line="240" w:lineRule="auto"/>
        <w:contextualSpacing/>
        <w:rPr>
          <w:rFonts w:eastAsia="Times New Roman"/>
          <w:spacing w:val="-10"/>
          <w:kern w:val="28"/>
          <w:sz w:val="34"/>
          <w:szCs w:val="34"/>
        </w:rPr>
      </w:pPr>
      <w:proofErr w:type="spellStart"/>
      <w:r w:rsidRPr="00040044">
        <w:rPr>
          <w:rFonts w:eastAsia="Times New Roman"/>
          <w:spacing w:val="-10"/>
          <w:kern w:val="28"/>
          <w:sz w:val="34"/>
          <w:szCs w:val="34"/>
        </w:rPr>
        <w:t>CallHap</w:t>
      </w:r>
      <w:proofErr w:type="spellEnd"/>
      <w:r w:rsidRPr="00040044">
        <w:rPr>
          <w:rFonts w:eastAsia="Times New Roman"/>
          <w:spacing w:val="-10"/>
          <w:kern w:val="28"/>
          <w:sz w:val="34"/>
          <w:szCs w:val="34"/>
        </w:rPr>
        <w:t>: A Pipeline for Analysis of Pooled Whole-genome Haplotypes</w:t>
      </w:r>
    </w:p>
    <w:p w14:paraId="1E467EDA" w14:textId="77777777" w:rsidR="00182AD8" w:rsidRPr="00040044" w:rsidRDefault="00182AD8" w:rsidP="00182AD8">
      <w:pPr>
        <w:spacing w:line="240" w:lineRule="auto"/>
        <w:rPr>
          <w:szCs w:val="24"/>
        </w:rPr>
      </w:pPr>
      <w:r w:rsidRPr="00040044">
        <w:rPr>
          <w:szCs w:val="24"/>
        </w:rPr>
        <w:t xml:space="preserve">Last edited: </w:t>
      </w:r>
      <w:r>
        <w:rPr>
          <w:szCs w:val="24"/>
        </w:rPr>
        <w:t>7/31/2017</w:t>
      </w:r>
      <w:r>
        <w:rPr>
          <w:szCs w:val="24"/>
        </w:rPr>
        <w:tab/>
      </w:r>
      <w:r w:rsidRPr="00040044">
        <w:rPr>
          <w:szCs w:val="24"/>
        </w:rPr>
        <w:tab/>
        <w:t xml:space="preserve">By: </w:t>
      </w:r>
      <w:r>
        <w:rPr>
          <w:szCs w:val="24"/>
        </w:rPr>
        <w:t xml:space="preserve">Brendan </w:t>
      </w:r>
      <w:proofErr w:type="spellStart"/>
      <w:r>
        <w:rPr>
          <w:szCs w:val="24"/>
        </w:rPr>
        <w:t>Kohrn</w:t>
      </w:r>
      <w:proofErr w:type="spellEnd"/>
    </w:p>
    <w:p w14:paraId="117D35E8" w14:textId="77777777" w:rsidR="00182AD8" w:rsidRPr="00040044" w:rsidRDefault="00182AD8" w:rsidP="00182AD8">
      <w:pPr>
        <w:spacing w:line="240" w:lineRule="auto"/>
        <w:rPr>
          <w:szCs w:val="24"/>
        </w:rPr>
      </w:pPr>
    </w:p>
    <w:p w14:paraId="0B89CE6A" w14:textId="77777777" w:rsidR="00182AD8" w:rsidRPr="00040044" w:rsidRDefault="00182AD8" w:rsidP="00182AD8">
      <w:pPr>
        <w:spacing w:line="240" w:lineRule="auto"/>
        <w:rPr>
          <w:szCs w:val="24"/>
        </w:rPr>
      </w:pPr>
      <w:r w:rsidRPr="00040044">
        <w:rPr>
          <w:b/>
          <w:szCs w:val="24"/>
        </w:rPr>
        <w:t>Licensing information</w:t>
      </w:r>
    </w:p>
    <w:p w14:paraId="40C076C6" w14:textId="77777777" w:rsidR="00182AD8" w:rsidRPr="00040044" w:rsidRDefault="00182AD8" w:rsidP="00182AD8">
      <w:pPr>
        <w:spacing w:line="240" w:lineRule="auto"/>
        <w:rPr>
          <w:szCs w:val="24"/>
        </w:rPr>
      </w:pPr>
      <w:r w:rsidRPr="00040044">
        <w:rPr>
          <w:szCs w:val="24"/>
        </w:rPr>
        <w:t xml:space="preserve">With the exception of the Genome Analysis Toolkit, all programs are freely available under either the Gnu Public License or the MIT License.  The Genome Analysis Toolkit is free for non-commercial use; other use should contact the Broad Institute at softwarelicensing@broadinstitute.org.  Python and bash scripts for the </w:t>
      </w:r>
      <w:proofErr w:type="spellStart"/>
      <w:r w:rsidRPr="00040044">
        <w:rPr>
          <w:szCs w:val="24"/>
        </w:rPr>
        <w:t>CallHap</w:t>
      </w:r>
      <w:proofErr w:type="spellEnd"/>
      <w:r w:rsidRPr="00040044">
        <w:rPr>
          <w:szCs w:val="24"/>
        </w:rPr>
        <w:t xml:space="preserve"> pipeline </w:t>
      </w:r>
      <w:r>
        <w:rPr>
          <w:szCs w:val="24"/>
        </w:rPr>
        <w:t>are</w:t>
      </w:r>
      <w:r w:rsidRPr="00040044">
        <w:rPr>
          <w:szCs w:val="24"/>
        </w:rPr>
        <w:t xml:space="preserve"> available at </w:t>
      </w:r>
      <w:hyperlink r:id="rId7" w:history="1">
        <w:r w:rsidRPr="0045492F">
          <w:rPr>
            <w:rStyle w:val="Hyperlink"/>
            <w:szCs w:val="24"/>
          </w:rPr>
          <w:t>https://github.com/cruzan-lab/CallHap</w:t>
        </w:r>
      </w:hyperlink>
      <w:r>
        <w:rPr>
          <w:szCs w:val="24"/>
        </w:rPr>
        <w:t>.</w:t>
      </w:r>
    </w:p>
    <w:p w14:paraId="32996199" w14:textId="77777777" w:rsidR="00182AD8" w:rsidRPr="00040044" w:rsidRDefault="00182AD8" w:rsidP="00182AD8">
      <w:pPr>
        <w:spacing w:line="240" w:lineRule="auto"/>
        <w:rPr>
          <w:szCs w:val="24"/>
        </w:rPr>
      </w:pPr>
    </w:p>
    <w:p w14:paraId="4141F1FD" w14:textId="77777777" w:rsidR="00182AD8" w:rsidRPr="00040044" w:rsidRDefault="00182AD8" w:rsidP="00182AD8">
      <w:pPr>
        <w:spacing w:line="240" w:lineRule="auto"/>
        <w:rPr>
          <w:szCs w:val="24"/>
        </w:rPr>
      </w:pPr>
      <w:r w:rsidRPr="00040044">
        <w:rPr>
          <w:b/>
          <w:szCs w:val="24"/>
        </w:rPr>
        <w:t>Introduction</w:t>
      </w:r>
    </w:p>
    <w:p w14:paraId="19ED54B9" w14:textId="77777777" w:rsidR="00182AD8" w:rsidRPr="00040044" w:rsidRDefault="00182AD8" w:rsidP="00182AD8">
      <w:pPr>
        <w:spacing w:line="240" w:lineRule="auto"/>
        <w:rPr>
          <w:szCs w:val="24"/>
        </w:rPr>
      </w:pPr>
      <w:proofErr w:type="spellStart"/>
      <w:r w:rsidRPr="00040044">
        <w:rPr>
          <w:szCs w:val="24"/>
        </w:rPr>
        <w:t>CallHap</w:t>
      </w:r>
      <w:proofErr w:type="spellEnd"/>
      <w:r w:rsidRPr="00040044">
        <w:rPr>
          <w:szCs w:val="24"/>
        </w:rPr>
        <w:t xml:space="preserve"> is a pipeline designed for the analysis of pooled haplotype data.  It depends on the presence of two types of sequencing libraries; either single sample libraries (SSLs) or pooled libraries (Pool).  Ideally, a Pool should contain equimolar genetic material from 20 individuals, and one of those individuals should be prepared separately as a SSL.  This pipeline picks up following sequencing on an Illumina HiSeq or similar high-throughput sequencer.  </w:t>
      </w:r>
    </w:p>
    <w:p w14:paraId="40D80091" w14:textId="77777777" w:rsidR="00182AD8" w:rsidRPr="00040044" w:rsidRDefault="00182AD8" w:rsidP="00182AD8">
      <w:pPr>
        <w:spacing w:line="240" w:lineRule="auto"/>
        <w:rPr>
          <w:szCs w:val="24"/>
        </w:rPr>
      </w:pPr>
    </w:p>
    <w:p w14:paraId="399A9FD4" w14:textId="77777777" w:rsidR="00182AD8" w:rsidRPr="00040044" w:rsidRDefault="00182AD8" w:rsidP="00182AD8">
      <w:pPr>
        <w:spacing w:line="240" w:lineRule="auto"/>
        <w:rPr>
          <w:szCs w:val="24"/>
        </w:rPr>
      </w:pPr>
      <w:r w:rsidRPr="00040044">
        <w:rPr>
          <w:b/>
          <w:szCs w:val="24"/>
        </w:rPr>
        <w:t>Requirements</w:t>
      </w:r>
    </w:p>
    <w:p w14:paraId="7BF26A18" w14:textId="77777777" w:rsidR="00182AD8" w:rsidRPr="00040044" w:rsidRDefault="00182AD8" w:rsidP="00182AD8">
      <w:pPr>
        <w:numPr>
          <w:ilvl w:val="0"/>
          <w:numId w:val="2"/>
        </w:numPr>
        <w:spacing w:line="240" w:lineRule="auto"/>
        <w:contextualSpacing/>
        <w:rPr>
          <w:szCs w:val="24"/>
        </w:rPr>
      </w:pPr>
      <w:r w:rsidRPr="00040044">
        <w:rPr>
          <w:szCs w:val="24"/>
        </w:rPr>
        <w:t>A LINUX/UNIX/MacOS system with the following programs installed:</w:t>
      </w:r>
    </w:p>
    <w:p w14:paraId="1DDD1202" w14:textId="77777777" w:rsidR="00182AD8" w:rsidRPr="00040044" w:rsidRDefault="00182AD8" w:rsidP="00182AD8">
      <w:pPr>
        <w:numPr>
          <w:ilvl w:val="1"/>
          <w:numId w:val="3"/>
        </w:numPr>
        <w:spacing w:line="240" w:lineRule="auto"/>
        <w:contextualSpacing/>
        <w:rPr>
          <w:szCs w:val="24"/>
        </w:rPr>
      </w:pPr>
      <w:proofErr w:type="spellStart"/>
      <w:r w:rsidRPr="00040044">
        <w:rPr>
          <w:szCs w:val="24"/>
        </w:rPr>
        <w:t>Cutadapt</w:t>
      </w:r>
      <w:proofErr w:type="spellEnd"/>
      <w:r w:rsidRPr="00040044">
        <w:rPr>
          <w:szCs w:val="24"/>
        </w:rPr>
        <w:t xml:space="preserve"> (</w:t>
      </w:r>
      <w:hyperlink r:id="rId8" w:history="1">
        <w:r w:rsidRPr="0045492F">
          <w:rPr>
            <w:rStyle w:val="Hyperlink"/>
            <w:szCs w:val="24"/>
          </w:rPr>
          <w:t>http://cutadapt.readthedocs.io/en/stable/index.html</w:t>
        </w:r>
      </w:hyperlink>
      <w:r>
        <w:rPr>
          <w:szCs w:val="24"/>
        </w:rPr>
        <w:t>)</w:t>
      </w:r>
    </w:p>
    <w:p w14:paraId="450890CC" w14:textId="77777777" w:rsidR="00182AD8" w:rsidRPr="00040044" w:rsidRDefault="00182AD8" w:rsidP="00182AD8">
      <w:pPr>
        <w:numPr>
          <w:ilvl w:val="1"/>
          <w:numId w:val="3"/>
        </w:numPr>
        <w:spacing w:line="240" w:lineRule="auto"/>
        <w:contextualSpacing/>
        <w:rPr>
          <w:szCs w:val="24"/>
        </w:rPr>
      </w:pPr>
      <w:r w:rsidRPr="00040044">
        <w:rPr>
          <w:szCs w:val="24"/>
        </w:rPr>
        <w:t>Sickle (</w:t>
      </w:r>
      <w:hyperlink r:id="rId9" w:history="1">
        <w:r w:rsidRPr="0045492F">
          <w:rPr>
            <w:rStyle w:val="Hyperlink"/>
            <w:szCs w:val="24"/>
          </w:rPr>
          <w:t>http://bioinformatics.ucdavis.edu/research-computing/software/</w:t>
        </w:r>
      </w:hyperlink>
      <w:r>
        <w:rPr>
          <w:szCs w:val="24"/>
        </w:rPr>
        <w:t>)</w:t>
      </w:r>
    </w:p>
    <w:p w14:paraId="74A7B32E" w14:textId="77777777" w:rsidR="00182AD8" w:rsidRPr="00040044" w:rsidRDefault="00182AD8" w:rsidP="00182AD8">
      <w:pPr>
        <w:numPr>
          <w:ilvl w:val="1"/>
          <w:numId w:val="3"/>
        </w:numPr>
        <w:spacing w:line="240" w:lineRule="auto"/>
        <w:contextualSpacing/>
        <w:rPr>
          <w:szCs w:val="24"/>
        </w:rPr>
      </w:pPr>
      <w:r w:rsidRPr="00040044">
        <w:rPr>
          <w:szCs w:val="24"/>
        </w:rPr>
        <w:t>BWA (</w:t>
      </w:r>
      <w:hyperlink r:id="rId10" w:history="1">
        <w:r w:rsidRPr="0045492F">
          <w:rPr>
            <w:rStyle w:val="Hyperlink"/>
            <w:szCs w:val="24"/>
          </w:rPr>
          <w:t>http://bio-bwa.sourceforge.net/</w:t>
        </w:r>
      </w:hyperlink>
      <w:r>
        <w:rPr>
          <w:szCs w:val="24"/>
        </w:rPr>
        <w:t>)</w:t>
      </w:r>
    </w:p>
    <w:p w14:paraId="6091DA14" w14:textId="77777777" w:rsidR="00182AD8" w:rsidRPr="00040044" w:rsidRDefault="00182AD8" w:rsidP="00182AD8">
      <w:pPr>
        <w:numPr>
          <w:ilvl w:val="1"/>
          <w:numId w:val="3"/>
        </w:numPr>
        <w:spacing w:line="240" w:lineRule="auto"/>
        <w:contextualSpacing/>
        <w:rPr>
          <w:szCs w:val="24"/>
        </w:rPr>
      </w:pPr>
      <w:proofErr w:type="spellStart"/>
      <w:r w:rsidRPr="00040044">
        <w:rPr>
          <w:szCs w:val="24"/>
        </w:rPr>
        <w:t>Samtools</w:t>
      </w:r>
      <w:proofErr w:type="spellEnd"/>
      <w:r w:rsidRPr="00040044">
        <w:rPr>
          <w:szCs w:val="24"/>
        </w:rPr>
        <w:t xml:space="preserve"> (</w:t>
      </w:r>
      <w:hyperlink r:id="rId11" w:history="1">
        <w:r w:rsidRPr="0045492F">
          <w:rPr>
            <w:rStyle w:val="Hyperlink"/>
            <w:szCs w:val="24"/>
          </w:rPr>
          <w:t>http://samtools.sourceforge.net/</w:t>
        </w:r>
      </w:hyperlink>
      <w:r>
        <w:rPr>
          <w:szCs w:val="24"/>
        </w:rPr>
        <w:t>)</w:t>
      </w:r>
    </w:p>
    <w:p w14:paraId="56682088" w14:textId="77777777" w:rsidR="00182AD8" w:rsidRPr="00040044" w:rsidRDefault="00182AD8" w:rsidP="00182AD8">
      <w:pPr>
        <w:numPr>
          <w:ilvl w:val="1"/>
          <w:numId w:val="3"/>
        </w:numPr>
        <w:spacing w:line="240" w:lineRule="auto"/>
        <w:contextualSpacing/>
        <w:rPr>
          <w:szCs w:val="24"/>
        </w:rPr>
      </w:pPr>
      <w:proofErr w:type="spellStart"/>
      <w:r w:rsidRPr="00040044">
        <w:rPr>
          <w:szCs w:val="24"/>
        </w:rPr>
        <w:t>PicardTools</w:t>
      </w:r>
      <w:proofErr w:type="spellEnd"/>
      <w:r w:rsidRPr="00040044">
        <w:rPr>
          <w:szCs w:val="24"/>
        </w:rPr>
        <w:t xml:space="preserve"> (</w:t>
      </w:r>
      <w:hyperlink r:id="rId12" w:history="1">
        <w:r w:rsidRPr="0045492F">
          <w:rPr>
            <w:rStyle w:val="Hyperlink"/>
            <w:szCs w:val="24"/>
          </w:rPr>
          <w:t>https://broadinstitute.github.io/picard/</w:t>
        </w:r>
      </w:hyperlink>
      <w:r>
        <w:rPr>
          <w:szCs w:val="24"/>
        </w:rPr>
        <w:t>)</w:t>
      </w:r>
    </w:p>
    <w:p w14:paraId="73B4F77E" w14:textId="77777777" w:rsidR="00182AD8" w:rsidRPr="00040044" w:rsidRDefault="00182AD8" w:rsidP="00182AD8">
      <w:pPr>
        <w:numPr>
          <w:ilvl w:val="1"/>
          <w:numId w:val="3"/>
        </w:numPr>
        <w:spacing w:line="240" w:lineRule="auto"/>
        <w:contextualSpacing/>
        <w:rPr>
          <w:szCs w:val="24"/>
        </w:rPr>
      </w:pPr>
      <w:r w:rsidRPr="00040044">
        <w:rPr>
          <w:szCs w:val="24"/>
        </w:rPr>
        <w:t>GATK (</w:t>
      </w:r>
      <w:hyperlink r:id="rId13" w:history="1">
        <w:r w:rsidRPr="0045492F">
          <w:rPr>
            <w:rStyle w:val="Hyperlink"/>
            <w:szCs w:val="24"/>
          </w:rPr>
          <w:t>https://software.broadinstitute.org/gatk/</w:t>
        </w:r>
      </w:hyperlink>
      <w:r>
        <w:rPr>
          <w:szCs w:val="24"/>
        </w:rPr>
        <w:t>)</w:t>
      </w:r>
    </w:p>
    <w:p w14:paraId="008780CF" w14:textId="77777777" w:rsidR="00182AD8" w:rsidRPr="00040044" w:rsidRDefault="00182AD8" w:rsidP="00182AD8">
      <w:pPr>
        <w:numPr>
          <w:ilvl w:val="1"/>
          <w:numId w:val="3"/>
        </w:numPr>
        <w:spacing w:line="240" w:lineRule="auto"/>
        <w:contextualSpacing/>
        <w:rPr>
          <w:szCs w:val="24"/>
        </w:rPr>
      </w:pPr>
      <w:proofErr w:type="spellStart"/>
      <w:r w:rsidRPr="00040044">
        <w:rPr>
          <w:szCs w:val="24"/>
        </w:rPr>
        <w:t>Freebayes</w:t>
      </w:r>
      <w:proofErr w:type="spellEnd"/>
      <w:r w:rsidRPr="00040044">
        <w:rPr>
          <w:szCs w:val="24"/>
        </w:rPr>
        <w:t xml:space="preserve"> (</w:t>
      </w:r>
      <w:hyperlink r:id="rId14" w:history="1">
        <w:r w:rsidRPr="00040044">
          <w:rPr>
            <w:color w:val="0563C1"/>
            <w:szCs w:val="24"/>
            <w:u w:val="single"/>
          </w:rPr>
          <w:t>https://github.com/ekg/freebayes</w:t>
        </w:r>
      </w:hyperlink>
      <w:r w:rsidRPr="00040044">
        <w:rPr>
          <w:szCs w:val="24"/>
        </w:rPr>
        <w:t>)</w:t>
      </w:r>
    </w:p>
    <w:p w14:paraId="69652531" w14:textId="77777777" w:rsidR="00182AD8" w:rsidRPr="00040044" w:rsidRDefault="00182AD8" w:rsidP="00182AD8">
      <w:pPr>
        <w:numPr>
          <w:ilvl w:val="1"/>
          <w:numId w:val="3"/>
        </w:numPr>
        <w:spacing w:line="240" w:lineRule="auto"/>
        <w:contextualSpacing/>
        <w:rPr>
          <w:szCs w:val="24"/>
        </w:rPr>
      </w:pPr>
      <w:r w:rsidRPr="00040044">
        <w:rPr>
          <w:szCs w:val="24"/>
        </w:rPr>
        <w:t>Python 2.7x (</w:t>
      </w:r>
      <w:hyperlink r:id="rId15" w:history="1">
        <w:r w:rsidRPr="00040044">
          <w:rPr>
            <w:color w:val="0563C1"/>
            <w:szCs w:val="24"/>
            <w:u w:val="single"/>
          </w:rPr>
          <w:t>https://www.python.org/</w:t>
        </w:r>
      </w:hyperlink>
      <w:r w:rsidRPr="00040044">
        <w:rPr>
          <w:szCs w:val="24"/>
        </w:rPr>
        <w:t xml:space="preserve">) with </w:t>
      </w:r>
      <w:proofErr w:type="spellStart"/>
      <w:r w:rsidRPr="00040044">
        <w:rPr>
          <w:szCs w:val="24"/>
        </w:rPr>
        <w:t>NumPy</w:t>
      </w:r>
      <w:proofErr w:type="spellEnd"/>
      <w:r w:rsidRPr="00040044">
        <w:rPr>
          <w:szCs w:val="24"/>
        </w:rPr>
        <w:t xml:space="preserve"> (</w:t>
      </w:r>
      <w:hyperlink r:id="rId16" w:history="1">
        <w:r w:rsidRPr="00040044">
          <w:rPr>
            <w:color w:val="0563C1"/>
            <w:szCs w:val="24"/>
            <w:u w:val="single"/>
          </w:rPr>
          <w:t>http://www.numpy.org/</w:t>
        </w:r>
      </w:hyperlink>
      <w:r w:rsidRPr="00040044">
        <w:rPr>
          <w:szCs w:val="24"/>
        </w:rPr>
        <w:t>)</w:t>
      </w:r>
    </w:p>
    <w:p w14:paraId="6850B825" w14:textId="77777777" w:rsidR="00182AD8" w:rsidRPr="00040044" w:rsidRDefault="00182AD8" w:rsidP="00182AD8">
      <w:pPr>
        <w:numPr>
          <w:ilvl w:val="1"/>
          <w:numId w:val="3"/>
        </w:numPr>
        <w:spacing w:line="240" w:lineRule="auto"/>
        <w:contextualSpacing/>
        <w:rPr>
          <w:szCs w:val="24"/>
        </w:rPr>
      </w:pPr>
      <w:r w:rsidRPr="00040044">
        <w:rPr>
          <w:szCs w:val="24"/>
        </w:rPr>
        <w:t>Java Development Kit</w:t>
      </w:r>
    </w:p>
    <w:p w14:paraId="7BB54598" w14:textId="77777777" w:rsidR="00182AD8" w:rsidRPr="00040044" w:rsidRDefault="00182AD8" w:rsidP="00182AD8">
      <w:pPr>
        <w:spacing w:line="240" w:lineRule="auto"/>
        <w:rPr>
          <w:szCs w:val="24"/>
        </w:rPr>
      </w:pPr>
    </w:p>
    <w:p w14:paraId="743BD678" w14:textId="77777777" w:rsidR="00182AD8" w:rsidRPr="00AD0C1A" w:rsidRDefault="00182AD8" w:rsidP="00182AD8">
      <w:pPr>
        <w:spacing w:line="240" w:lineRule="auto"/>
        <w:rPr>
          <w:b/>
          <w:szCs w:val="24"/>
        </w:rPr>
      </w:pPr>
      <w:r w:rsidRPr="00AD0C1A">
        <w:rPr>
          <w:b/>
          <w:szCs w:val="24"/>
        </w:rPr>
        <w:t>Example Data Set:</w:t>
      </w:r>
    </w:p>
    <w:p w14:paraId="369FBC58" w14:textId="77777777" w:rsidR="00182AD8" w:rsidRDefault="00182AD8" w:rsidP="00182AD8">
      <w:pPr>
        <w:spacing w:line="240" w:lineRule="auto"/>
        <w:rPr>
          <w:bCs/>
          <w:szCs w:val="24"/>
        </w:rPr>
      </w:pPr>
      <w:r>
        <w:rPr>
          <w:bCs/>
          <w:szCs w:val="24"/>
        </w:rPr>
        <w:t xml:space="preserve">An example data set is available on the GitHub.  This data set was artificially constructed and represents the state of data after variant filtering but before haplotype calling.  </w:t>
      </w:r>
    </w:p>
    <w:p w14:paraId="29095476" w14:textId="77777777" w:rsidR="00182AD8" w:rsidRDefault="00182AD8" w:rsidP="00182AD8">
      <w:pPr>
        <w:spacing w:after="160" w:line="259" w:lineRule="auto"/>
        <w:rPr>
          <w:b/>
          <w:sz w:val="28"/>
          <w:szCs w:val="28"/>
        </w:rPr>
      </w:pPr>
      <w:r>
        <w:rPr>
          <w:b/>
          <w:sz w:val="28"/>
          <w:szCs w:val="28"/>
        </w:rPr>
        <w:br w:type="page"/>
      </w:r>
    </w:p>
    <w:p w14:paraId="65F9FA32" w14:textId="77777777" w:rsidR="00182AD8" w:rsidRDefault="00182AD8" w:rsidP="00182AD8">
      <w:pPr>
        <w:spacing w:line="240" w:lineRule="auto"/>
        <w:contextualSpacing/>
        <w:rPr>
          <w:b/>
          <w:sz w:val="28"/>
          <w:szCs w:val="28"/>
        </w:rPr>
      </w:pPr>
      <w:r>
        <w:rPr>
          <w:b/>
          <w:sz w:val="28"/>
          <w:szCs w:val="28"/>
        </w:rPr>
        <w:lastRenderedPageBreak/>
        <w:t>Contents</w:t>
      </w:r>
    </w:p>
    <w:p w14:paraId="42004D5F" w14:textId="77777777" w:rsidR="00182AD8" w:rsidRPr="00B43656" w:rsidRDefault="00182AD8" w:rsidP="00182AD8">
      <w:pPr>
        <w:spacing w:line="240" w:lineRule="auto"/>
        <w:contextualSpacing/>
        <w:rPr>
          <w:b/>
          <w:sz w:val="28"/>
          <w:szCs w:val="28"/>
        </w:rPr>
      </w:pPr>
    </w:p>
    <w:p w14:paraId="20A4FCFF" w14:textId="77777777" w:rsidR="00182AD8" w:rsidRPr="0001460F" w:rsidRDefault="00182AD8" w:rsidP="00182AD8">
      <w:pPr>
        <w:spacing w:line="360" w:lineRule="auto"/>
        <w:contextualSpacing/>
        <w:rPr>
          <w:szCs w:val="24"/>
        </w:rPr>
      </w:pPr>
      <w:r w:rsidRPr="0001460F">
        <w:rPr>
          <w:szCs w:val="24"/>
        </w:rPr>
        <w:t>Quick</w:t>
      </w:r>
      <w:r>
        <w:rPr>
          <w:szCs w:val="24"/>
        </w:rPr>
        <w:t xml:space="preserve"> </w:t>
      </w:r>
      <w:r w:rsidRPr="0001460F">
        <w:rPr>
          <w:szCs w:val="24"/>
        </w:rPr>
        <w:t>start</w:t>
      </w:r>
    </w:p>
    <w:p w14:paraId="748A810D" w14:textId="77777777" w:rsidR="00182AD8" w:rsidRPr="0001460F" w:rsidRDefault="00182AD8" w:rsidP="00182AD8">
      <w:pPr>
        <w:spacing w:line="360" w:lineRule="auto"/>
        <w:ind w:left="720"/>
        <w:contextualSpacing/>
        <w:rPr>
          <w:szCs w:val="24"/>
        </w:rPr>
      </w:pPr>
      <w:r w:rsidRPr="0001460F">
        <w:rPr>
          <w:szCs w:val="24"/>
        </w:rPr>
        <w:t>Setup</w:t>
      </w:r>
    </w:p>
    <w:p w14:paraId="0085B554" w14:textId="77777777" w:rsidR="00182AD8" w:rsidRPr="00BF1EE3" w:rsidRDefault="00182AD8" w:rsidP="00182AD8">
      <w:pPr>
        <w:spacing w:line="360" w:lineRule="auto"/>
        <w:ind w:left="720"/>
        <w:contextualSpacing/>
        <w:rPr>
          <w:b/>
          <w:szCs w:val="24"/>
        </w:rPr>
      </w:pPr>
      <w:r w:rsidRPr="0001460F">
        <w:rPr>
          <w:szCs w:val="24"/>
        </w:rPr>
        <w:t>Preprocessing</w:t>
      </w:r>
    </w:p>
    <w:p w14:paraId="248A16AF" w14:textId="77777777" w:rsidR="00182AD8" w:rsidRDefault="00182AD8" w:rsidP="00182AD8">
      <w:pPr>
        <w:spacing w:line="360" w:lineRule="auto"/>
        <w:ind w:left="720"/>
        <w:contextualSpacing/>
        <w:rPr>
          <w:b/>
          <w:szCs w:val="24"/>
        </w:rPr>
      </w:pPr>
      <w:r w:rsidRPr="0001460F">
        <w:rPr>
          <w:szCs w:val="24"/>
        </w:rPr>
        <w:t>SNP Calling</w:t>
      </w:r>
      <w:r w:rsidRPr="00BF1EE3">
        <w:rPr>
          <w:b/>
          <w:szCs w:val="24"/>
        </w:rPr>
        <w:t xml:space="preserve"> </w:t>
      </w:r>
    </w:p>
    <w:p w14:paraId="6094EFC5" w14:textId="77777777" w:rsidR="00182AD8" w:rsidRPr="00AD0C1A" w:rsidRDefault="00182AD8" w:rsidP="00182AD8">
      <w:pPr>
        <w:spacing w:line="360" w:lineRule="auto"/>
        <w:ind w:left="720"/>
        <w:contextualSpacing/>
        <w:rPr>
          <w:bCs/>
          <w:szCs w:val="24"/>
        </w:rPr>
      </w:pPr>
      <w:r w:rsidRPr="00AD0C1A">
        <w:rPr>
          <w:bCs/>
          <w:szCs w:val="24"/>
        </w:rPr>
        <w:t>Preparation for SNP Filtering, Haplotype Calling</w:t>
      </w:r>
    </w:p>
    <w:p w14:paraId="4CBF46BF" w14:textId="77777777" w:rsidR="00182AD8" w:rsidRPr="0001460F" w:rsidRDefault="00182AD8" w:rsidP="00182AD8">
      <w:pPr>
        <w:spacing w:after="160" w:line="360" w:lineRule="auto"/>
        <w:ind w:left="720"/>
        <w:contextualSpacing/>
        <w:rPr>
          <w:szCs w:val="24"/>
        </w:rPr>
      </w:pPr>
      <w:r w:rsidRPr="0001460F">
        <w:rPr>
          <w:szCs w:val="24"/>
        </w:rPr>
        <w:t>SNP Filtering</w:t>
      </w:r>
    </w:p>
    <w:p w14:paraId="6109FE60" w14:textId="77777777" w:rsidR="00182AD8" w:rsidRPr="0001460F" w:rsidRDefault="00182AD8" w:rsidP="00182AD8">
      <w:pPr>
        <w:spacing w:after="160" w:line="360" w:lineRule="auto"/>
        <w:ind w:left="720"/>
        <w:contextualSpacing/>
        <w:rPr>
          <w:szCs w:val="24"/>
        </w:rPr>
      </w:pPr>
      <w:r w:rsidRPr="0001460F">
        <w:rPr>
          <w:szCs w:val="24"/>
        </w:rPr>
        <w:t>SNP Calling</w:t>
      </w:r>
    </w:p>
    <w:p w14:paraId="5770A5C8" w14:textId="77777777" w:rsidR="00182AD8" w:rsidRDefault="00182AD8" w:rsidP="00182AD8">
      <w:pPr>
        <w:spacing w:after="160" w:line="360" w:lineRule="auto"/>
        <w:ind w:left="720"/>
        <w:contextualSpacing/>
        <w:rPr>
          <w:szCs w:val="24"/>
        </w:rPr>
      </w:pPr>
      <w:r>
        <w:rPr>
          <w:szCs w:val="24"/>
        </w:rPr>
        <w:t>Ha</w:t>
      </w:r>
      <w:r w:rsidRPr="0001460F">
        <w:rPr>
          <w:szCs w:val="24"/>
        </w:rPr>
        <w:t>p</w:t>
      </w:r>
      <w:r>
        <w:rPr>
          <w:szCs w:val="24"/>
        </w:rPr>
        <w:t>lotype Calling</w:t>
      </w:r>
    </w:p>
    <w:p w14:paraId="1794BBA1" w14:textId="77777777" w:rsidR="00182AD8" w:rsidRDefault="00182AD8" w:rsidP="00182AD8">
      <w:pPr>
        <w:spacing w:after="160" w:line="360" w:lineRule="auto"/>
        <w:contextualSpacing/>
        <w:rPr>
          <w:szCs w:val="24"/>
        </w:rPr>
      </w:pPr>
      <w:r>
        <w:rPr>
          <w:szCs w:val="24"/>
        </w:rPr>
        <w:t>Detailed Instructions</w:t>
      </w:r>
    </w:p>
    <w:p w14:paraId="3FEEDE63" w14:textId="77777777" w:rsidR="00182AD8" w:rsidRDefault="00182AD8" w:rsidP="00182AD8">
      <w:pPr>
        <w:spacing w:after="160" w:line="360" w:lineRule="auto"/>
        <w:contextualSpacing/>
        <w:rPr>
          <w:szCs w:val="24"/>
        </w:rPr>
      </w:pPr>
      <w:r>
        <w:rPr>
          <w:szCs w:val="24"/>
        </w:rPr>
        <w:tab/>
        <w:t>Adapter/Quality Trimming</w:t>
      </w:r>
    </w:p>
    <w:p w14:paraId="49D66012" w14:textId="77777777" w:rsidR="00182AD8" w:rsidRDefault="00182AD8" w:rsidP="00182AD8">
      <w:pPr>
        <w:spacing w:after="160" w:line="360" w:lineRule="auto"/>
        <w:contextualSpacing/>
        <w:rPr>
          <w:szCs w:val="24"/>
        </w:rPr>
      </w:pPr>
      <w:r>
        <w:rPr>
          <w:szCs w:val="24"/>
        </w:rPr>
        <w:tab/>
        <w:t>Read Alignment</w:t>
      </w:r>
    </w:p>
    <w:p w14:paraId="40305FCA" w14:textId="77777777" w:rsidR="00182AD8" w:rsidRDefault="00182AD8" w:rsidP="00182AD8">
      <w:pPr>
        <w:spacing w:after="160" w:line="360" w:lineRule="auto"/>
        <w:contextualSpacing/>
        <w:rPr>
          <w:szCs w:val="24"/>
        </w:rPr>
      </w:pPr>
      <w:r>
        <w:rPr>
          <w:szCs w:val="24"/>
        </w:rPr>
        <w:tab/>
      </w:r>
      <w:proofErr w:type="spellStart"/>
      <w:r>
        <w:rPr>
          <w:szCs w:val="24"/>
        </w:rPr>
        <w:t>Readgroup</w:t>
      </w:r>
      <w:proofErr w:type="spellEnd"/>
      <w:r>
        <w:rPr>
          <w:szCs w:val="24"/>
        </w:rPr>
        <w:t xml:space="preserve"> Creation</w:t>
      </w:r>
    </w:p>
    <w:p w14:paraId="1AD7ACA4" w14:textId="77777777" w:rsidR="00182AD8" w:rsidRDefault="00182AD8" w:rsidP="00182AD8">
      <w:pPr>
        <w:spacing w:after="160" w:line="360" w:lineRule="auto"/>
        <w:contextualSpacing/>
        <w:rPr>
          <w:szCs w:val="24"/>
        </w:rPr>
      </w:pPr>
      <w:r>
        <w:rPr>
          <w:szCs w:val="24"/>
        </w:rPr>
        <w:tab/>
        <w:t>Local Realignment</w:t>
      </w:r>
    </w:p>
    <w:p w14:paraId="5F06C467" w14:textId="77777777" w:rsidR="00182AD8" w:rsidRDefault="00182AD8" w:rsidP="00182AD8">
      <w:pPr>
        <w:spacing w:after="160" w:line="360" w:lineRule="auto"/>
        <w:contextualSpacing/>
        <w:rPr>
          <w:szCs w:val="24"/>
        </w:rPr>
      </w:pPr>
      <w:r>
        <w:rPr>
          <w:szCs w:val="24"/>
        </w:rPr>
        <w:tab/>
        <w:t>SNP Calling</w:t>
      </w:r>
    </w:p>
    <w:p w14:paraId="21A97F6F" w14:textId="77777777" w:rsidR="00182AD8" w:rsidRDefault="00182AD8" w:rsidP="00182AD8">
      <w:pPr>
        <w:spacing w:after="160" w:line="360" w:lineRule="auto"/>
        <w:contextualSpacing/>
        <w:rPr>
          <w:szCs w:val="24"/>
        </w:rPr>
      </w:pPr>
      <w:r>
        <w:rPr>
          <w:szCs w:val="24"/>
        </w:rPr>
        <w:tab/>
        <w:t>SNP Filtering</w:t>
      </w:r>
    </w:p>
    <w:p w14:paraId="7E8A7AE5" w14:textId="77777777" w:rsidR="00182AD8" w:rsidRDefault="00182AD8" w:rsidP="00182AD8">
      <w:pPr>
        <w:spacing w:after="160" w:line="360" w:lineRule="auto"/>
        <w:contextualSpacing/>
        <w:rPr>
          <w:szCs w:val="24"/>
        </w:rPr>
      </w:pPr>
      <w:r>
        <w:rPr>
          <w:szCs w:val="24"/>
        </w:rPr>
        <w:tab/>
        <w:t>Haplotype Calling</w:t>
      </w:r>
    </w:p>
    <w:p w14:paraId="21999E87" w14:textId="77777777" w:rsidR="00182AD8" w:rsidRDefault="00182AD8" w:rsidP="00182AD8">
      <w:pPr>
        <w:spacing w:after="160" w:line="360" w:lineRule="auto"/>
        <w:contextualSpacing/>
        <w:rPr>
          <w:szCs w:val="24"/>
        </w:rPr>
      </w:pPr>
      <w:r>
        <w:rPr>
          <w:szCs w:val="24"/>
        </w:rPr>
        <w:t>Setup and running on a SLURM HPC environment</w:t>
      </w:r>
    </w:p>
    <w:p w14:paraId="1D6353EC" w14:textId="77777777" w:rsidR="00182AD8" w:rsidRDefault="00182AD8" w:rsidP="00182AD8">
      <w:pPr>
        <w:spacing w:after="160" w:line="360" w:lineRule="auto"/>
        <w:contextualSpacing/>
        <w:rPr>
          <w:szCs w:val="24"/>
        </w:rPr>
      </w:pPr>
    </w:p>
    <w:p w14:paraId="06974507" w14:textId="77777777" w:rsidR="00182AD8" w:rsidRDefault="00182AD8" w:rsidP="00182AD8">
      <w:pPr>
        <w:spacing w:after="160" w:line="360" w:lineRule="auto"/>
        <w:contextualSpacing/>
        <w:rPr>
          <w:szCs w:val="24"/>
        </w:rPr>
      </w:pPr>
    </w:p>
    <w:p w14:paraId="743FCB2C" w14:textId="77777777" w:rsidR="00182AD8" w:rsidRPr="0001460F" w:rsidRDefault="00182AD8" w:rsidP="00182AD8">
      <w:pPr>
        <w:spacing w:after="160" w:line="360" w:lineRule="auto"/>
        <w:contextualSpacing/>
        <w:rPr>
          <w:b/>
          <w:szCs w:val="24"/>
        </w:rPr>
      </w:pPr>
      <w:r w:rsidRPr="0001460F">
        <w:rPr>
          <w:b/>
          <w:szCs w:val="24"/>
        </w:rPr>
        <w:br w:type="page"/>
      </w:r>
    </w:p>
    <w:p w14:paraId="4E624893" w14:textId="77777777" w:rsidR="00182AD8" w:rsidRPr="00E11799" w:rsidRDefault="00182AD8" w:rsidP="00182AD8">
      <w:pPr>
        <w:spacing w:line="240" w:lineRule="auto"/>
        <w:rPr>
          <w:bCs/>
          <w:szCs w:val="24"/>
        </w:rPr>
      </w:pPr>
    </w:p>
    <w:p w14:paraId="2B871754" w14:textId="77777777" w:rsidR="00182AD8" w:rsidRPr="001F799D" w:rsidRDefault="00182AD8" w:rsidP="00182AD8">
      <w:pPr>
        <w:spacing w:line="240" w:lineRule="auto"/>
        <w:rPr>
          <w:b/>
          <w:sz w:val="28"/>
          <w:szCs w:val="28"/>
        </w:rPr>
      </w:pPr>
      <w:r>
        <w:rPr>
          <w:b/>
          <w:sz w:val="28"/>
          <w:szCs w:val="28"/>
        </w:rPr>
        <w:t>Quick Start</w:t>
      </w:r>
    </w:p>
    <w:p w14:paraId="7896C8E1" w14:textId="77777777" w:rsidR="00182AD8" w:rsidRPr="00040044" w:rsidRDefault="00182AD8" w:rsidP="00182AD8">
      <w:pPr>
        <w:spacing w:line="240" w:lineRule="auto"/>
        <w:rPr>
          <w:b/>
          <w:szCs w:val="24"/>
        </w:rPr>
      </w:pPr>
      <w:r w:rsidRPr="00040044">
        <w:rPr>
          <w:b/>
          <w:szCs w:val="24"/>
        </w:rPr>
        <w:t>Setup:</w:t>
      </w:r>
    </w:p>
    <w:p w14:paraId="4BA557FF" w14:textId="77777777" w:rsidR="00182AD8" w:rsidRPr="00040044" w:rsidRDefault="00182AD8" w:rsidP="00182AD8">
      <w:pPr>
        <w:spacing w:line="240" w:lineRule="auto"/>
        <w:rPr>
          <w:szCs w:val="28"/>
        </w:rPr>
      </w:pPr>
      <w:r w:rsidRPr="00040044">
        <w:rPr>
          <w:szCs w:val="28"/>
        </w:rPr>
        <w:t>program-config.sh:</w:t>
      </w:r>
    </w:p>
    <w:p w14:paraId="212DC002" w14:textId="77777777" w:rsidR="00182AD8" w:rsidRPr="00040044" w:rsidRDefault="00182AD8" w:rsidP="00182AD8">
      <w:pPr>
        <w:spacing w:line="240" w:lineRule="auto"/>
        <w:rPr>
          <w:szCs w:val="28"/>
        </w:rPr>
      </w:pPr>
      <w:r w:rsidRPr="00040044">
        <w:rPr>
          <w:szCs w:val="28"/>
        </w:rPr>
        <w:t>Edit program-config.sh so that each of the variables is set to the absolute path of the program in question</w:t>
      </w:r>
      <w:r>
        <w:rPr>
          <w:szCs w:val="28"/>
        </w:rPr>
        <w:t>.</w:t>
      </w:r>
    </w:p>
    <w:p w14:paraId="732BD58E" w14:textId="77777777" w:rsidR="00182AD8" w:rsidRPr="00040044" w:rsidRDefault="00182AD8" w:rsidP="00182AD8">
      <w:pPr>
        <w:spacing w:line="240" w:lineRule="auto"/>
        <w:rPr>
          <w:szCs w:val="28"/>
        </w:rPr>
      </w:pPr>
    </w:p>
    <w:p w14:paraId="73AC97B4" w14:textId="77777777" w:rsidR="00182AD8" w:rsidRPr="00040044" w:rsidRDefault="00182AD8" w:rsidP="00182AD8">
      <w:pPr>
        <w:spacing w:line="240" w:lineRule="auto"/>
        <w:rPr>
          <w:szCs w:val="28"/>
        </w:rPr>
      </w:pPr>
      <w:r w:rsidRPr="00040044">
        <w:rPr>
          <w:szCs w:val="28"/>
        </w:rPr>
        <w:t>Reference Preparation:</w:t>
      </w:r>
    </w:p>
    <w:p w14:paraId="3F44BC9E" w14:textId="77777777" w:rsidR="00182AD8" w:rsidRDefault="00182AD8" w:rsidP="00182AD8">
      <w:pPr>
        <w:spacing w:line="240" w:lineRule="auto"/>
        <w:rPr>
          <w:szCs w:val="28"/>
        </w:rPr>
      </w:pPr>
      <w:r w:rsidRPr="00040044">
        <w:rPr>
          <w:szCs w:val="28"/>
        </w:rPr>
        <w:t>Obtain a reference genome (in FASTA format) for your species of interest (or closely related other species), and prepare it for use by using the following commands:</w:t>
      </w:r>
    </w:p>
    <w:p w14:paraId="4B04C659" w14:textId="77777777" w:rsidR="00182AD8" w:rsidRDefault="00182AD8" w:rsidP="00182AD8">
      <w:pPr>
        <w:spacing w:line="240" w:lineRule="auto"/>
        <w:rPr>
          <w:szCs w:val="28"/>
        </w:rPr>
      </w:pPr>
    </w:p>
    <w:p w14:paraId="113A3314" w14:textId="77777777" w:rsidR="00182AD8" w:rsidRDefault="00182AD8" w:rsidP="00182AD8">
      <w:pPr>
        <w:tabs>
          <w:tab w:val="left" w:pos="1080"/>
        </w:tabs>
        <w:spacing w:line="240" w:lineRule="auto"/>
        <w:ind w:left="1170" w:hanging="450"/>
        <w:rPr>
          <w:rFonts w:ascii="Courier New" w:hAnsi="Courier New"/>
          <w:color w:val="002060"/>
          <w:szCs w:val="28"/>
        </w:rPr>
      </w:pPr>
      <w:r>
        <w:rPr>
          <w:rFonts w:ascii="Courier New" w:hAnsi="Courier New"/>
          <w:color w:val="002060"/>
          <w:szCs w:val="28"/>
        </w:rPr>
        <w:t>$ bwa index {reference}.fasta</w:t>
      </w:r>
    </w:p>
    <w:p w14:paraId="00C64B94" w14:textId="77777777" w:rsidR="00182AD8" w:rsidRDefault="00182AD8" w:rsidP="00182AD8">
      <w:pPr>
        <w:tabs>
          <w:tab w:val="left" w:pos="1080"/>
        </w:tabs>
        <w:spacing w:line="240" w:lineRule="auto"/>
        <w:ind w:left="1170" w:hanging="450"/>
        <w:rPr>
          <w:rFonts w:ascii="Courier New" w:hAnsi="Courier New"/>
          <w:color w:val="002060"/>
          <w:szCs w:val="28"/>
        </w:rPr>
      </w:pPr>
      <w:r>
        <w:rPr>
          <w:rFonts w:ascii="Courier New" w:hAnsi="Courier New"/>
          <w:color w:val="002060"/>
          <w:szCs w:val="28"/>
        </w:rPr>
        <w:t xml:space="preserve">$ </w:t>
      </w:r>
      <w:proofErr w:type="spellStart"/>
      <w:r>
        <w:rPr>
          <w:rFonts w:ascii="Courier New" w:hAnsi="Courier New"/>
          <w:color w:val="002060"/>
          <w:szCs w:val="28"/>
        </w:rPr>
        <w:t>samtools</w:t>
      </w:r>
      <w:proofErr w:type="spellEnd"/>
      <w:r>
        <w:rPr>
          <w:rFonts w:ascii="Courier New" w:hAnsi="Courier New"/>
          <w:color w:val="002060"/>
          <w:szCs w:val="28"/>
        </w:rPr>
        <w:t xml:space="preserve"> </w:t>
      </w:r>
      <w:proofErr w:type="spellStart"/>
      <w:r>
        <w:rPr>
          <w:rFonts w:ascii="Courier New" w:hAnsi="Courier New"/>
          <w:color w:val="002060"/>
          <w:szCs w:val="28"/>
        </w:rPr>
        <w:t>faidx</w:t>
      </w:r>
      <w:proofErr w:type="spellEnd"/>
      <w:r>
        <w:rPr>
          <w:rFonts w:ascii="Courier New" w:hAnsi="Courier New"/>
          <w:color w:val="002060"/>
          <w:szCs w:val="28"/>
        </w:rPr>
        <w:t xml:space="preserve"> {reference}.fasta</w:t>
      </w:r>
    </w:p>
    <w:p w14:paraId="524E20EA" w14:textId="77777777" w:rsidR="00182AD8" w:rsidRDefault="00182AD8" w:rsidP="00182AD8">
      <w:pPr>
        <w:tabs>
          <w:tab w:val="left" w:pos="1080"/>
        </w:tabs>
        <w:spacing w:line="240" w:lineRule="auto"/>
        <w:ind w:left="1170" w:hanging="450"/>
        <w:rPr>
          <w:rFonts w:ascii="Courier New" w:hAnsi="Courier New"/>
          <w:color w:val="002060"/>
          <w:szCs w:val="28"/>
        </w:rPr>
      </w:pPr>
      <w:r>
        <w:rPr>
          <w:rFonts w:ascii="Courier New" w:hAnsi="Courier New"/>
          <w:color w:val="002060"/>
          <w:szCs w:val="28"/>
        </w:rPr>
        <w:t>$ java -jar /path/to/</w:t>
      </w:r>
      <w:proofErr w:type="spellStart"/>
      <w:r>
        <w:rPr>
          <w:rFonts w:ascii="Courier New" w:hAnsi="Courier New"/>
          <w:color w:val="002060"/>
          <w:szCs w:val="28"/>
        </w:rPr>
        <w:t>picardtools</w:t>
      </w:r>
      <w:proofErr w:type="spellEnd"/>
      <w:r>
        <w:rPr>
          <w:rFonts w:ascii="Courier New" w:hAnsi="Courier New"/>
          <w:color w:val="002060"/>
          <w:szCs w:val="28"/>
        </w:rPr>
        <w:t>/picard.jar \</w:t>
      </w:r>
    </w:p>
    <w:p w14:paraId="1A519B09" w14:textId="77777777" w:rsidR="00182AD8" w:rsidRDefault="00182AD8" w:rsidP="00182AD8">
      <w:pPr>
        <w:spacing w:line="240" w:lineRule="auto"/>
        <w:ind w:left="990"/>
        <w:rPr>
          <w:rFonts w:ascii="Courier New" w:hAnsi="Courier New"/>
          <w:color w:val="002060"/>
          <w:szCs w:val="28"/>
        </w:rPr>
      </w:pPr>
      <w:proofErr w:type="spellStart"/>
      <w:r>
        <w:rPr>
          <w:rFonts w:ascii="Courier New" w:hAnsi="Courier New"/>
          <w:color w:val="002060"/>
          <w:szCs w:val="28"/>
        </w:rPr>
        <w:t>CreateSequenceDictionary</w:t>
      </w:r>
      <w:proofErr w:type="spellEnd"/>
      <w:r>
        <w:rPr>
          <w:rFonts w:ascii="Courier New" w:hAnsi="Courier New"/>
          <w:color w:val="002060"/>
          <w:szCs w:val="28"/>
        </w:rPr>
        <w:t xml:space="preserve"> \</w:t>
      </w:r>
    </w:p>
    <w:p w14:paraId="47B56809"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R={reference}.fasta \</w:t>
      </w:r>
    </w:p>
    <w:p w14:paraId="1564EADA" w14:textId="77777777" w:rsidR="00182AD8" w:rsidRDefault="00182AD8" w:rsidP="00182AD8">
      <w:pPr>
        <w:spacing w:line="240" w:lineRule="auto"/>
        <w:ind w:left="990"/>
      </w:pPr>
      <w:r>
        <w:rPr>
          <w:rFonts w:ascii="Courier New" w:hAnsi="Courier New"/>
          <w:color w:val="002060"/>
          <w:szCs w:val="28"/>
        </w:rPr>
        <w:t>O={reference}.dict</w:t>
      </w:r>
    </w:p>
    <w:p w14:paraId="5B926EE8" w14:textId="77777777" w:rsidR="00182AD8" w:rsidRPr="00040044" w:rsidRDefault="00182AD8" w:rsidP="00182AD8">
      <w:pPr>
        <w:spacing w:line="240" w:lineRule="auto"/>
        <w:rPr>
          <w:szCs w:val="28"/>
        </w:rPr>
      </w:pPr>
    </w:p>
    <w:p w14:paraId="1BB59F96" w14:textId="77777777" w:rsidR="00182AD8" w:rsidRPr="00040044" w:rsidRDefault="00182AD8" w:rsidP="00182AD8">
      <w:pPr>
        <w:spacing w:line="240" w:lineRule="auto"/>
        <w:rPr>
          <w:b/>
          <w:szCs w:val="28"/>
        </w:rPr>
      </w:pPr>
      <w:r w:rsidRPr="00040044">
        <w:rPr>
          <w:b/>
          <w:szCs w:val="28"/>
        </w:rPr>
        <w:t>Preprocessing:</w:t>
      </w:r>
    </w:p>
    <w:p w14:paraId="21B80726" w14:textId="77777777" w:rsidR="00182AD8" w:rsidRPr="00040044" w:rsidRDefault="00182AD8" w:rsidP="00182AD8">
      <w:pPr>
        <w:spacing w:line="240" w:lineRule="auto"/>
        <w:rPr>
          <w:szCs w:val="28"/>
        </w:rPr>
      </w:pPr>
      <w:r w:rsidRPr="00040044">
        <w:rPr>
          <w:szCs w:val="28"/>
        </w:rPr>
        <w:t xml:space="preserve">Note that there are two basic processing pipelines provided; one with automated trimming (CallHap_Preproc_0.01.23.sh) and one without automated trimming (CallHap_Preproc_NoTrimming_0.01.23.sh).  It is strongly suggested that at least a few (2-5) samples per flow cell be run manually (one step at a time), at least through trimming for quality control and to see if those samples need any additional trimming beyond the basic trimming steps (adapter and quality trimming).  If you are doing trimming separately, be sure to use the locations of the trimmed files in the </w:t>
      </w:r>
      <w:proofErr w:type="spellStart"/>
      <w:r w:rsidRPr="00040044">
        <w:rPr>
          <w:szCs w:val="28"/>
        </w:rPr>
        <w:t>preconfig</w:t>
      </w:r>
      <w:proofErr w:type="spellEnd"/>
      <w:r w:rsidRPr="00040044">
        <w:rPr>
          <w:szCs w:val="28"/>
        </w:rPr>
        <w:t xml:space="preserve"> instead of the locations of the raw files.  </w:t>
      </w:r>
    </w:p>
    <w:p w14:paraId="2BF7057D" w14:textId="77777777" w:rsidR="00182AD8" w:rsidRPr="00040044" w:rsidRDefault="00182AD8" w:rsidP="00182AD8">
      <w:pPr>
        <w:spacing w:line="240" w:lineRule="auto"/>
        <w:rPr>
          <w:szCs w:val="28"/>
        </w:rPr>
      </w:pPr>
    </w:p>
    <w:p w14:paraId="3E9A473B" w14:textId="77777777" w:rsidR="00182AD8" w:rsidRPr="00040044" w:rsidRDefault="00182AD8" w:rsidP="00182AD8">
      <w:pPr>
        <w:spacing w:line="240" w:lineRule="auto"/>
        <w:rPr>
          <w:szCs w:val="28"/>
        </w:rPr>
      </w:pPr>
      <w:r w:rsidRPr="00040044">
        <w:rPr>
          <w:szCs w:val="28"/>
        </w:rPr>
        <w:t xml:space="preserve">Create a </w:t>
      </w:r>
      <w:proofErr w:type="spellStart"/>
      <w:r w:rsidRPr="00040044">
        <w:rPr>
          <w:szCs w:val="28"/>
        </w:rPr>
        <w:t>preconfig</w:t>
      </w:r>
      <w:proofErr w:type="spellEnd"/>
      <w:r w:rsidRPr="00040044">
        <w:rPr>
          <w:szCs w:val="28"/>
        </w:rPr>
        <w:t xml:space="preserve"> file in Excel with the following columns:</w:t>
      </w:r>
    </w:p>
    <w:p w14:paraId="3FAB6C77" w14:textId="77777777" w:rsidR="00182AD8" w:rsidRPr="00040044" w:rsidRDefault="00182AD8" w:rsidP="00182AD8">
      <w:pPr>
        <w:numPr>
          <w:ilvl w:val="0"/>
          <w:numId w:val="1"/>
        </w:numPr>
        <w:spacing w:line="240" w:lineRule="auto"/>
        <w:contextualSpacing/>
        <w:rPr>
          <w:szCs w:val="28"/>
        </w:rPr>
      </w:pPr>
      <w:r w:rsidRPr="00040044">
        <w:rPr>
          <w:szCs w:val="28"/>
        </w:rPr>
        <w:t>Read1File</w:t>
      </w:r>
    </w:p>
    <w:p w14:paraId="2E6CD664" w14:textId="77777777" w:rsidR="00182AD8" w:rsidRPr="00040044" w:rsidRDefault="00182AD8" w:rsidP="00182AD8">
      <w:pPr>
        <w:numPr>
          <w:ilvl w:val="0"/>
          <w:numId w:val="1"/>
        </w:numPr>
        <w:spacing w:line="240" w:lineRule="auto"/>
        <w:contextualSpacing/>
        <w:rPr>
          <w:szCs w:val="28"/>
        </w:rPr>
      </w:pPr>
      <w:r w:rsidRPr="00040044">
        <w:rPr>
          <w:szCs w:val="28"/>
        </w:rPr>
        <w:t>Read2File</w:t>
      </w:r>
    </w:p>
    <w:p w14:paraId="206986E8" w14:textId="77777777" w:rsidR="00182AD8" w:rsidRPr="00040044" w:rsidRDefault="00182AD8" w:rsidP="00182AD8">
      <w:pPr>
        <w:numPr>
          <w:ilvl w:val="0"/>
          <w:numId w:val="1"/>
        </w:numPr>
        <w:spacing w:line="240" w:lineRule="auto"/>
        <w:contextualSpacing/>
        <w:rPr>
          <w:szCs w:val="28"/>
        </w:rPr>
      </w:pPr>
      <w:r w:rsidRPr="00040044">
        <w:rPr>
          <w:szCs w:val="28"/>
        </w:rPr>
        <w:t>RGLB</w:t>
      </w:r>
    </w:p>
    <w:p w14:paraId="0B693E30" w14:textId="77777777" w:rsidR="00182AD8" w:rsidRPr="00040044" w:rsidRDefault="00182AD8" w:rsidP="00182AD8">
      <w:pPr>
        <w:numPr>
          <w:ilvl w:val="0"/>
          <w:numId w:val="1"/>
        </w:numPr>
        <w:spacing w:line="240" w:lineRule="auto"/>
        <w:contextualSpacing/>
        <w:rPr>
          <w:szCs w:val="28"/>
        </w:rPr>
      </w:pPr>
      <w:r w:rsidRPr="00040044">
        <w:rPr>
          <w:szCs w:val="28"/>
        </w:rPr>
        <w:t>RGSM</w:t>
      </w:r>
    </w:p>
    <w:p w14:paraId="5F836AFD" w14:textId="77777777" w:rsidR="00182AD8" w:rsidRPr="00040044" w:rsidRDefault="00182AD8" w:rsidP="00182AD8">
      <w:pPr>
        <w:numPr>
          <w:ilvl w:val="0"/>
          <w:numId w:val="1"/>
        </w:numPr>
        <w:spacing w:line="240" w:lineRule="auto"/>
        <w:contextualSpacing/>
        <w:rPr>
          <w:szCs w:val="28"/>
        </w:rPr>
      </w:pPr>
      <w:r w:rsidRPr="00040044">
        <w:rPr>
          <w:szCs w:val="28"/>
        </w:rPr>
        <w:t>RGPU</w:t>
      </w:r>
    </w:p>
    <w:p w14:paraId="4FAC448D" w14:textId="77777777" w:rsidR="00182AD8" w:rsidRPr="00040044" w:rsidRDefault="00182AD8" w:rsidP="00182AD8">
      <w:pPr>
        <w:numPr>
          <w:ilvl w:val="0"/>
          <w:numId w:val="1"/>
        </w:numPr>
        <w:spacing w:line="240" w:lineRule="auto"/>
        <w:contextualSpacing/>
        <w:rPr>
          <w:szCs w:val="28"/>
        </w:rPr>
      </w:pPr>
      <w:r w:rsidRPr="00040044">
        <w:rPr>
          <w:szCs w:val="28"/>
        </w:rPr>
        <w:t>Mode</w:t>
      </w:r>
    </w:p>
    <w:p w14:paraId="1ECEAA7E" w14:textId="77777777" w:rsidR="00182AD8" w:rsidRPr="00040044" w:rsidRDefault="00182AD8" w:rsidP="00182AD8">
      <w:pPr>
        <w:numPr>
          <w:ilvl w:val="0"/>
          <w:numId w:val="1"/>
        </w:numPr>
        <w:spacing w:line="240" w:lineRule="auto"/>
        <w:contextualSpacing/>
        <w:rPr>
          <w:b/>
          <w:szCs w:val="28"/>
        </w:rPr>
      </w:pPr>
      <w:r w:rsidRPr="00040044">
        <w:rPr>
          <w:szCs w:val="28"/>
        </w:rPr>
        <w:t>Reference</w:t>
      </w:r>
    </w:p>
    <w:p w14:paraId="796F725F" w14:textId="77777777" w:rsidR="00182AD8" w:rsidRDefault="00182AD8" w:rsidP="00182AD8">
      <w:pPr>
        <w:spacing w:line="240" w:lineRule="auto"/>
        <w:rPr>
          <w:szCs w:val="28"/>
        </w:rPr>
      </w:pPr>
      <w:r w:rsidRPr="00040044">
        <w:rPr>
          <w:szCs w:val="28"/>
        </w:rPr>
        <w:t xml:space="preserve">Each row should represent one sequencing library (SSL or Pooled).  </w:t>
      </w:r>
    </w:p>
    <w:p w14:paraId="4383951B" w14:textId="77777777" w:rsidR="00182AD8" w:rsidRPr="007C5DAA" w:rsidRDefault="00182AD8" w:rsidP="00182AD8">
      <w:pPr>
        <w:pStyle w:val="ListParagraph"/>
        <w:numPr>
          <w:ilvl w:val="0"/>
          <w:numId w:val="4"/>
        </w:numPr>
        <w:spacing w:line="240" w:lineRule="auto"/>
        <w:rPr>
          <w:szCs w:val="28"/>
        </w:rPr>
      </w:pPr>
      <w:r w:rsidRPr="009E3856">
        <w:rPr>
          <w:szCs w:val="28"/>
        </w:rPr>
        <w:t xml:space="preserve">Read1File and Read2File should give the </w:t>
      </w:r>
      <w:r w:rsidRPr="009E3856">
        <w:rPr>
          <w:szCs w:val="28"/>
          <w:u w:val="single"/>
        </w:rPr>
        <w:t>absolute</w:t>
      </w:r>
      <w:r w:rsidRPr="007C5DAA">
        <w:rPr>
          <w:szCs w:val="28"/>
        </w:rPr>
        <w:t xml:space="preserve"> path to the locations of the raw data for the Read 1 and Read 2 files (in the case of single end data, give the file location under Read1File, and put a period (.) for Read2File).  </w:t>
      </w:r>
    </w:p>
    <w:p w14:paraId="29FC0A8C" w14:textId="77777777" w:rsidR="00182AD8" w:rsidRPr="007C5DAA" w:rsidRDefault="00182AD8" w:rsidP="00182AD8">
      <w:pPr>
        <w:pStyle w:val="ListParagraph"/>
        <w:numPr>
          <w:ilvl w:val="0"/>
          <w:numId w:val="4"/>
        </w:numPr>
        <w:spacing w:line="240" w:lineRule="auto"/>
        <w:rPr>
          <w:szCs w:val="28"/>
        </w:rPr>
      </w:pPr>
      <w:r w:rsidRPr="007C5DAA">
        <w:rPr>
          <w:szCs w:val="28"/>
        </w:rPr>
        <w:t xml:space="preserve">RGLB should be some identifier for the library (e.g. library number).  </w:t>
      </w:r>
    </w:p>
    <w:p w14:paraId="452D5940" w14:textId="77777777" w:rsidR="00182AD8" w:rsidRPr="007C5DAA" w:rsidRDefault="00182AD8" w:rsidP="00182AD8">
      <w:pPr>
        <w:pStyle w:val="ListParagraph"/>
        <w:numPr>
          <w:ilvl w:val="0"/>
          <w:numId w:val="4"/>
        </w:numPr>
        <w:spacing w:line="240" w:lineRule="auto"/>
        <w:rPr>
          <w:szCs w:val="28"/>
        </w:rPr>
      </w:pPr>
      <w:r w:rsidRPr="007C5DAA">
        <w:rPr>
          <w:szCs w:val="28"/>
        </w:rPr>
        <w:t xml:space="preserve">RGSM should be a sample name, preferably indicating the species of the library, the location the sample came from, and whether the sample is a SSL or Pool (Example: </w:t>
      </w:r>
      <w:proofErr w:type="spellStart"/>
      <w:r w:rsidRPr="007C5DAA">
        <w:rPr>
          <w:szCs w:val="28"/>
        </w:rPr>
        <w:t>SpenamLocS#SSL</w:t>
      </w:r>
      <w:proofErr w:type="spellEnd"/>
      <w:r w:rsidRPr="007C5DAA">
        <w:rPr>
          <w:szCs w:val="28"/>
        </w:rPr>
        <w:t xml:space="preserve">, </w:t>
      </w:r>
      <w:proofErr w:type="spellStart"/>
      <w:r w:rsidRPr="007C5DAA">
        <w:rPr>
          <w:szCs w:val="28"/>
        </w:rPr>
        <w:t>SpenamLocS#Pool</w:t>
      </w:r>
      <w:proofErr w:type="spellEnd"/>
      <w:r w:rsidRPr="007C5DAA">
        <w:rPr>
          <w:szCs w:val="28"/>
        </w:rPr>
        <w:t xml:space="preserve">).  </w:t>
      </w:r>
    </w:p>
    <w:p w14:paraId="77C5D585" w14:textId="77777777" w:rsidR="00182AD8" w:rsidRPr="007C5DAA" w:rsidRDefault="00182AD8" w:rsidP="00182AD8">
      <w:pPr>
        <w:pStyle w:val="ListParagraph"/>
        <w:numPr>
          <w:ilvl w:val="0"/>
          <w:numId w:val="4"/>
        </w:numPr>
        <w:spacing w:line="240" w:lineRule="auto"/>
        <w:rPr>
          <w:szCs w:val="28"/>
        </w:rPr>
      </w:pPr>
      <w:r w:rsidRPr="007C5DAA">
        <w:rPr>
          <w:szCs w:val="28"/>
        </w:rPr>
        <w:t xml:space="preserve">RGPU should indicate the barcoding used for this library during library prep (Example: ATTACTCG-TATAGCCT).  </w:t>
      </w:r>
    </w:p>
    <w:p w14:paraId="7B9D5762" w14:textId="77777777" w:rsidR="00182AD8" w:rsidRPr="007C5DAA" w:rsidRDefault="00182AD8" w:rsidP="00182AD8">
      <w:pPr>
        <w:pStyle w:val="ListParagraph"/>
        <w:numPr>
          <w:ilvl w:val="0"/>
          <w:numId w:val="4"/>
        </w:numPr>
        <w:spacing w:line="240" w:lineRule="auto"/>
        <w:rPr>
          <w:szCs w:val="28"/>
        </w:rPr>
      </w:pPr>
      <w:r w:rsidRPr="007C5DAA">
        <w:rPr>
          <w:szCs w:val="28"/>
        </w:rPr>
        <w:t xml:space="preserve">Mode should be one of se (single-end) or pe (paired-end).  </w:t>
      </w:r>
    </w:p>
    <w:p w14:paraId="5E2E4568" w14:textId="77777777" w:rsidR="00182AD8" w:rsidRPr="007C5DAA" w:rsidRDefault="00182AD8" w:rsidP="00182AD8">
      <w:pPr>
        <w:pStyle w:val="ListParagraph"/>
        <w:numPr>
          <w:ilvl w:val="0"/>
          <w:numId w:val="4"/>
        </w:numPr>
        <w:spacing w:line="240" w:lineRule="auto"/>
        <w:rPr>
          <w:szCs w:val="28"/>
        </w:rPr>
      </w:pPr>
      <w:r w:rsidRPr="007C5DAA">
        <w:rPr>
          <w:szCs w:val="28"/>
        </w:rPr>
        <w:lastRenderedPageBreak/>
        <w:t xml:space="preserve">Reference should indicate the reference genome you would like this library aligned to.  </w:t>
      </w:r>
    </w:p>
    <w:p w14:paraId="30299BE5" w14:textId="77777777" w:rsidR="00182AD8" w:rsidRDefault="00182AD8" w:rsidP="00182AD8">
      <w:pPr>
        <w:spacing w:line="240" w:lineRule="auto"/>
        <w:rPr>
          <w:szCs w:val="28"/>
        </w:rPr>
      </w:pPr>
      <w:r w:rsidRPr="00040044">
        <w:rPr>
          <w:szCs w:val="28"/>
        </w:rPr>
        <w:t>If all samples are of the same species, the reference genomes for all libraries should be the same.</w:t>
      </w:r>
    </w:p>
    <w:p w14:paraId="474E765C" w14:textId="77777777" w:rsidR="00182AD8" w:rsidRPr="00040044" w:rsidRDefault="00182AD8" w:rsidP="00182AD8">
      <w:pPr>
        <w:spacing w:line="240" w:lineRule="auto"/>
        <w:rPr>
          <w:szCs w:val="28"/>
        </w:rPr>
      </w:pPr>
    </w:p>
    <w:p w14:paraId="281F7CEB" w14:textId="77777777" w:rsidR="00182AD8" w:rsidRDefault="00182AD8" w:rsidP="00182AD8">
      <w:pPr>
        <w:spacing w:line="240" w:lineRule="auto"/>
        <w:rPr>
          <w:szCs w:val="28"/>
        </w:rPr>
      </w:pPr>
      <w:r w:rsidRPr="00040044">
        <w:rPr>
          <w:szCs w:val="28"/>
        </w:rPr>
        <w:t xml:space="preserve">Save the </w:t>
      </w:r>
      <w:proofErr w:type="spellStart"/>
      <w:r w:rsidRPr="00040044">
        <w:rPr>
          <w:szCs w:val="28"/>
        </w:rPr>
        <w:t>preconfig</w:t>
      </w:r>
      <w:proofErr w:type="spellEnd"/>
      <w:r w:rsidRPr="00040044">
        <w:rPr>
          <w:szCs w:val="28"/>
        </w:rPr>
        <w:t xml:space="preserve"> file as a .csv.  Convert it to a config file using:</w:t>
      </w:r>
    </w:p>
    <w:p w14:paraId="5B080083" w14:textId="77777777" w:rsidR="00182AD8" w:rsidRDefault="00182AD8" w:rsidP="00182AD8">
      <w:pPr>
        <w:spacing w:line="240" w:lineRule="auto"/>
        <w:rPr>
          <w:szCs w:val="28"/>
        </w:rPr>
      </w:pPr>
    </w:p>
    <w:p w14:paraId="5D0883D2"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python /path/to/CallHap/CallHap_ConfigCreator.py \</w:t>
      </w:r>
    </w:p>
    <w:p w14:paraId="2AB5EE26"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--input preconfig.csv \</w:t>
      </w:r>
    </w:p>
    <w:p w14:paraId="207DFFFF"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--adapt1 {</w:t>
      </w:r>
      <w:proofErr w:type="spellStart"/>
      <w:r>
        <w:rPr>
          <w:rFonts w:ascii="Courier New" w:hAnsi="Courier New"/>
          <w:color w:val="002060"/>
          <w:szCs w:val="28"/>
        </w:rPr>
        <w:t>SequencingAdapter</w:t>
      </w:r>
      <w:proofErr w:type="spellEnd"/>
      <w:r>
        <w:rPr>
          <w:rFonts w:ascii="Courier New" w:hAnsi="Courier New"/>
          <w:color w:val="002060"/>
          <w:szCs w:val="28"/>
        </w:rPr>
        <w:t>} \</w:t>
      </w:r>
    </w:p>
    <w:p w14:paraId="1CD2AB76"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--adapt2 {</w:t>
      </w:r>
      <w:proofErr w:type="spellStart"/>
      <w:r>
        <w:rPr>
          <w:rFonts w:ascii="Courier New" w:hAnsi="Courier New"/>
          <w:color w:val="002060"/>
          <w:szCs w:val="28"/>
        </w:rPr>
        <w:t>SequencingAdapter</w:t>
      </w:r>
      <w:proofErr w:type="spellEnd"/>
      <w:r>
        <w:rPr>
          <w:rFonts w:ascii="Courier New" w:hAnsi="Courier New"/>
          <w:color w:val="002060"/>
          <w:szCs w:val="28"/>
        </w:rPr>
        <w:t>} \</w:t>
      </w:r>
    </w:p>
    <w:p w14:paraId="59088ED4"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--sequencer {Sequencer used to produce data} \</w:t>
      </w:r>
    </w:p>
    <w:p w14:paraId="385C475D"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minBaseQual</w:t>
      </w:r>
      <w:proofErr w:type="spellEnd"/>
      <w:r>
        <w:rPr>
          <w:rFonts w:ascii="Courier New" w:hAnsi="Courier New"/>
          <w:color w:val="002060"/>
          <w:szCs w:val="28"/>
        </w:rPr>
        <w:t xml:space="preserve"> 30 \</w:t>
      </w:r>
    </w:p>
    <w:p w14:paraId="472A8749"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minReadQual</w:t>
      </w:r>
      <w:proofErr w:type="spellEnd"/>
      <w:r>
        <w:rPr>
          <w:rFonts w:ascii="Courier New" w:hAnsi="Courier New"/>
          <w:color w:val="002060"/>
          <w:szCs w:val="28"/>
        </w:rPr>
        <w:t xml:space="preserve"> 30 \</w:t>
      </w:r>
    </w:p>
    <w:p w14:paraId="4594E6D1"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runID</w:t>
      </w:r>
      <w:proofErr w:type="spellEnd"/>
      <w:r>
        <w:rPr>
          <w:rFonts w:ascii="Courier New" w:hAnsi="Courier New"/>
          <w:color w:val="002060"/>
          <w:szCs w:val="28"/>
        </w:rPr>
        <w:t xml:space="preserve"> {Identifier for this run}</w:t>
      </w:r>
    </w:p>
    <w:p w14:paraId="7C67BDF5" w14:textId="77777777" w:rsidR="00182AD8" w:rsidRPr="00040044" w:rsidRDefault="00182AD8" w:rsidP="00182AD8">
      <w:pPr>
        <w:spacing w:line="240" w:lineRule="auto"/>
        <w:ind w:left="990"/>
        <w:rPr>
          <w:rFonts w:ascii="Courier New" w:hAnsi="Courier New"/>
          <w:szCs w:val="28"/>
        </w:rPr>
      </w:pPr>
    </w:p>
    <w:p w14:paraId="32EF5EA2" w14:textId="77777777" w:rsidR="00182AD8" w:rsidRPr="00040044" w:rsidRDefault="00182AD8" w:rsidP="00182AD8">
      <w:pPr>
        <w:spacing w:line="240" w:lineRule="auto"/>
        <w:rPr>
          <w:szCs w:val="28"/>
        </w:rPr>
      </w:pPr>
      <w:r w:rsidRPr="00040044">
        <w:rPr>
          <w:szCs w:val="28"/>
        </w:rPr>
        <w:t>This will output a .</w:t>
      </w:r>
      <w:proofErr w:type="spellStart"/>
      <w:r w:rsidRPr="00040044">
        <w:rPr>
          <w:szCs w:val="28"/>
        </w:rPr>
        <w:t>sh</w:t>
      </w:r>
      <w:proofErr w:type="spellEnd"/>
      <w:r w:rsidRPr="00040044">
        <w:rPr>
          <w:szCs w:val="28"/>
        </w:rPr>
        <w:t xml:space="preserve"> file with the run ID as the name (for example, of you put --</w:t>
      </w:r>
      <w:proofErr w:type="spellStart"/>
      <w:r w:rsidRPr="00040044">
        <w:rPr>
          <w:szCs w:val="28"/>
        </w:rPr>
        <w:t>runID</w:t>
      </w:r>
      <w:proofErr w:type="spellEnd"/>
      <w:r w:rsidRPr="00040044">
        <w:rPr>
          <w:szCs w:val="28"/>
        </w:rPr>
        <w:t xml:space="preserve"> </w:t>
      </w:r>
      <w:r>
        <w:rPr>
          <w:szCs w:val="28"/>
        </w:rPr>
        <w:t>{</w:t>
      </w:r>
      <w:proofErr w:type="spellStart"/>
      <w:r w:rsidRPr="00040044">
        <w:rPr>
          <w:szCs w:val="28"/>
        </w:rPr>
        <w:t>runID</w:t>
      </w:r>
      <w:proofErr w:type="spellEnd"/>
      <w:r>
        <w:rPr>
          <w:szCs w:val="28"/>
        </w:rPr>
        <w:t>}</w:t>
      </w:r>
      <w:r w:rsidRPr="00040044">
        <w:rPr>
          <w:szCs w:val="28"/>
        </w:rPr>
        <w:t>, the file would be called runID.sh)</w:t>
      </w:r>
    </w:p>
    <w:p w14:paraId="240E45CB" w14:textId="77777777" w:rsidR="00182AD8" w:rsidRDefault="00182AD8" w:rsidP="00182AD8">
      <w:pPr>
        <w:spacing w:line="240" w:lineRule="auto"/>
        <w:rPr>
          <w:szCs w:val="28"/>
        </w:rPr>
      </w:pPr>
      <w:r w:rsidRPr="00040044">
        <w:rPr>
          <w:szCs w:val="28"/>
        </w:rPr>
        <w:t>Then use the following command to run</w:t>
      </w:r>
      <w:r>
        <w:rPr>
          <w:szCs w:val="28"/>
        </w:rPr>
        <w:t xml:space="preserve"> the rest of the pre-processing (replacing the script name if you did trimming separately):</w:t>
      </w:r>
    </w:p>
    <w:p w14:paraId="52984786" w14:textId="77777777" w:rsidR="00182AD8" w:rsidRDefault="00182AD8" w:rsidP="00182AD8">
      <w:pPr>
        <w:spacing w:line="240" w:lineRule="auto"/>
        <w:rPr>
          <w:szCs w:val="28"/>
        </w:rPr>
      </w:pPr>
    </w:p>
    <w:p w14:paraId="36FCC429"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bash /path/to/CallHap/CallHap_Preproc_0.01.23.sh \</w:t>
      </w:r>
    </w:p>
    <w:p w14:paraId="19FE22A0" w14:textId="77777777" w:rsidR="00182AD8" w:rsidRPr="003F17DE" w:rsidRDefault="00182AD8" w:rsidP="00182AD8">
      <w:pPr>
        <w:spacing w:line="240" w:lineRule="auto"/>
        <w:ind w:left="990"/>
        <w:rPr>
          <w:rFonts w:ascii="Courier New" w:hAnsi="Courier New"/>
          <w:color w:val="002060"/>
          <w:szCs w:val="28"/>
        </w:rPr>
      </w:pPr>
      <w:r>
        <w:rPr>
          <w:rFonts w:ascii="Courier New" w:hAnsi="Courier New"/>
          <w:color w:val="002060"/>
          <w:szCs w:val="28"/>
        </w:rPr>
        <w:t>program-config.sh {runID}.sh</w:t>
      </w:r>
    </w:p>
    <w:p w14:paraId="458323C6" w14:textId="77777777" w:rsidR="00182AD8" w:rsidRPr="00040044" w:rsidRDefault="00182AD8" w:rsidP="00182AD8">
      <w:pPr>
        <w:spacing w:line="240" w:lineRule="auto"/>
        <w:rPr>
          <w:szCs w:val="28"/>
        </w:rPr>
      </w:pPr>
    </w:p>
    <w:p w14:paraId="53003FFD" w14:textId="77777777" w:rsidR="00182AD8" w:rsidRPr="00040044" w:rsidRDefault="00182AD8" w:rsidP="00182AD8">
      <w:pPr>
        <w:spacing w:line="240" w:lineRule="auto"/>
        <w:rPr>
          <w:b/>
          <w:szCs w:val="28"/>
        </w:rPr>
      </w:pPr>
      <w:r w:rsidRPr="00040044">
        <w:rPr>
          <w:b/>
          <w:szCs w:val="28"/>
        </w:rPr>
        <w:t>SNP Calling:</w:t>
      </w:r>
    </w:p>
    <w:p w14:paraId="4BA3BDAD" w14:textId="77777777" w:rsidR="00182AD8" w:rsidRDefault="00182AD8" w:rsidP="00182AD8">
      <w:pPr>
        <w:spacing w:line="240" w:lineRule="auto"/>
        <w:rPr>
          <w:szCs w:val="28"/>
        </w:rPr>
      </w:pPr>
      <w:r w:rsidRPr="00040044">
        <w:rPr>
          <w:szCs w:val="28"/>
        </w:rPr>
        <w:t>Set up an input list of files using:</w:t>
      </w:r>
    </w:p>
    <w:p w14:paraId="63B07DD9" w14:textId="77777777" w:rsidR="00182AD8" w:rsidRPr="00040044" w:rsidRDefault="00182AD8" w:rsidP="00182AD8">
      <w:pPr>
        <w:spacing w:line="240" w:lineRule="auto"/>
        <w:rPr>
          <w:szCs w:val="28"/>
        </w:rPr>
      </w:pPr>
    </w:p>
    <w:p w14:paraId="04D8CC2C"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ls -1 /path/to/files/*SSL*.</w:t>
      </w:r>
      <w:proofErr w:type="spellStart"/>
      <w:r>
        <w:rPr>
          <w:rFonts w:ascii="Courier New" w:hAnsi="Courier New"/>
          <w:color w:val="002060"/>
          <w:szCs w:val="28"/>
        </w:rPr>
        <w:t>rg.ra.bam</w:t>
      </w:r>
      <w:proofErr w:type="spellEnd"/>
      <w:r>
        <w:rPr>
          <w:rFonts w:ascii="Courier New" w:hAnsi="Courier New"/>
          <w:color w:val="002060"/>
          <w:szCs w:val="28"/>
        </w:rPr>
        <w:t xml:space="preserve"> &gt; {RunID}.txt</w:t>
      </w:r>
    </w:p>
    <w:p w14:paraId="0C1D5B66" w14:textId="77777777" w:rsidR="00182AD8" w:rsidRPr="003F17DE" w:rsidRDefault="00182AD8" w:rsidP="00182AD8">
      <w:pPr>
        <w:spacing w:line="240" w:lineRule="auto"/>
        <w:ind w:left="720"/>
      </w:pPr>
      <w:r>
        <w:rPr>
          <w:rFonts w:ascii="Courier New" w:hAnsi="Courier New"/>
          <w:color w:val="002060"/>
          <w:szCs w:val="28"/>
        </w:rPr>
        <w:t>$ ls -1 /path/to/files/*Pool*.</w:t>
      </w:r>
      <w:proofErr w:type="spellStart"/>
      <w:r>
        <w:rPr>
          <w:rFonts w:ascii="Courier New" w:hAnsi="Courier New"/>
          <w:color w:val="002060"/>
          <w:szCs w:val="28"/>
        </w:rPr>
        <w:t>rg.ra.bam</w:t>
      </w:r>
      <w:proofErr w:type="spellEnd"/>
      <w:r>
        <w:rPr>
          <w:rFonts w:ascii="Courier New" w:hAnsi="Courier New"/>
          <w:color w:val="002060"/>
          <w:szCs w:val="28"/>
        </w:rPr>
        <w:t xml:space="preserve"> &gt;&gt; {RunID}.txt</w:t>
      </w:r>
    </w:p>
    <w:p w14:paraId="5D48205C" w14:textId="77777777" w:rsidR="00182AD8" w:rsidRPr="00040044" w:rsidRDefault="00182AD8" w:rsidP="00182AD8">
      <w:pPr>
        <w:spacing w:line="240" w:lineRule="auto"/>
        <w:ind w:left="720"/>
        <w:rPr>
          <w:rFonts w:ascii="Courier New" w:hAnsi="Courier New"/>
          <w:szCs w:val="28"/>
        </w:rPr>
      </w:pPr>
    </w:p>
    <w:p w14:paraId="330E4E20" w14:textId="77777777" w:rsidR="00182AD8" w:rsidRDefault="00182AD8" w:rsidP="00182AD8">
      <w:pPr>
        <w:spacing w:line="240" w:lineRule="auto"/>
        <w:rPr>
          <w:szCs w:val="28"/>
        </w:rPr>
      </w:pPr>
      <w:r w:rsidRPr="00040044">
        <w:rPr>
          <w:szCs w:val="28"/>
        </w:rPr>
        <w:t xml:space="preserve">Call </w:t>
      </w:r>
      <w:proofErr w:type="spellStart"/>
      <w:r w:rsidRPr="00040044">
        <w:rPr>
          <w:szCs w:val="28"/>
        </w:rPr>
        <w:t>FreeBayes</w:t>
      </w:r>
      <w:proofErr w:type="spellEnd"/>
      <w:r w:rsidRPr="00040044">
        <w:rPr>
          <w:szCs w:val="28"/>
        </w:rPr>
        <w:t xml:space="preserve"> using:</w:t>
      </w:r>
    </w:p>
    <w:p w14:paraId="46D80042" w14:textId="77777777" w:rsidR="00182AD8" w:rsidRPr="00040044" w:rsidRDefault="00182AD8" w:rsidP="00182AD8">
      <w:pPr>
        <w:spacing w:line="240" w:lineRule="auto"/>
        <w:rPr>
          <w:szCs w:val="28"/>
        </w:rPr>
      </w:pPr>
    </w:p>
    <w:p w14:paraId="678ECDA0"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w:t>
      </w:r>
      <w:proofErr w:type="spellStart"/>
      <w:r>
        <w:rPr>
          <w:rFonts w:ascii="Courier New" w:hAnsi="Courier New"/>
          <w:color w:val="002060"/>
          <w:szCs w:val="28"/>
        </w:rPr>
        <w:t>freebayes</w:t>
      </w:r>
      <w:proofErr w:type="spellEnd"/>
      <w:r>
        <w:rPr>
          <w:rFonts w:ascii="Courier New" w:hAnsi="Courier New"/>
          <w:color w:val="002060"/>
          <w:szCs w:val="28"/>
        </w:rPr>
        <w:t>/</w:t>
      </w:r>
      <w:proofErr w:type="spellStart"/>
      <w:r>
        <w:rPr>
          <w:rFonts w:ascii="Courier New" w:hAnsi="Courier New"/>
          <w:color w:val="002060"/>
          <w:szCs w:val="28"/>
        </w:rPr>
        <w:t>freebayes</w:t>
      </w:r>
      <w:proofErr w:type="spellEnd"/>
      <w:r>
        <w:rPr>
          <w:rFonts w:ascii="Courier New" w:hAnsi="Courier New"/>
          <w:color w:val="002060"/>
          <w:szCs w:val="28"/>
        </w:rPr>
        <w:t xml:space="preserve"> -L {RunID}.txt \</w:t>
      </w:r>
    </w:p>
    <w:p w14:paraId="6C73514F"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-p 1 -f /path/to/reference/{reference}.fasta \</w:t>
      </w:r>
    </w:p>
    <w:p w14:paraId="1F0329E7"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-v {RunID}_SNPs.vcf --use-best-n-alleles 2 \</w:t>
      </w:r>
    </w:p>
    <w:p w14:paraId="576B5377" w14:textId="77777777" w:rsidR="00182AD8" w:rsidRPr="003F17DE" w:rsidRDefault="00182AD8" w:rsidP="00182AD8">
      <w:pPr>
        <w:spacing w:line="240" w:lineRule="auto"/>
        <w:ind w:left="990"/>
      </w:pPr>
      <w:r>
        <w:rPr>
          <w:rFonts w:ascii="Courier New" w:hAnsi="Courier New"/>
          <w:color w:val="002060"/>
          <w:szCs w:val="28"/>
        </w:rPr>
        <w:t>--min-repeat-entropy 1 --no-partial-observations \</w:t>
      </w:r>
      <w:r>
        <w:rPr>
          <w:rFonts w:ascii="Courier New" w:hAnsi="Courier New"/>
          <w:color w:val="002060"/>
          <w:szCs w:val="28"/>
        </w:rPr>
        <w:br/>
        <w:t>--min-alternate-fraction 0.0</w:t>
      </w:r>
    </w:p>
    <w:p w14:paraId="4B6DE02F" w14:textId="77777777" w:rsidR="00182AD8" w:rsidRDefault="00182AD8" w:rsidP="00182AD8">
      <w:pPr>
        <w:spacing w:line="240" w:lineRule="auto"/>
        <w:rPr>
          <w:szCs w:val="28"/>
        </w:rPr>
      </w:pPr>
    </w:p>
    <w:p w14:paraId="513E50C0" w14:textId="77777777" w:rsidR="00182AD8" w:rsidRPr="00040044" w:rsidRDefault="00182AD8" w:rsidP="00182AD8">
      <w:pPr>
        <w:spacing w:line="240" w:lineRule="auto"/>
        <w:rPr>
          <w:szCs w:val="28"/>
        </w:rPr>
      </w:pPr>
      <w:r w:rsidRPr="00040044">
        <w:rPr>
          <w:szCs w:val="28"/>
        </w:rPr>
        <w:t>This step may take a while, and while running, may look like it isn’t doing anything</w:t>
      </w:r>
      <w:r w:rsidRPr="00040044" w:rsidDel="00B079D9">
        <w:rPr>
          <w:szCs w:val="28"/>
        </w:rPr>
        <w:t xml:space="preserve"> </w:t>
      </w:r>
    </w:p>
    <w:p w14:paraId="5EACC23F" w14:textId="77777777" w:rsidR="00182AD8" w:rsidRPr="00D80AB3" w:rsidRDefault="00182AD8" w:rsidP="00182AD8">
      <w:pPr>
        <w:spacing w:line="240" w:lineRule="auto"/>
        <w:rPr>
          <w:b/>
          <w:bCs/>
          <w:szCs w:val="28"/>
        </w:rPr>
      </w:pPr>
    </w:p>
    <w:p w14:paraId="24A4C554" w14:textId="77777777" w:rsidR="00182AD8" w:rsidRPr="002D0F97" w:rsidRDefault="00182AD8" w:rsidP="00182AD8">
      <w:pPr>
        <w:spacing w:after="160" w:line="259" w:lineRule="auto"/>
        <w:rPr>
          <w:b/>
          <w:szCs w:val="28"/>
        </w:rPr>
      </w:pPr>
      <w:r>
        <w:rPr>
          <w:b/>
          <w:bCs/>
          <w:szCs w:val="28"/>
        </w:rPr>
        <w:t>Preparation for SNP Filtering, Haplotype Calling</w:t>
      </w:r>
    </w:p>
    <w:p w14:paraId="6032E435" w14:textId="77777777" w:rsidR="00182AD8" w:rsidRDefault="00182AD8" w:rsidP="00182AD8">
      <w:pPr>
        <w:spacing w:line="240" w:lineRule="auto"/>
        <w:contextualSpacing/>
        <w:rPr>
          <w:szCs w:val="28"/>
        </w:rPr>
      </w:pPr>
      <w:r>
        <w:rPr>
          <w:szCs w:val="28"/>
        </w:rPr>
        <w:t>Create a text file containing two tab-separated columns in the following format:</w:t>
      </w:r>
    </w:p>
    <w:p w14:paraId="1B69A40A" w14:textId="77777777" w:rsidR="00182AD8" w:rsidRDefault="00182AD8" w:rsidP="00182AD8">
      <w:pPr>
        <w:spacing w:line="240" w:lineRule="auto"/>
        <w:ind w:left="720"/>
        <w:contextualSpacing/>
        <w:rPr>
          <w:szCs w:val="28"/>
        </w:rPr>
      </w:pPr>
      <w:proofErr w:type="spellStart"/>
      <w:r>
        <w:rPr>
          <w:szCs w:val="28"/>
        </w:rPr>
        <w:t>PoolName</w:t>
      </w:r>
      <w:proofErr w:type="spellEnd"/>
      <w:r>
        <w:rPr>
          <w:szCs w:val="28"/>
        </w:rPr>
        <w:tab/>
      </w:r>
      <w:proofErr w:type="spellStart"/>
      <w:r>
        <w:rPr>
          <w:szCs w:val="28"/>
        </w:rPr>
        <w:t>numIndividualsInPool</w:t>
      </w:r>
      <w:proofErr w:type="spellEnd"/>
    </w:p>
    <w:p w14:paraId="3EC6E4DB" w14:textId="77777777" w:rsidR="00182AD8" w:rsidRDefault="00182AD8" w:rsidP="00182AD8">
      <w:pPr>
        <w:spacing w:line="240" w:lineRule="auto"/>
        <w:contextualSpacing/>
        <w:rPr>
          <w:szCs w:val="28"/>
        </w:rPr>
      </w:pPr>
    </w:p>
    <w:p w14:paraId="6F467B80" w14:textId="77777777" w:rsidR="00182AD8" w:rsidRPr="0041789E" w:rsidRDefault="00182AD8" w:rsidP="00182AD8">
      <w:pPr>
        <w:spacing w:line="240" w:lineRule="auto"/>
        <w:contextualSpacing/>
        <w:rPr>
          <w:szCs w:val="28"/>
        </w:rPr>
      </w:pPr>
      <w:r>
        <w:rPr>
          <w:szCs w:val="28"/>
        </w:rPr>
        <w:t>This will be used as the argument to -p in both the SNP filtering and Haplotype Calling steps</w:t>
      </w:r>
    </w:p>
    <w:p w14:paraId="7DFCC473" w14:textId="77777777" w:rsidR="00182AD8" w:rsidRPr="00040044" w:rsidRDefault="00182AD8" w:rsidP="00182AD8">
      <w:pPr>
        <w:spacing w:line="240" w:lineRule="auto"/>
        <w:contextualSpacing/>
        <w:rPr>
          <w:szCs w:val="28"/>
        </w:rPr>
      </w:pPr>
    </w:p>
    <w:p w14:paraId="65095FCB" w14:textId="77777777" w:rsidR="00182AD8" w:rsidRDefault="00182AD8" w:rsidP="00182AD8">
      <w:pPr>
        <w:spacing w:line="240" w:lineRule="auto"/>
        <w:rPr>
          <w:b/>
          <w:szCs w:val="28"/>
        </w:rPr>
      </w:pPr>
    </w:p>
    <w:p w14:paraId="33ACDDDE" w14:textId="77777777" w:rsidR="00182AD8" w:rsidRDefault="00182AD8" w:rsidP="00182AD8">
      <w:pPr>
        <w:spacing w:line="240" w:lineRule="auto"/>
        <w:rPr>
          <w:b/>
          <w:szCs w:val="28"/>
        </w:rPr>
      </w:pPr>
      <w:r w:rsidRPr="00040044">
        <w:rPr>
          <w:b/>
          <w:szCs w:val="28"/>
        </w:rPr>
        <w:t>SNP Filtering:</w:t>
      </w:r>
    </w:p>
    <w:p w14:paraId="09C84F70" w14:textId="77777777" w:rsidR="00182AD8" w:rsidRDefault="00182AD8" w:rsidP="00182AD8">
      <w:pPr>
        <w:spacing w:line="240" w:lineRule="auto"/>
        <w:rPr>
          <w:bCs/>
          <w:szCs w:val="28"/>
        </w:rPr>
      </w:pPr>
      <w:r>
        <w:rPr>
          <w:bCs/>
          <w:szCs w:val="28"/>
        </w:rPr>
        <w:lastRenderedPageBreak/>
        <w:t xml:space="preserve">Set up a tab-delineated list of pool names and sizes; one pool per line (poolSizeFile.txt).  This will inform later analyses. </w:t>
      </w:r>
    </w:p>
    <w:p w14:paraId="649C4198" w14:textId="77777777" w:rsidR="00182AD8" w:rsidRPr="00836B02" w:rsidRDefault="00182AD8" w:rsidP="00182AD8">
      <w:pPr>
        <w:spacing w:line="240" w:lineRule="auto"/>
        <w:rPr>
          <w:bCs/>
          <w:szCs w:val="28"/>
        </w:rPr>
      </w:pPr>
      <w:r>
        <w:rPr>
          <w:bCs/>
          <w:szCs w:val="28"/>
        </w:rPr>
        <w:t xml:space="preserve"> </w:t>
      </w:r>
    </w:p>
    <w:p w14:paraId="598D501D" w14:textId="77777777" w:rsidR="00182AD8" w:rsidRDefault="00182AD8" w:rsidP="00182AD8">
      <w:pPr>
        <w:spacing w:line="240" w:lineRule="auto"/>
        <w:rPr>
          <w:szCs w:val="28"/>
        </w:rPr>
      </w:pPr>
      <w:r w:rsidRPr="00040044">
        <w:rPr>
          <w:szCs w:val="28"/>
        </w:rPr>
        <w:t>SNP filtering is accomplished by use of a custom python script, which can be run with the command:</w:t>
      </w:r>
    </w:p>
    <w:p w14:paraId="1D4757F5" w14:textId="77777777" w:rsidR="00182AD8" w:rsidRPr="00040044" w:rsidRDefault="00182AD8" w:rsidP="00182AD8">
      <w:pPr>
        <w:spacing w:line="240" w:lineRule="auto"/>
        <w:rPr>
          <w:szCs w:val="28"/>
        </w:rPr>
      </w:pPr>
    </w:p>
    <w:p w14:paraId="5506094D"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python /path/to/CallHap/CallHap_VCF_Filt.py \</w:t>
      </w:r>
    </w:p>
    <w:p w14:paraId="639FAAC2" w14:textId="77777777" w:rsidR="00182AD8" w:rsidRDefault="00182AD8" w:rsidP="00182AD8">
      <w:pPr>
        <w:spacing w:line="240" w:lineRule="auto"/>
        <w:ind w:left="990"/>
      </w:pPr>
      <w:r>
        <w:rPr>
          <w:rFonts w:ascii="Courier New" w:hAnsi="Courier New"/>
          <w:color w:val="002060"/>
          <w:szCs w:val="28"/>
        </w:rPr>
        <w:t>-</w:t>
      </w:r>
      <w:proofErr w:type="spellStart"/>
      <w:r>
        <w:rPr>
          <w:rFonts w:ascii="Courier New" w:hAnsi="Courier New"/>
          <w:color w:val="002060"/>
          <w:szCs w:val="28"/>
        </w:rPr>
        <w:t>i</w:t>
      </w:r>
      <w:proofErr w:type="spellEnd"/>
      <w:r>
        <w:rPr>
          <w:rFonts w:ascii="Courier New" w:hAnsi="Courier New"/>
          <w:color w:val="002060"/>
          <w:szCs w:val="28"/>
        </w:rPr>
        <w:t xml:space="preserve"> {RunID}_SNPs.vcf -o {RunID}_d{600}q{20}_Haps.vcf \</w:t>
      </w:r>
    </w:p>
    <w:p w14:paraId="7F66C1DE"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 {RunID}_d{600}q{20}_Pools.vcf -n &lt;number of SSLs&gt; \</w:t>
      </w:r>
    </w:p>
    <w:p w14:paraId="24286958" w14:textId="77777777" w:rsidR="00182AD8" w:rsidRDefault="00182AD8" w:rsidP="00182AD8">
      <w:pPr>
        <w:spacing w:line="240" w:lineRule="auto"/>
        <w:ind w:left="270" w:firstLine="720"/>
        <w:rPr>
          <w:rFonts w:ascii="Courier New" w:hAnsi="Courier New"/>
          <w:color w:val="002060"/>
          <w:szCs w:val="28"/>
        </w:rPr>
      </w:pPr>
      <w:r>
        <w:rPr>
          <w:rFonts w:ascii="Courier New" w:hAnsi="Courier New"/>
          <w:color w:val="002060"/>
          <w:szCs w:val="28"/>
        </w:rPr>
        <w:t>-N &lt;number of Pools&gt; -d {600} -q {20} \</w:t>
      </w:r>
    </w:p>
    <w:p w14:paraId="3D5E2D03" w14:textId="77777777" w:rsidR="00182AD8" w:rsidRDefault="00182AD8" w:rsidP="00182AD8">
      <w:pPr>
        <w:spacing w:line="240" w:lineRule="auto"/>
        <w:ind w:left="270" w:firstLine="720"/>
        <w:rPr>
          <w:rFonts w:ascii="Courier New" w:hAnsi="Courier New"/>
          <w:color w:val="002060"/>
          <w:szCs w:val="28"/>
        </w:rPr>
      </w:pPr>
      <w:r>
        <w:rPr>
          <w:rFonts w:ascii="Courier New" w:hAnsi="Courier New"/>
          <w:color w:val="002060"/>
          <w:szCs w:val="28"/>
        </w:rPr>
        <w:t>-p {poolSizeFile.txt} --</w:t>
      </w:r>
      <w:proofErr w:type="spellStart"/>
      <w:r>
        <w:rPr>
          <w:rFonts w:ascii="Courier New" w:hAnsi="Courier New"/>
          <w:color w:val="002060"/>
          <w:szCs w:val="28"/>
        </w:rPr>
        <w:t>dropLowDepth</w:t>
      </w:r>
      <w:proofErr w:type="spellEnd"/>
      <w:r>
        <w:rPr>
          <w:rFonts w:ascii="Courier New" w:hAnsi="Courier New"/>
          <w:color w:val="002060"/>
          <w:szCs w:val="28"/>
        </w:rPr>
        <w:t xml:space="preserve"> {200}</w:t>
      </w:r>
    </w:p>
    <w:p w14:paraId="60F18FF9" w14:textId="77777777" w:rsidR="00182AD8" w:rsidRPr="00040044" w:rsidRDefault="00182AD8" w:rsidP="00182AD8">
      <w:pPr>
        <w:spacing w:line="240" w:lineRule="auto"/>
        <w:ind w:left="720"/>
        <w:rPr>
          <w:rFonts w:ascii="Courier New" w:hAnsi="Courier New"/>
          <w:szCs w:val="28"/>
        </w:rPr>
      </w:pPr>
    </w:p>
    <w:p w14:paraId="2E2D3307" w14:textId="77777777" w:rsidR="00182AD8" w:rsidRPr="00040044" w:rsidRDefault="00182AD8" w:rsidP="00182AD8">
      <w:pPr>
        <w:spacing w:line="240" w:lineRule="auto"/>
        <w:rPr>
          <w:szCs w:val="28"/>
        </w:rPr>
      </w:pPr>
    </w:p>
    <w:p w14:paraId="170B58C8" w14:textId="77777777" w:rsidR="00182AD8" w:rsidRPr="00835B07" w:rsidRDefault="00182AD8" w:rsidP="00182AD8">
      <w:pPr>
        <w:spacing w:line="240" w:lineRule="auto"/>
        <w:rPr>
          <w:rFonts w:asciiTheme="majorBidi" w:hAnsiTheme="majorBidi" w:cstheme="majorBidi"/>
          <w:szCs w:val="28"/>
        </w:rPr>
      </w:pPr>
      <w:r w:rsidRPr="00040044">
        <w:rPr>
          <w:szCs w:val="28"/>
        </w:rPr>
        <w:t xml:space="preserve">You may need to trim off one or more columns from the VCF file if one sample was not called at a majority of positions; if a single sample is not called at a particular position, the variant at that position will be discarded.  To determine if a column needs to be removed, look at your VCF file in Excel, and see if there are any columns that are periods (“.”) for the majority of rows.  Removing the column can also be done in Excel, but you need to be careful because Excel likes to add quotes when it saves files with commas in the cells, as do most spreadsheet editors I’ve found.  </w:t>
      </w:r>
      <w:r>
        <w:rPr>
          <w:szCs w:val="28"/>
        </w:rPr>
        <w:t xml:space="preserve">Alternatively, set </w:t>
      </w:r>
      <w:r>
        <w:rPr>
          <w:rFonts w:ascii="Courier New" w:hAnsi="Courier New" w:cs="Courier New"/>
          <w:szCs w:val="28"/>
        </w:rPr>
        <w:t>–</w:t>
      </w:r>
      <w:proofErr w:type="spellStart"/>
      <w:r>
        <w:rPr>
          <w:rFonts w:ascii="Courier New" w:hAnsi="Courier New" w:cs="Courier New"/>
          <w:szCs w:val="28"/>
        </w:rPr>
        <w:t>dropLowDepth</w:t>
      </w:r>
      <w:proofErr w:type="spellEnd"/>
      <w:r>
        <w:rPr>
          <w:rFonts w:ascii="Courier New" w:hAnsi="Courier New" w:cs="Courier New"/>
          <w:szCs w:val="28"/>
        </w:rPr>
        <w:t xml:space="preserve"> </w:t>
      </w:r>
      <w:r>
        <w:rPr>
          <w:rFonts w:asciiTheme="majorBidi" w:hAnsiTheme="majorBidi" w:cstheme="majorBidi"/>
          <w:szCs w:val="28"/>
        </w:rPr>
        <w:t xml:space="preserve">to a low value (say, 100) and any libraries with an average depth less than that will be automatically dropped.  </w:t>
      </w:r>
    </w:p>
    <w:p w14:paraId="29599DD7" w14:textId="77777777" w:rsidR="00182AD8" w:rsidRPr="00040044" w:rsidRDefault="00182AD8" w:rsidP="00182AD8">
      <w:pPr>
        <w:spacing w:line="240" w:lineRule="auto"/>
        <w:rPr>
          <w:szCs w:val="28"/>
        </w:rPr>
      </w:pPr>
    </w:p>
    <w:p w14:paraId="6E0908E2" w14:textId="77777777" w:rsidR="00182AD8" w:rsidRPr="00040044" w:rsidRDefault="00182AD8" w:rsidP="00182AD8">
      <w:pPr>
        <w:spacing w:line="240" w:lineRule="auto"/>
        <w:rPr>
          <w:b/>
          <w:szCs w:val="28"/>
        </w:rPr>
      </w:pPr>
      <w:r w:rsidRPr="00040044">
        <w:rPr>
          <w:b/>
          <w:szCs w:val="28"/>
        </w:rPr>
        <w:t>Haplotype Calling:</w:t>
      </w:r>
    </w:p>
    <w:p w14:paraId="6BA6C6C0" w14:textId="77777777" w:rsidR="00182AD8" w:rsidRPr="00040044" w:rsidRDefault="00182AD8" w:rsidP="00182AD8">
      <w:pPr>
        <w:spacing w:line="240" w:lineRule="auto"/>
        <w:rPr>
          <w:szCs w:val="28"/>
        </w:rPr>
      </w:pPr>
      <w:r w:rsidRPr="00040044">
        <w:rPr>
          <w:szCs w:val="28"/>
        </w:rPr>
        <w:t xml:space="preserve">Before running this step, check how many cores are available on the system you’re using with </w:t>
      </w:r>
      <w:proofErr w:type="spellStart"/>
      <w:r w:rsidRPr="00040044">
        <w:rPr>
          <w:szCs w:val="28"/>
        </w:rPr>
        <w:t>htop</w:t>
      </w:r>
      <w:proofErr w:type="spellEnd"/>
      <w:r w:rsidRPr="00040044">
        <w:rPr>
          <w:szCs w:val="28"/>
        </w:rPr>
        <w:t xml:space="preserve">.  Make sure you don’t overload the system you’re working on; don’t set -t to higher than the number of available cores, and don’t take up all the cores on the machine.  </w:t>
      </w:r>
    </w:p>
    <w:p w14:paraId="7823AF4E" w14:textId="77777777" w:rsidR="00182AD8" w:rsidRPr="00040044" w:rsidRDefault="00182AD8" w:rsidP="00182AD8">
      <w:pPr>
        <w:spacing w:line="240" w:lineRule="auto"/>
        <w:rPr>
          <w:szCs w:val="28"/>
        </w:rPr>
      </w:pPr>
    </w:p>
    <w:p w14:paraId="0C093169" w14:textId="77777777" w:rsidR="00182AD8" w:rsidRDefault="00182AD8" w:rsidP="00182AD8">
      <w:pPr>
        <w:spacing w:line="240" w:lineRule="auto"/>
        <w:rPr>
          <w:szCs w:val="28"/>
        </w:rPr>
      </w:pPr>
      <w:r w:rsidRPr="00040044">
        <w:rPr>
          <w:szCs w:val="28"/>
        </w:rPr>
        <w:t>Haplotype calling can be run using:</w:t>
      </w:r>
    </w:p>
    <w:p w14:paraId="57B9362D" w14:textId="77777777" w:rsidR="00182AD8" w:rsidRDefault="00182AD8" w:rsidP="00182AD8">
      <w:pPr>
        <w:spacing w:line="240" w:lineRule="auto"/>
        <w:rPr>
          <w:szCs w:val="28"/>
        </w:rPr>
      </w:pPr>
    </w:p>
    <w:p w14:paraId="77603C8D"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python /path/to/CallHap/CallHap_HapCallr.py \</w:t>
      </w:r>
    </w:p>
    <w:p w14:paraId="41FFF61E"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inputHaps</w:t>
      </w:r>
      <w:proofErr w:type="spellEnd"/>
      <w:r>
        <w:rPr>
          <w:rFonts w:ascii="Courier New" w:hAnsi="Courier New"/>
          <w:color w:val="002060"/>
          <w:szCs w:val="28"/>
        </w:rPr>
        <w:t xml:space="preserve"> {RunID}_d{600}q{20}_Haps.vcf \</w:t>
      </w:r>
    </w:p>
    <w:p w14:paraId="1391B158"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inputFreqs</w:t>
      </w:r>
      <w:proofErr w:type="spellEnd"/>
      <w:r>
        <w:rPr>
          <w:rFonts w:ascii="Courier New" w:hAnsi="Courier New"/>
          <w:color w:val="002060"/>
          <w:szCs w:val="28"/>
        </w:rPr>
        <w:t xml:space="preserve"> {RunID}_d{600}q{20}_Pools.vcf \</w:t>
      </w:r>
    </w:p>
    <w:p w14:paraId="574D4BA4"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 {</w:t>
      </w:r>
      <w:proofErr w:type="spellStart"/>
      <w:r>
        <w:rPr>
          <w:rFonts w:ascii="Courier New" w:hAnsi="Courier New"/>
          <w:color w:val="002060"/>
          <w:szCs w:val="28"/>
        </w:rPr>
        <w:t>RunID</w:t>
      </w:r>
      <w:proofErr w:type="spellEnd"/>
      <w:r>
        <w:rPr>
          <w:rFonts w:ascii="Courier New" w:hAnsi="Courier New"/>
          <w:color w:val="002060"/>
          <w:szCs w:val="28"/>
        </w:rPr>
        <w:t>} -p {poolSizeFile.txt} -t {5} -l {2} \</w:t>
      </w:r>
    </w:p>
    <w:p w14:paraId="4B5BC824" w14:textId="77777777" w:rsidR="00182AD8" w:rsidRPr="0055523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numRandom</w:t>
      </w:r>
      <w:proofErr w:type="spellEnd"/>
      <w:r>
        <w:rPr>
          <w:rFonts w:ascii="Courier New" w:hAnsi="Courier New"/>
          <w:color w:val="002060"/>
          <w:szCs w:val="28"/>
        </w:rPr>
        <w:t xml:space="preserve"> {100} --</w:t>
      </w:r>
      <w:proofErr w:type="spellStart"/>
      <w:r>
        <w:rPr>
          <w:rFonts w:ascii="Courier New" w:hAnsi="Courier New"/>
          <w:color w:val="002060"/>
          <w:szCs w:val="28"/>
        </w:rPr>
        <w:t>numTopRSS</w:t>
      </w:r>
      <w:proofErr w:type="spellEnd"/>
      <w:r>
        <w:rPr>
          <w:rFonts w:ascii="Courier New" w:hAnsi="Courier New"/>
          <w:color w:val="002060"/>
          <w:szCs w:val="28"/>
        </w:rPr>
        <w:t xml:space="preserve"> {3} --</w:t>
      </w:r>
      <w:proofErr w:type="spellStart"/>
      <w:r>
        <w:rPr>
          <w:rFonts w:ascii="Courier New" w:hAnsi="Courier New"/>
          <w:color w:val="002060"/>
          <w:szCs w:val="28"/>
        </w:rPr>
        <w:t>genpop</w:t>
      </w:r>
      <w:proofErr w:type="spellEnd"/>
      <w:r>
        <w:rPr>
          <w:rFonts w:ascii="Courier New" w:hAnsi="Courier New"/>
          <w:color w:val="002060"/>
          <w:szCs w:val="28"/>
        </w:rPr>
        <w:t xml:space="preserve"> --structure</w:t>
      </w:r>
    </w:p>
    <w:p w14:paraId="1B19E6B2" w14:textId="77777777" w:rsidR="00182AD8" w:rsidRPr="00040044" w:rsidRDefault="00182AD8" w:rsidP="00182AD8">
      <w:pPr>
        <w:spacing w:line="240" w:lineRule="auto"/>
      </w:pPr>
    </w:p>
    <w:p w14:paraId="4BB3F76E" w14:textId="77777777" w:rsidR="00182AD8" w:rsidRPr="00040044" w:rsidRDefault="00182AD8" w:rsidP="00182AD8">
      <w:pPr>
        <w:spacing w:line="240" w:lineRule="auto"/>
      </w:pPr>
      <w:r w:rsidRPr="00040044">
        <w:t>This program generates four to six output file per solution output (within the minimum number of RSS values):</w:t>
      </w:r>
    </w:p>
    <w:p w14:paraId="52281CB6" w14:textId="77777777" w:rsidR="00182AD8" w:rsidRPr="00040044" w:rsidRDefault="00182AD8" w:rsidP="00182AD8">
      <w:pPr>
        <w:pStyle w:val="ListParagraph"/>
        <w:numPr>
          <w:ilvl w:val="0"/>
          <w:numId w:val="5"/>
        </w:numPr>
        <w:spacing w:line="240" w:lineRule="auto"/>
      </w:pPr>
      <w:r w:rsidRPr="00040044">
        <w:t>A NEXUS file (</w:t>
      </w:r>
      <w:proofErr w:type="spellStart"/>
      <w:r w:rsidRPr="00040044">
        <w:t>RunID_solNum_haps.nex</w:t>
      </w:r>
      <w:proofErr w:type="spellEnd"/>
      <w:r w:rsidRPr="00040044">
        <w:t xml:space="preserve">) for network phylogeny creation; </w:t>
      </w:r>
      <w:proofErr w:type="spellStart"/>
      <w:r w:rsidRPr="00040044">
        <w:t>PopART</w:t>
      </w:r>
      <w:proofErr w:type="spellEnd"/>
      <w:r w:rsidRPr="00040044">
        <w:t xml:space="preserve"> (</w:t>
      </w:r>
      <w:hyperlink r:id="rId17" w:history="1">
        <w:r w:rsidRPr="00A776F9">
          <w:rPr>
            <w:color w:val="0563C1"/>
            <w:u w:val="single"/>
          </w:rPr>
          <w:t>http://popart.otago.ac.nz/index.shtml</w:t>
        </w:r>
      </w:hyperlink>
      <w:r w:rsidRPr="00040044">
        <w:t xml:space="preserve">) works fairly well.  I’ve been using the TCS algorithm.  </w:t>
      </w:r>
    </w:p>
    <w:p w14:paraId="67E26594" w14:textId="77777777" w:rsidR="00182AD8" w:rsidRPr="00040044" w:rsidRDefault="00182AD8" w:rsidP="00182AD8">
      <w:pPr>
        <w:pStyle w:val="ListParagraph"/>
        <w:numPr>
          <w:ilvl w:val="0"/>
          <w:numId w:val="5"/>
        </w:numPr>
        <w:spacing w:line="240" w:lineRule="auto"/>
      </w:pPr>
      <w:r w:rsidRPr="00040044">
        <w:t>A VCF file (RunID_solNum_PredFreqs.vcf) containing the estimated SNP frequencies based on the estimated haplotype frequencies, and the per-SNP average residuals in the INFO field</w:t>
      </w:r>
    </w:p>
    <w:p w14:paraId="735FDB72" w14:textId="77777777" w:rsidR="00182AD8" w:rsidRPr="00040044" w:rsidRDefault="00182AD8" w:rsidP="00182AD8">
      <w:pPr>
        <w:pStyle w:val="ListParagraph"/>
        <w:numPr>
          <w:ilvl w:val="0"/>
          <w:numId w:val="5"/>
        </w:numPr>
        <w:spacing w:line="240" w:lineRule="auto"/>
      </w:pPr>
      <w:r w:rsidRPr="00040044">
        <w:t xml:space="preserve">A CSV file (RunID_solNum_freqs.csv) containing the per-pool haplotype frequencies and RSS values for each pool.  </w:t>
      </w:r>
    </w:p>
    <w:p w14:paraId="3F7287D8" w14:textId="77777777" w:rsidR="00182AD8" w:rsidRPr="00040044" w:rsidRDefault="00182AD8" w:rsidP="00182AD8">
      <w:pPr>
        <w:pStyle w:val="ListParagraph"/>
        <w:numPr>
          <w:ilvl w:val="0"/>
          <w:numId w:val="5"/>
        </w:numPr>
        <w:spacing w:line="240" w:lineRule="auto"/>
      </w:pPr>
      <w:r w:rsidRPr="00040044">
        <w:t xml:space="preserve">A CSV file (RunID_solNum_Regression.csv) containing paired observed and predicted SNP frequencies from the Least Squared algorithm. </w:t>
      </w:r>
    </w:p>
    <w:p w14:paraId="27D244CF" w14:textId="77777777" w:rsidR="00182AD8" w:rsidRPr="00040044" w:rsidRDefault="00182AD8" w:rsidP="00182AD8">
      <w:pPr>
        <w:pStyle w:val="ListParagraph"/>
        <w:numPr>
          <w:ilvl w:val="0"/>
          <w:numId w:val="5"/>
        </w:numPr>
        <w:spacing w:line="240" w:lineRule="auto"/>
      </w:pPr>
      <w:r w:rsidRPr="00040044">
        <w:lastRenderedPageBreak/>
        <w:t>(Optional): A Structure formatted file (</w:t>
      </w:r>
      <w:proofErr w:type="spellStart"/>
      <w:r w:rsidRPr="00040044">
        <w:t>RunID_solNum_iterNum.str</w:t>
      </w:r>
      <w:proofErr w:type="spellEnd"/>
      <w:r w:rsidRPr="00040044">
        <w:t>) containing the expanded haplotype frequencies</w:t>
      </w:r>
    </w:p>
    <w:p w14:paraId="48A67CC9" w14:textId="77777777" w:rsidR="00182AD8" w:rsidRPr="00040044" w:rsidRDefault="00182AD8" w:rsidP="00182AD8">
      <w:pPr>
        <w:pStyle w:val="ListParagraph"/>
        <w:numPr>
          <w:ilvl w:val="0"/>
          <w:numId w:val="5"/>
        </w:numPr>
        <w:spacing w:line="240" w:lineRule="auto"/>
      </w:pPr>
      <w:r w:rsidRPr="00040044">
        <w:t xml:space="preserve">(Optional): A </w:t>
      </w:r>
      <w:proofErr w:type="spellStart"/>
      <w:r w:rsidRPr="00040044">
        <w:t>Genpop</w:t>
      </w:r>
      <w:proofErr w:type="spellEnd"/>
      <w:r w:rsidRPr="00040044">
        <w:t xml:space="preserve"> file containing the haplotype frequencies for use in </w:t>
      </w:r>
      <w:proofErr w:type="spellStart"/>
      <w:r w:rsidRPr="00040044">
        <w:t>Adigenet</w:t>
      </w:r>
      <w:proofErr w:type="spellEnd"/>
      <w:r w:rsidRPr="00040044">
        <w:t xml:space="preserve">.  </w:t>
      </w:r>
    </w:p>
    <w:p w14:paraId="360DFEB7" w14:textId="77777777" w:rsidR="00182AD8" w:rsidRPr="00040044" w:rsidRDefault="00182AD8" w:rsidP="00182AD8">
      <w:pPr>
        <w:spacing w:line="240" w:lineRule="auto"/>
      </w:pPr>
    </w:p>
    <w:p w14:paraId="51F18833" w14:textId="77777777" w:rsidR="00182AD8" w:rsidRPr="00040044" w:rsidRDefault="00182AD8" w:rsidP="00182AD8">
      <w:pPr>
        <w:spacing w:line="240" w:lineRule="auto"/>
      </w:pPr>
      <w:r w:rsidRPr="00040044">
        <w:t>In addition, outputs are generated describing the original haplotypes network (</w:t>
      </w:r>
      <w:proofErr w:type="spellStart"/>
      <w:r w:rsidRPr="00040044">
        <w:t>RunID_Initial.nex</w:t>
      </w:r>
      <w:proofErr w:type="spellEnd"/>
      <w:r w:rsidRPr="00040044">
        <w:t>), the unique haplotypes network (</w:t>
      </w:r>
      <w:proofErr w:type="spellStart"/>
      <w:r w:rsidRPr="00040044">
        <w:t>RunID_Unique.nex</w:t>
      </w:r>
      <w:proofErr w:type="spellEnd"/>
      <w:r w:rsidRPr="00040044">
        <w:t xml:space="preserve">), raw topologies observed from each random order (RunID_RAW.csv), the frequency of each unique topology generated (RunID_topologies.csv), the frequency of occurrence for each haplotype found in any random order (RunID_summary.csv).  </w:t>
      </w:r>
    </w:p>
    <w:p w14:paraId="3A02DE93" w14:textId="77777777" w:rsidR="00182AD8" w:rsidRPr="00040044" w:rsidRDefault="00182AD8" w:rsidP="00182AD8">
      <w:pPr>
        <w:spacing w:line="240" w:lineRule="auto"/>
      </w:pPr>
      <w:r w:rsidRPr="00040044">
        <w:t xml:space="preserve">In terms of population-genetics analysis, haplotypes should be treated as independent alleles at a single locus.  </w:t>
      </w:r>
    </w:p>
    <w:p w14:paraId="1B218346" w14:textId="77777777" w:rsidR="00182AD8" w:rsidRPr="00040044" w:rsidRDefault="00182AD8" w:rsidP="00182AD8">
      <w:pPr>
        <w:spacing w:line="240" w:lineRule="auto"/>
        <w:sectPr w:rsidR="00182AD8" w:rsidRPr="00040044">
          <w:pgSz w:w="12240" w:h="15840"/>
          <w:pgMar w:top="1440" w:right="1440" w:bottom="1440" w:left="1440" w:header="720" w:footer="720" w:gutter="0"/>
          <w:cols w:space="720"/>
          <w:docGrid w:linePitch="360"/>
        </w:sectPr>
      </w:pPr>
    </w:p>
    <w:p w14:paraId="6FB5CE0C" w14:textId="77777777" w:rsidR="00182AD8" w:rsidRPr="00040044" w:rsidRDefault="00182AD8" w:rsidP="00182AD8">
      <w:pPr>
        <w:spacing w:line="240" w:lineRule="auto"/>
        <w:rPr>
          <w:b/>
          <w:sz w:val="28"/>
        </w:rPr>
      </w:pPr>
      <w:r w:rsidRPr="00040044">
        <w:rPr>
          <w:b/>
          <w:sz w:val="28"/>
        </w:rPr>
        <w:lastRenderedPageBreak/>
        <w:t>Detailed Instructions</w:t>
      </w:r>
    </w:p>
    <w:p w14:paraId="2CAE965A" w14:textId="77777777" w:rsidR="00182AD8" w:rsidRPr="00040044" w:rsidRDefault="00182AD8" w:rsidP="00182AD8">
      <w:pPr>
        <w:spacing w:line="240" w:lineRule="auto"/>
        <w:rPr>
          <w:b/>
        </w:rPr>
      </w:pPr>
      <w:r w:rsidRPr="00040044">
        <w:rPr>
          <w:b/>
        </w:rPr>
        <w:t>Adapter/Quality trimming:</w:t>
      </w:r>
    </w:p>
    <w:p w14:paraId="40CAB511" w14:textId="77777777" w:rsidR="00182AD8" w:rsidRPr="00040044" w:rsidRDefault="00182AD8" w:rsidP="00182AD8">
      <w:pPr>
        <w:spacing w:line="240" w:lineRule="auto"/>
      </w:pPr>
      <w:r w:rsidRPr="00040044">
        <w:t xml:space="preserve">Adapter and quality trimming should be performed before any other step in the pipeline.  This ensures better read alignment and higher quality of the final data.  The automated pipeline uses </w:t>
      </w:r>
      <w:proofErr w:type="spellStart"/>
      <w:r w:rsidRPr="00040044">
        <w:t>cutadapt</w:t>
      </w:r>
      <w:proofErr w:type="spellEnd"/>
      <w:r w:rsidRPr="00040044">
        <w:t xml:space="preserve"> for adapter trimming and sickle for quality trimming; however, you can use other trimming programs if so desired.  </w:t>
      </w:r>
    </w:p>
    <w:p w14:paraId="3B9113C2" w14:textId="77777777" w:rsidR="00182AD8" w:rsidRPr="00040044" w:rsidRDefault="00182AD8" w:rsidP="00182AD8">
      <w:pPr>
        <w:spacing w:line="240" w:lineRule="auto"/>
      </w:pPr>
    </w:p>
    <w:p w14:paraId="47AFD75D" w14:textId="77777777" w:rsidR="00182AD8" w:rsidRPr="00040044" w:rsidRDefault="00182AD8" w:rsidP="00182AD8">
      <w:pPr>
        <w:spacing w:line="240" w:lineRule="auto"/>
      </w:pPr>
      <w:proofErr w:type="spellStart"/>
      <w:r w:rsidRPr="00040044">
        <w:t>Cutadapt</w:t>
      </w:r>
      <w:proofErr w:type="spellEnd"/>
      <w:r w:rsidRPr="00040044">
        <w:t xml:space="preserve"> is available at </w:t>
      </w:r>
      <w:hyperlink r:id="rId18" w:history="1">
        <w:r w:rsidRPr="00040044">
          <w:rPr>
            <w:color w:val="0563C1"/>
            <w:u w:val="single"/>
          </w:rPr>
          <w:t>http://cutadapt.readthedocs.io/en/stable/index.html</w:t>
        </w:r>
      </w:hyperlink>
      <w:r w:rsidRPr="00040044">
        <w:t xml:space="preserve"> under the MIT License and can be run using:</w:t>
      </w:r>
    </w:p>
    <w:p w14:paraId="3FE5D51D" w14:textId="77777777" w:rsidR="00182AD8" w:rsidRPr="00040044" w:rsidRDefault="00182AD8" w:rsidP="00182AD8">
      <w:pPr>
        <w:spacing w:line="240" w:lineRule="auto"/>
      </w:pPr>
    </w:p>
    <w:p w14:paraId="6F2D9A91"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w:t>
      </w:r>
      <w:proofErr w:type="spellStart"/>
      <w:r>
        <w:rPr>
          <w:rFonts w:ascii="Courier New" w:hAnsi="Courier New"/>
          <w:color w:val="002060"/>
          <w:szCs w:val="28"/>
        </w:rPr>
        <w:t>cutadapt</w:t>
      </w:r>
      <w:proofErr w:type="spellEnd"/>
      <w:r>
        <w:rPr>
          <w:rFonts w:ascii="Courier New" w:hAnsi="Courier New"/>
          <w:color w:val="002060"/>
          <w:szCs w:val="28"/>
        </w:rPr>
        <w:t xml:space="preserve"> -a {inAdapter1} -A {inAdapter2} \</w:t>
      </w:r>
    </w:p>
    <w:p w14:paraId="438F8F22"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 {output_read_1}_at.fastq.gz \</w:t>
      </w:r>
    </w:p>
    <w:p w14:paraId="7572D8E6"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-p {output_read_2}_at.fastq.gz \</w:t>
      </w:r>
    </w:p>
    <w:p w14:paraId="51F7EFAE" w14:textId="77777777" w:rsidR="00182AD8" w:rsidRPr="003F17DE" w:rsidRDefault="00182AD8" w:rsidP="00182AD8">
      <w:pPr>
        <w:spacing w:line="240" w:lineRule="auto"/>
        <w:ind w:left="990"/>
      </w:pPr>
      <w:r>
        <w:rPr>
          <w:rFonts w:ascii="Courier New" w:hAnsi="Courier New"/>
          <w:color w:val="002060"/>
          <w:szCs w:val="28"/>
        </w:rPr>
        <w:t>{input_read_1}.fastq.gz {input_read_2}.fastq.gz</w:t>
      </w:r>
    </w:p>
    <w:p w14:paraId="2FB2D76E" w14:textId="77777777" w:rsidR="00182AD8" w:rsidRPr="00040044" w:rsidRDefault="00182AD8" w:rsidP="00182AD8">
      <w:pPr>
        <w:spacing w:line="240" w:lineRule="auto"/>
      </w:pPr>
      <w:bookmarkStart w:id="0" w:name="_GoBack"/>
    </w:p>
    <w:bookmarkEnd w:id="0"/>
    <w:p w14:paraId="7AFF5C0B" w14:textId="77777777" w:rsidR="00182AD8" w:rsidRPr="00040044" w:rsidRDefault="00182AD8" w:rsidP="00182AD8">
      <w:pPr>
        <w:spacing w:line="240" w:lineRule="auto"/>
      </w:pPr>
      <w:r w:rsidRPr="00040044">
        <w:t>for paired-end reads or</w:t>
      </w:r>
    </w:p>
    <w:p w14:paraId="317AFDF8" w14:textId="77777777" w:rsidR="00182AD8" w:rsidRPr="00040044" w:rsidRDefault="00182AD8" w:rsidP="00182AD8">
      <w:pPr>
        <w:spacing w:line="240" w:lineRule="auto"/>
      </w:pPr>
    </w:p>
    <w:p w14:paraId="566DE331"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w:t>
      </w:r>
      <w:proofErr w:type="spellStart"/>
      <w:r>
        <w:rPr>
          <w:rFonts w:ascii="Courier New" w:hAnsi="Courier New"/>
          <w:color w:val="002060"/>
          <w:szCs w:val="28"/>
        </w:rPr>
        <w:t>cutadapt</w:t>
      </w:r>
      <w:proofErr w:type="spellEnd"/>
      <w:r>
        <w:rPr>
          <w:rFonts w:ascii="Courier New" w:hAnsi="Courier New"/>
          <w:color w:val="002060"/>
          <w:szCs w:val="28"/>
        </w:rPr>
        <w:t xml:space="preserve"> -a {inAdapter1} \</w:t>
      </w:r>
    </w:p>
    <w:p w14:paraId="50B1AF4F" w14:textId="77777777" w:rsidR="00182AD8" w:rsidRPr="003F17DE" w:rsidRDefault="00182AD8" w:rsidP="00182AD8">
      <w:pPr>
        <w:spacing w:line="240" w:lineRule="auto"/>
        <w:ind w:left="990"/>
      </w:pPr>
      <w:r>
        <w:rPr>
          <w:rFonts w:ascii="Courier New" w:hAnsi="Courier New"/>
          <w:color w:val="002060"/>
          <w:szCs w:val="28"/>
        </w:rPr>
        <w:t>-o {output_read_1}_at.fastq.gz {input_read_1}.fastq.gz</w:t>
      </w:r>
    </w:p>
    <w:p w14:paraId="4B9F41BD" w14:textId="77777777" w:rsidR="00182AD8" w:rsidRPr="00040044" w:rsidRDefault="00182AD8" w:rsidP="00182AD8">
      <w:pPr>
        <w:spacing w:line="240" w:lineRule="auto"/>
      </w:pPr>
    </w:p>
    <w:p w14:paraId="37A9D9E9" w14:textId="77777777" w:rsidR="00182AD8" w:rsidRPr="00040044" w:rsidRDefault="00182AD8" w:rsidP="00182AD8">
      <w:pPr>
        <w:spacing w:line="240" w:lineRule="auto"/>
      </w:pPr>
      <w:r w:rsidRPr="00040044">
        <w:t xml:space="preserve">for single-end reads.  </w:t>
      </w:r>
    </w:p>
    <w:p w14:paraId="0A1988DA" w14:textId="77777777" w:rsidR="00182AD8" w:rsidRPr="00040044" w:rsidRDefault="00182AD8" w:rsidP="00182AD8">
      <w:pPr>
        <w:spacing w:line="240" w:lineRule="auto"/>
      </w:pPr>
    </w:p>
    <w:p w14:paraId="10A3D86F" w14:textId="77777777" w:rsidR="00182AD8" w:rsidRPr="00040044" w:rsidRDefault="00182AD8" w:rsidP="00182AD8">
      <w:pPr>
        <w:spacing w:line="240" w:lineRule="auto"/>
      </w:pPr>
      <w:r w:rsidRPr="00040044">
        <w:t xml:space="preserve">If you aren’t certain what adapter sequence you have, running </w:t>
      </w:r>
      <w:proofErr w:type="spellStart"/>
      <w:r w:rsidRPr="00040044">
        <w:t>FastQC</w:t>
      </w:r>
      <w:proofErr w:type="spellEnd"/>
      <w:r w:rsidRPr="00040044">
        <w:t xml:space="preserve"> (freely available at </w:t>
      </w:r>
      <w:hyperlink r:id="rId19" w:history="1">
        <w:r w:rsidRPr="00040044">
          <w:rPr>
            <w:color w:val="0563C1"/>
            <w:u w:val="single"/>
          </w:rPr>
          <w:t>http://www.bioinformatics.babraham.ac.uk/projects/fastqc/</w:t>
        </w:r>
      </w:hyperlink>
      <w:r w:rsidRPr="00040044">
        <w:t xml:space="preserve"> under GPLv3) may help determine what adapters are present.  Otherwise, consult your library preparation protocol.</w:t>
      </w:r>
    </w:p>
    <w:p w14:paraId="78B2C781" w14:textId="77777777" w:rsidR="00182AD8" w:rsidRPr="00040044" w:rsidRDefault="00182AD8" w:rsidP="00182AD8">
      <w:pPr>
        <w:spacing w:line="240" w:lineRule="auto"/>
      </w:pPr>
    </w:p>
    <w:p w14:paraId="7D9C8E01" w14:textId="77777777" w:rsidR="00182AD8" w:rsidRDefault="00182AD8" w:rsidP="00182AD8">
      <w:pPr>
        <w:spacing w:line="240" w:lineRule="auto"/>
      </w:pPr>
      <w:r w:rsidRPr="00040044">
        <w:t xml:space="preserve">While </w:t>
      </w:r>
      <w:proofErr w:type="spellStart"/>
      <w:r w:rsidRPr="00040044">
        <w:t>cutadapt</w:t>
      </w:r>
      <w:proofErr w:type="spellEnd"/>
      <w:r w:rsidRPr="00040044">
        <w:t xml:space="preserve"> can also do quality trimming (using the -q option), or remove a fixed number of bases (using the -u option), the default pipeline uses a second program, (sickle) for quality trimming.  Sickle is available at </w:t>
      </w:r>
      <w:hyperlink r:id="rId20" w:history="1">
        <w:r w:rsidRPr="00040044">
          <w:rPr>
            <w:color w:val="0563C1"/>
            <w:u w:val="single"/>
          </w:rPr>
          <w:t>http://bioinformatics.ucdavis.edu/research-computing/software/</w:t>
        </w:r>
      </w:hyperlink>
      <w:r w:rsidRPr="00040044">
        <w:t xml:space="preserve"> under the MIT License and can be run with </w:t>
      </w:r>
    </w:p>
    <w:p w14:paraId="7A00BD29" w14:textId="77777777" w:rsidR="00182AD8" w:rsidRPr="00040044" w:rsidRDefault="00182AD8" w:rsidP="00182AD8">
      <w:pPr>
        <w:spacing w:line="240" w:lineRule="auto"/>
      </w:pPr>
    </w:p>
    <w:p w14:paraId="0965D764"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/path/to/sickle pe -f {output_read_1}_at.fastq.gz \</w:t>
      </w:r>
    </w:p>
    <w:p w14:paraId="2304D6CB"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 {output_read_2}_at.fastq.gz -o \</w:t>
      </w:r>
    </w:p>
    <w:p w14:paraId="0BB0FDD2"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{output_read_1}ut_at_qt.fastq.gz –p \</w:t>
      </w:r>
    </w:p>
    <w:p w14:paraId="20060D20"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{output_read_2}_at_qt.fastq.gz -t sanger –s \</w:t>
      </w:r>
    </w:p>
    <w:p w14:paraId="23324211" w14:textId="77777777" w:rsidR="00182AD8" w:rsidRPr="00040044" w:rsidRDefault="00182AD8" w:rsidP="00182AD8">
      <w:pPr>
        <w:spacing w:line="240" w:lineRule="auto"/>
        <w:ind w:left="990"/>
      </w:pPr>
      <w:r>
        <w:rPr>
          <w:rFonts w:ascii="Courier New" w:hAnsi="Courier New"/>
          <w:color w:val="002060"/>
          <w:szCs w:val="28"/>
        </w:rPr>
        <w:t>{SampleName}_extras.fastq.gz -q {</w:t>
      </w:r>
      <w:proofErr w:type="spellStart"/>
      <w:r>
        <w:rPr>
          <w:rFonts w:ascii="Courier New" w:hAnsi="Courier New"/>
          <w:color w:val="002060"/>
          <w:szCs w:val="28"/>
        </w:rPr>
        <w:t>minBaseQuality</w:t>
      </w:r>
      <w:proofErr w:type="spellEnd"/>
      <w:r>
        <w:rPr>
          <w:rFonts w:ascii="Courier New" w:hAnsi="Courier New"/>
          <w:color w:val="002060"/>
          <w:szCs w:val="28"/>
        </w:rPr>
        <w:t>} -g</w:t>
      </w:r>
    </w:p>
    <w:p w14:paraId="5A1D5DEA" w14:textId="77777777" w:rsidR="00182AD8" w:rsidRPr="00040044" w:rsidRDefault="00182AD8" w:rsidP="00182AD8">
      <w:pPr>
        <w:spacing w:line="240" w:lineRule="auto"/>
      </w:pPr>
    </w:p>
    <w:p w14:paraId="33A8CEBF" w14:textId="77777777" w:rsidR="00182AD8" w:rsidRDefault="00182AD8" w:rsidP="00182AD8">
      <w:pPr>
        <w:spacing w:line="240" w:lineRule="auto"/>
      </w:pPr>
      <w:r w:rsidRPr="00040044">
        <w:t>for paired-end reads or</w:t>
      </w:r>
    </w:p>
    <w:p w14:paraId="6E104F13" w14:textId="77777777" w:rsidR="00182AD8" w:rsidRPr="00040044" w:rsidRDefault="00182AD8" w:rsidP="00182AD8">
      <w:pPr>
        <w:spacing w:line="240" w:lineRule="auto"/>
      </w:pPr>
    </w:p>
    <w:p w14:paraId="02B67601"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/path/to/sickle se -f {output_read_1}_at.fastq.gz \</w:t>
      </w:r>
    </w:p>
    <w:p w14:paraId="2CD9BFA2"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 {output_read_1}_at_qt.fastq.gz -t sanger \</w:t>
      </w:r>
    </w:p>
    <w:p w14:paraId="38997755" w14:textId="77777777" w:rsidR="00182AD8" w:rsidRDefault="00182AD8" w:rsidP="00182AD8">
      <w:pPr>
        <w:spacing w:line="240" w:lineRule="auto"/>
        <w:ind w:left="990"/>
      </w:pPr>
      <w:r>
        <w:rPr>
          <w:rFonts w:ascii="Courier New" w:hAnsi="Courier New"/>
          <w:color w:val="002060"/>
          <w:szCs w:val="28"/>
        </w:rPr>
        <w:t>-q {</w:t>
      </w:r>
      <w:proofErr w:type="spellStart"/>
      <w:r>
        <w:rPr>
          <w:rFonts w:ascii="Courier New" w:hAnsi="Courier New"/>
          <w:color w:val="002060"/>
          <w:szCs w:val="28"/>
        </w:rPr>
        <w:t>minBaseQuality</w:t>
      </w:r>
      <w:proofErr w:type="spellEnd"/>
      <w:r>
        <w:rPr>
          <w:rFonts w:ascii="Courier New" w:hAnsi="Courier New"/>
          <w:color w:val="002060"/>
          <w:szCs w:val="28"/>
        </w:rPr>
        <w:t>} -g</w:t>
      </w:r>
    </w:p>
    <w:p w14:paraId="7283BB50" w14:textId="77777777" w:rsidR="00182AD8" w:rsidRPr="00040044" w:rsidRDefault="00182AD8" w:rsidP="00182AD8">
      <w:pPr>
        <w:spacing w:line="240" w:lineRule="auto"/>
      </w:pPr>
    </w:p>
    <w:p w14:paraId="42B5D82F" w14:textId="77777777" w:rsidR="00182AD8" w:rsidRPr="00040044" w:rsidRDefault="00182AD8" w:rsidP="00182AD8">
      <w:pPr>
        <w:spacing w:line="240" w:lineRule="auto"/>
      </w:pPr>
      <w:r w:rsidRPr="00040044">
        <w:t xml:space="preserve">for single-end reads.  </w:t>
      </w:r>
    </w:p>
    <w:p w14:paraId="5533611C" w14:textId="77777777" w:rsidR="00182AD8" w:rsidRPr="00040044" w:rsidRDefault="00182AD8" w:rsidP="00182AD8">
      <w:pPr>
        <w:spacing w:line="240" w:lineRule="auto"/>
      </w:pPr>
    </w:p>
    <w:p w14:paraId="2F214770" w14:textId="77777777" w:rsidR="00182AD8" w:rsidRPr="00040044" w:rsidRDefault="00182AD8" w:rsidP="00182AD8">
      <w:pPr>
        <w:spacing w:line="240" w:lineRule="auto"/>
      </w:pPr>
      <w:r w:rsidRPr="00040044">
        <w:t xml:space="preserve">For more details on these programs, consult their respective manuals. </w:t>
      </w:r>
    </w:p>
    <w:p w14:paraId="2ABE6C7B" w14:textId="77777777" w:rsidR="00182AD8" w:rsidRPr="00040044" w:rsidRDefault="00182AD8" w:rsidP="00182AD8">
      <w:pPr>
        <w:spacing w:line="240" w:lineRule="auto"/>
      </w:pPr>
    </w:p>
    <w:p w14:paraId="66546786" w14:textId="77777777" w:rsidR="00182AD8" w:rsidRPr="00040044" w:rsidRDefault="00182AD8" w:rsidP="00182AD8">
      <w:pPr>
        <w:spacing w:line="240" w:lineRule="auto"/>
      </w:pPr>
      <w:r w:rsidRPr="00040044">
        <w:lastRenderedPageBreak/>
        <w:t xml:space="preserve">Following trimming, it is recommended that at least 2-5 samples per flow cell be quality-checked using </w:t>
      </w:r>
      <w:proofErr w:type="spellStart"/>
      <w:r w:rsidRPr="00040044">
        <w:t>FastQC</w:t>
      </w:r>
      <w:proofErr w:type="spellEnd"/>
      <w:r w:rsidRPr="00040044">
        <w:t xml:space="preserve">.  For this pipeline, check that there are almost no remaining adapters of any type in the </w:t>
      </w:r>
      <w:proofErr w:type="spellStart"/>
      <w:r w:rsidRPr="00040044">
        <w:t>AdapterContent</w:t>
      </w:r>
      <w:proofErr w:type="spellEnd"/>
      <w:r w:rsidRPr="00040044">
        <w:t xml:space="preserve"> page of the report and that you are satisfied with the quality scores in the Per base sequence quality section and the base percentages in the Per base sequence content section.  </w:t>
      </w:r>
    </w:p>
    <w:p w14:paraId="4F146C66" w14:textId="77777777" w:rsidR="00182AD8" w:rsidRPr="00040044" w:rsidRDefault="00182AD8" w:rsidP="00182AD8">
      <w:pPr>
        <w:spacing w:line="240" w:lineRule="auto"/>
      </w:pPr>
    </w:p>
    <w:p w14:paraId="5D8F7466" w14:textId="77777777" w:rsidR="00182AD8" w:rsidRPr="00040044" w:rsidRDefault="00182AD8" w:rsidP="00182AD8">
      <w:pPr>
        <w:spacing w:line="240" w:lineRule="auto"/>
      </w:pPr>
      <w:r w:rsidRPr="00040044">
        <w:t xml:space="preserve">Note that </w:t>
      </w:r>
      <w:proofErr w:type="spellStart"/>
      <w:r w:rsidRPr="00040044">
        <w:t>FastQC</w:t>
      </w:r>
      <w:proofErr w:type="spellEnd"/>
      <w:r w:rsidRPr="00040044">
        <w:t xml:space="preserve"> will generate output files in the same directory as the input files.  </w:t>
      </w:r>
    </w:p>
    <w:p w14:paraId="637143BF" w14:textId="77777777" w:rsidR="00182AD8" w:rsidRPr="00040044" w:rsidRDefault="00182AD8" w:rsidP="00182AD8">
      <w:pPr>
        <w:spacing w:line="240" w:lineRule="auto"/>
      </w:pPr>
    </w:p>
    <w:p w14:paraId="0B40D64C" w14:textId="77777777" w:rsidR="00182AD8" w:rsidRPr="00040044" w:rsidRDefault="00182AD8" w:rsidP="00182AD8">
      <w:pPr>
        <w:spacing w:line="240" w:lineRule="auto"/>
        <w:rPr>
          <w:b/>
        </w:rPr>
      </w:pPr>
      <w:r w:rsidRPr="00040044">
        <w:rPr>
          <w:b/>
        </w:rPr>
        <w:t>Read alignment:</w:t>
      </w:r>
    </w:p>
    <w:p w14:paraId="5169E844" w14:textId="77777777" w:rsidR="00182AD8" w:rsidRPr="00040044" w:rsidRDefault="00182AD8" w:rsidP="00182AD8">
      <w:pPr>
        <w:spacing w:line="240" w:lineRule="auto"/>
      </w:pPr>
      <w:r w:rsidRPr="00040044">
        <w:t xml:space="preserve">The automated pipeline uses BWA-mem to align reads with default options.  BWA can be obtained from </w:t>
      </w:r>
      <w:hyperlink r:id="rId21" w:history="1">
        <w:r w:rsidRPr="00040044">
          <w:rPr>
            <w:color w:val="0563C1"/>
            <w:u w:val="single"/>
          </w:rPr>
          <w:t>http://bio-bwa.sourceforge.net/</w:t>
        </w:r>
      </w:hyperlink>
      <w:r w:rsidRPr="00040044">
        <w:t xml:space="preserve"> under GPLv3</w:t>
      </w:r>
      <w:r>
        <w:t>, and can be run using:</w:t>
      </w:r>
    </w:p>
    <w:p w14:paraId="67005D8E" w14:textId="77777777" w:rsidR="00182AD8" w:rsidRPr="00040044" w:rsidRDefault="00182AD8" w:rsidP="00182AD8">
      <w:pPr>
        <w:spacing w:line="240" w:lineRule="auto"/>
      </w:pPr>
    </w:p>
    <w:p w14:paraId="1411FD29"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/path/to/bwa mem -M {reference}.fasta \</w:t>
      </w:r>
    </w:p>
    <w:p w14:paraId="1129C8F1"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{output_read_1}_at_qt.fastq.gz \</w:t>
      </w:r>
    </w:p>
    <w:p w14:paraId="0B0E7E20"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{output_read_2}_at_qt.fastq.gz &gt; \</w:t>
      </w:r>
    </w:p>
    <w:p w14:paraId="46094A6C" w14:textId="77777777" w:rsidR="00182AD8" w:rsidRPr="003F17DE" w:rsidRDefault="00182AD8" w:rsidP="00182AD8">
      <w:pPr>
        <w:spacing w:line="240" w:lineRule="auto"/>
        <w:ind w:left="990"/>
      </w:pPr>
      <w:r>
        <w:rPr>
          <w:rFonts w:ascii="Courier New" w:hAnsi="Courier New"/>
          <w:color w:val="002060"/>
          <w:szCs w:val="28"/>
        </w:rPr>
        <w:t>{</w:t>
      </w:r>
      <w:proofErr w:type="spellStart"/>
      <w:r>
        <w:rPr>
          <w:rFonts w:ascii="Courier New" w:hAnsi="Courier New"/>
          <w:color w:val="002060"/>
          <w:szCs w:val="28"/>
        </w:rPr>
        <w:t>SampleName</w:t>
      </w:r>
      <w:proofErr w:type="spellEnd"/>
      <w:r>
        <w:rPr>
          <w:rFonts w:ascii="Courier New" w:hAnsi="Courier New"/>
          <w:color w:val="002060"/>
          <w:szCs w:val="28"/>
        </w:rPr>
        <w:t>}.sam</w:t>
      </w:r>
    </w:p>
    <w:p w14:paraId="6D78DEEF" w14:textId="77777777" w:rsidR="00182AD8" w:rsidRPr="00040044" w:rsidRDefault="00182AD8" w:rsidP="00182AD8">
      <w:pPr>
        <w:spacing w:line="240" w:lineRule="auto"/>
      </w:pPr>
    </w:p>
    <w:p w14:paraId="510D5E86" w14:textId="77777777" w:rsidR="00182AD8" w:rsidRPr="00040044" w:rsidRDefault="00182AD8" w:rsidP="00182AD8">
      <w:pPr>
        <w:spacing w:line="240" w:lineRule="auto"/>
      </w:pPr>
      <w:r>
        <w:t>for paired-end reads or</w:t>
      </w:r>
    </w:p>
    <w:p w14:paraId="08F02382" w14:textId="77777777" w:rsidR="00182AD8" w:rsidRPr="00040044" w:rsidRDefault="00182AD8" w:rsidP="00182AD8">
      <w:pPr>
        <w:spacing w:line="240" w:lineRule="auto"/>
      </w:pPr>
    </w:p>
    <w:p w14:paraId="7F8EEA1F"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/path/to/bwa mem -M {reference}.fasta \</w:t>
      </w:r>
    </w:p>
    <w:p w14:paraId="28B8946F" w14:textId="77777777" w:rsidR="00182AD8" w:rsidRPr="003F17DE" w:rsidRDefault="00182AD8" w:rsidP="00182AD8">
      <w:pPr>
        <w:spacing w:line="240" w:lineRule="auto"/>
        <w:ind w:left="990"/>
      </w:pPr>
      <w:r>
        <w:rPr>
          <w:rFonts w:ascii="Courier New" w:hAnsi="Courier New"/>
          <w:color w:val="002060"/>
          <w:szCs w:val="28"/>
        </w:rPr>
        <w:t>{output_read_1}_at_qt.fastq.gz &gt; {</w:t>
      </w:r>
      <w:proofErr w:type="spellStart"/>
      <w:r>
        <w:rPr>
          <w:rFonts w:ascii="Courier New" w:hAnsi="Courier New"/>
          <w:color w:val="002060"/>
          <w:szCs w:val="28"/>
        </w:rPr>
        <w:t>SampleName</w:t>
      </w:r>
      <w:proofErr w:type="spellEnd"/>
      <w:r>
        <w:rPr>
          <w:rFonts w:ascii="Courier New" w:hAnsi="Courier New"/>
          <w:color w:val="002060"/>
          <w:szCs w:val="28"/>
        </w:rPr>
        <w:t>}.sam</w:t>
      </w:r>
    </w:p>
    <w:p w14:paraId="4C2332D3" w14:textId="77777777" w:rsidR="00182AD8" w:rsidRDefault="00182AD8" w:rsidP="00182AD8">
      <w:pPr>
        <w:spacing w:line="240" w:lineRule="auto"/>
        <w:rPr>
          <w:rFonts w:ascii="Courier New" w:hAnsi="Courier New"/>
          <w:szCs w:val="28"/>
        </w:rPr>
      </w:pPr>
    </w:p>
    <w:p w14:paraId="7D61B3F2" w14:textId="77777777" w:rsidR="00182AD8" w:rsidRPr="00040044" w:rsidRDefault="00182AD8" w:rsidP="00182AD8">
      <w:pPr>
        <w:spacing w:line="240" w:lineRule="auto"/>
      </w:pPr>
      <w:r>
        <w:t>for single-end reads.</w:t>
      </w:r>
    </w:p>
    <w:p w14:paraId="28414F50" w14:textId="77777777" w:rsidR="00182AD8" w:rsidRPr="00040044" w:rsidRDefault="00182AD8" w:rsidP="00182AD8">
      <w:pPr>
        <w:spacing w:line="240" w:lineRule="auto"/>
      </w:pPr>
      <w:r w:rsidRPr="00040044">
        <w:t>After alignment, the file is converted to a bam file</w:t>
      </w:r>
      <w:r>
        <w:t>:</w:t>
      </w:r>
      <w:r w:rsidRPr="00040044">
        <w:t xml:space="preserve"> </w:t>
      </w:r>
    </w:p>
    <w:p w14:paraId="6C8C8867" w14:textId="77777777" w:rsidR="00182AD8" w:rsidRPr="00040044" w:rsidRDefault="00182AD8" w:rsidP="00182AD8">
      <w:pPr>
        <w:spacing w:line="240" w:lineRule="auto"/>
      </w:pPr>
    </w:p>
    <w:p w14:paraId="6659B72D"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w:t>
      </w:r>
      <w:proofErr w:type="spellStart"/>
      <w:r>
        <w:rPr>
          <w:rFonts w:ascii="Courier New" w:hAnsi="Courier New"/>
          <w:color w:val="002060"/>
          <w:szCs w:val="28"/>
        </w:rPr>
        <w:t>samtools</w:t>
      </w:r>
      <w:proofErr w:type="spellEnd"/>
      <w:r>
        <w:rPr>
          <w:rFonts w:ascii="Courier New" w:hAnsi="Courier New"/>
          <w:color w:val="002060"/>
          <w:szCs w:val="28"/>
        </w:rPr>
        <w:t xml:space="preserve"> view -</w:t>
      </w:r>
      <w:proofErr w:type="spellStart"/>
      <w:r>
        <w:rPr>
          <w:rFonts w:ascii="Courier New" w:hAnsi="Courier New"/>
          <w:color w:val="002060"/>
          <w:szCs w:val="28"/>
        </w:rPr>
        <w:t>Sbu</w:t>
      </w:r>
      <w:proofErr w:type="spellEnd"/>
      <w:r>
        <w:rPr>
          <w:rFonts w:ascii="Courier New" w:hAnsi="Courier New"/>
          <w:color w:val="002060"/>
          <w:szCs w:val="28"/>
        </w:rPr>
        <w:t xml:space="preserve"> -F 4 {</w:t>
      </w:r>
      <w:proofErr w:type="spellStart"/>
      <w:r>
        <w:rPr>
          <w:rFonts w:ascii="Courier New" w:hAnsi="Courier New"/>
          <w:color w:val="002060"/>
          <w:szCs w:val="28"/>
        </w:rPr>
        <w:t>SampleName</w:t>
      </w:r>
      <w:proofErr w:type="spellEnd"/>
      <w:r>
        <w:rPr>
          <w:rFonts w:ascii="Courier New" w:hAnsi="Courier New"/>
          <w:color w:val="002060"/>
          <w:szCs w:val="28"/>
        </w:rPr>
        <w:t>}.sam | \</w:t>
      </w:r>
    </w:p>
    <w:p w14:paraId="1AD51896" w14:textId="77777777" w:rsidR="00182AD8" w:rsidRPr="003F17DE" w:rsidRDefault="00182AD8" w:rsidP="00182AD8">
      <w:pPr>
        <w:spacing w:line="240" w:lineRule="auto"/>
        <w:ind w:left="990"/>
      </w:pPr>
      <w:r>
        <w:rPr>
          <w:rFonts w:ascii="Courier New" w:hAnsi="Courier New"/>
          <w:color w:val="002060"/>
          <w:szCs w:val="28"/>
        </w:rPr>
        <w:t>/path/to/</w:t>
      </w:r>
      <w:proofErr w:type="spellStart"/>
      <w:r>
        <w:rPr>
          <w:rFonts w:ascii="Courier New" w:hAnsi="Courier New"/>
          <w:color w:val="002060"/>
          <w:szCs w:val="28"/>
        </w:rPr>
        <w:t>samtools</w:t>
      </w:r>
      <w:proofErr w:type="spellEnd"/>
      <w:r>
        <w:rPr>
          <w:rFonts w:ascii="Courier New" w:hAnsi="Courier New"/>
          <w:color w:val="002060"/>
          <w:szCs w:val="28"/>
        </w:rPr>
        <w:t xml:space="preserve"> sort – {</w:t>
      </w:r>
      <w:proofErr w:type="spellStart"/>
      <w:r>
        <w:rPr>
          <w:rFonts w:ascii="Courier New" w:hAnsi="Courier New"/>
          <w:color w:val="002060"/>
          <w:szCs w:val="28"/>
        </w:rPr>
        <w:t>SampleName</w:t>
      </w:r>
      <w:proofErr w:type="spellEnd"/>
      <w:r>
        <w:rPr>
          <w:rFonts w:ascii="Courier New" w:hAnsi="Courier New"/>
          <w:color w:val="002060"/>
          <w:szCs w:val="28"/>
        </w:rPr>
        <w:t>}.sort</w:t>
      </w:r>
    </w:p>
    <w:p w14:paraId="7C1CE0CB" w14:textId="77777777" w:rsidR="00182AD8" w:rsidRPr="00040044" w:rsidRDefault="00182AD8" w:rsidP="00182AD8">
      <w:pPr>
        <w:spacing w:line="240" w:lineRule="auto"/>
      </w:pPr>
    </w:p>
    <w:p w14:paraId="7AE8D5B0" w14:textId="77777777" w:rsidR="00182AD8" w:rsidRPr="00040044" w:rsidRDefault="00182AD8" w:rsidP="00182AD8">
      <w:pPr>
        <w:spacing w:line="240" w:lineRule="auto"/>
      </w:pPr>
      <w:r>
        <w:t>Index the bam file:</w:t>
      </w:r>
    </w:p>
    <w:p w14:paraId="515AAA36" w14:textId="77777777" w:rsidR="00182AD8" w:rsidRPr="00040044" w:rsidRDefault="00182AD8" w:rsidP="00182AD8">
      <w:pPr>
        <w:spacing w:line="240" w:lineRule="auto"/>
      </w:pPr>
    </w:p>
    <w:p w14:paraId="1E40BB67" w14:textId="77777777" w:rsidR="00182AD8" w:rsidRPr="003F17DE" w:rsidRDefault="00182AD8" w:rsidP="00182AD8">
      <w:pPr>
        <w:spacing w:line="240" w:lineRule="auto"/>
        <w:ind w:firstLine="720"/>
      </w:pPr>
      <w:r>
        <w:rPr>
          <w:rFonts w:ascii="Courier New" w:hAnsi="Courier New"/>
          <w:color w:val="002060"/>
          <w:szCs w:val="28"/>
        </w:rPr>
        <w:t>$ /path/to/</w:t>
      </w:r>
      <w:proofErr w:type="spellStart"/>
      <w:r>
        <w:rPr>
          <w:rFonts w:ascii="Courier New" w:hAnsi="Courier New"/>
          <w:color w:val="002060"/>
          <w:szCs w:val="28"/>
        </w:rPr>
        <w:t>samtools</w:t>
      </w:r>
      <w:proofErr w:type="spellEnd"/>
      <w:r>
        <w:rPr>
          <w:rFonts w:ascii="Courier New" w:hAnsi="Courier New"/>
          <w:color w:val="002060"/>
          <w:szCs w:val="28"/>
        </w:rPr>
        <w:t xml:space="preserve"> index {</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sort.bam</w:t>
      </w:r>
      <w:proofErr w:type="spellEnd"/>
    </w:p>
    <w:p w14:paraId="34621378" w14:textId="77777777" w:rsidR="00182AD8" w:rsidRPr="00040044" w:rsidRDefault="00182AD8" w:rsidP="00182AD8">
      <w:pPr>
        <w:spacing w:line="240" w:lineRule="auto"/>
      </w:pPr>
    </w:p>
    <w:p w14:paraId="3191AD26" w14:textId="77777777" w:rsidR="00182AD8" w:rsidRDefault="00182AD8" w:rsidP="00182AD8">
      <w:pPr>
        <w:spacing w:line="240" w:lineRule="auto"/>
      </w:pPr>
      <w:r w:rsidRPr="00040044">
        <w:t xml:space="preserve">At this time, any unaligned reads are also removed.  </w:t>
      </w:r>
    </w:p>
    <w:p w14:paraId="3CAC5A61" w14:textId="77777777" w:rsidR="00182AD8" w:rsidRPr="00040044" w:rsidRDefault="00182AD8" w:rsidP="00182AD8">
      <w:pPr>
        <w:spacing w:line="240" w:lineRule="auto"/>
      </w:pPr>
      <w:proofErr w:type="spellStart"/>
      <w:r w:rsidRPr="00040044">
        <w:t>Samtools</w:t>
      </w:r>
      <w:proofErr w:type="spellEnd"/>
      <w:r w:rsidRPr="00040044">
        <w:t xml:space="preserve"> can be obtained from </w:t>
      </w:r>
      <w:hyperlink r:id="rId22" w:history="1">
        <w:r w:rsidRPr="00040044">
          <w:rPr>
            <w:color w:val="0563C1"/>
            <w:u w:val="single"/>
          </w:rPr>
          <w:t>http://www.htslib.org/</w:t>
        </w:r>
      </w:hyperlink>
      <w:r w:rsidRPr="00040044">
        <w:t xml:space="preserve">.  </w:t>
      </w:r>
    </w:p>
    <w:p w14:paraId="3B141155" w14:textId="77777777" w:rsidR="00182AD8" w:rsidRPr="00040044" w:rsidRDefault="00182AD8" w:rsidP="00182AD8">
      <w:pPr>
        <w:spacing w:line="240" w:lineRule="auto"/>
      </w:pPr>
    </w:p>
    <w:p w14:paraId="0BE9B868" w14:textId="77777777" w:rsidR="00182AD8" w:rsidRPr="00040044" w:rsidRDefault="00182AD8" w:rsidP="00182AD8">
      <w:pPr>
        <w:spacing w:line="240" w:lineRule="auto"/>
        <w:rPr>
          <w:b/>
        </w:rPr>
      </w:pPr>
      <w:proofErr w:type="spellStart"/>
      <w:r w:rsidRPr="00040044">
        <w:rPr>
          <w:b/>
        </w:rPr>
        <w:t>Readgroup</w:t>
      </w:r>
      <w:proofErr w:type="spellEnd"/>
      <w:r w:rsidRPr="00040044">
        <w:rPr>
          <w:b/>
        </w:rPr>
        <w:t xml:space="preserve"> Creation:</w:t>
      </w:r>
    </w:p>
    <w:p w14:paraId="20542F0C" w14:textId="77777777" w:rsidR="00182AD8" w:rsidRPr="00040044" w:rsidRDefault="00182AD8" w:rsidP="00182AD8">
      <w:pPr>
        <w:spacing w:line="240" w:lineRule="auto"/>
      </w:pPr>
      <w:proofErr w:type="spellStart"/>
      <w:r w:rsidRPr="00040044">
        <w:t>PicardTools</w:t>
      </w:r>
      <w:proofErr w:type="spellEnd"/>
      <w:r w:rsidRPr="00040044">
        <w:t xml:space="preserve"> is used to add </w:t>
      </w:r>
      <w:proofErr w:type="spellStart"/>
      <w:r w:rsidRPr="00040044">
        <w:t>readgroups</w:t>
      </w:r>
      <w:proofErr w:type="spellEnd"/>
      <w:r w:rsidRPr="00040044">
        <w:t xml:space="preserve"> to the files.  These are a requirement for local realignment with GATK, and for SNP calling with </w:t>
      </w:r>
      <w:proofErr w:type="spellStart"/>
      <w:r w:rsidRPr="00040044">
        <w:t>FreeBayes</w:t>
      </w:r>
      <w:proofErr w:type="spellEnd"/>
      <w:r w:rsidRPr="00040044">
        <w:t xml:space="preserve">.  For later analysis, it is useful if each sample have a different sample name (RGSM) and </w:t>
      </w:r>
      <w:proofErr w:type="spellStart"/>
      <w:r w:rsidRPr="00040044">
        <w:t>readgroup</w:t>
      </w:r>
      <w:proofErr w:type="spellEnd"/>
      <w:r w:rsidRPr="00040044">
        <w:t xml:space="preserve"> ID (RGID), since </w:t>
      </w:r>
      <w:proofErr w:type="spellStart"/>
      <w:r w:rsidRPr="00040044">
        <w:t>Freebayes</w:t>
      </w:r>
      <w:proofErr w:type="spellEnd"/>
      <w:r w:rsidRPr="00040044">
        <w:t xml:space="preserve"> (our SNP caller) uses the </w:t>
      </w:r>
      <w:proofErr w:type="spellStart"/>
      <w:r w:rsidRPr="00040044">
        <w:t>readgroup</w:t>
      </w:r>
      <w:proofErr w:type="spellEnd"/>
      <w:r w:rsidRPr="00040044">
        <w:t xml:space="preserve"> ID to differentiate samples.  I used the library number as the </w:t>
      </w:r>
      <w:proofErr w:type="spellStart"/>
      <w:r w:rsidRPr="00040044">
        <w:t>readgroup</w:t>
      </w:r>
      <w:proofErr w:type="spellEnd"/>
      <w:r w:rsidRPr="00040044">
        <w:t xml:space="preserve"> ID.  </w:t>
      </w:r>
    </w:p>
    <w:p w14:paraId="589D9ADA" w14:textId="77777777" w:rsidR="00182AD8" w:rsidRDefault="00182AD8" w:rsidP="00182AD8">
      <w:pPr>
        <w:spacing w:line="240" w:lineRule="auto"/>
      </w:pPr>
    </w:p>
    <w:p w14:paraId="314A7F94" w14:textId="77777777" w:rsidR="00182AD8" w:rsidRPr="00040044" w:rsidRDefault="00182AD8" w:rsidP="00182AD8">
      <w:pPr>
        <w:spacing w:line="240" w:lineRule="auto"/>
      </w:pPr>
      <w:proofErr w:type="spellStart"/>
      <w:r w:rsidRPr="00040044">
        <w:t>PicardTools</w:t>
      </w:r>
      <w:proofErr w:type="spellEnd"/>
      <w:r w:rsidRPr="00040044">
        <w:t xml:space="preserve"> is available at </w:t>
      </w:r>
      <w:hyperlink r:id="rId23" w:history="1">
        <w:r w:rsidRPr="00040044">
          <w:rPr>
            <w:color w:val="0563C1"/>
            <w:u w:val="single"/>
          </w:rPr>
          <w:t>https://broadinstitute.github.io/picard/</w:t>
        </w:r>
      </w:hyperlink>
      <w:r w:rsidRPr="00040044">
        <w:t>, and can be run using</w:t>
      </w:r>
    </w:p>
    <w:p w14:paraId="120D1734"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java -jar /path/to/</w:t>
      </w:r>
      <w:proofErr w:type="spellStart"/>
      <w:r>
        <w:rPr>
          <w:rFonts w:ascii="Courier New" w:hAnsi="Courier New"/>
          <w:color w:val="002060"/>
          <w:szCs w:val="28"/>
        </w:rPr>
        <w:t>picard</w:t>
      </w:r>
      <w:proofErr w:type="spellEnd"/>
      <w:r>
        <w:rPr>
          <w:rFonts w:ascii="Courier New" w:hAnsi="Courier New"/>
          <w:color w:val="002060"/>
          <w:szCs w:val="28"/>
        </w:rPr>
        <w:t xml:space="preserve"> </w:t>
      </w:r>
      <w:proofErr w:type="spellStart"/>
      <w:r>
        <w:rPr>
          <w:rFonts w:ascii="Courier New" w:hAnsi="Courier New"/>
          <w:color w:val="002060"/>
          <w:szCs w:val="28"/>
        </w:rPr>
        <w:t>AddOrReplaceReadGroups</w:t>
      </w:r>
      <w:proofErr w:type="spellEnd"/>
      <w:r>
        <w:rPr>
          <w:rFonts w:ascii="Courier New" w:hAnsi="Courier New"/>
          <w:color w:val="002060"/>
          <w:szCs w:val="28"/>
        </w:rPr>
        <w:t xml:space="preserve"> \</w:t>
      </w:r>
    </w:p>
    <w:p w14:paraId="1B3FCF7A"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INPUT={</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sort.bam</w:t>
      </w:r>
      <w:proofErr w:type="spellEnd"/>
      <w:r>
        <w:rPr>
          <w:rFonts w:ascii="Courier New" w:hAnsi="Courier New"/>
          <w:color w:val="002060"/>
          <w:szCs w:val="28"/>
        </w:rPr>
        <w:t xml:space="preserve"> \</w:t>
      </w:r>
    </w:p>
    <w:p w14:paraId="7A074DE3"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OUTPUT={</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sort.rg.bam</w:t>
      </w:r>
      <w:proofErr w:type="spellEnd"/>
      <w:r>
        <w:rPr>
          <w:rFonts w:ascii="Courier New" w:hAnsi="Courier New"/>
          <w:color w:val="002060"/>
          <w:szCs w:val="28"/>
        </w:rPr>
        <w:t xml:space="preserve"> \</w:t>
      </w:r>
    </w:p>
    <w:p w14:paraId="0544041D"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RGID={</w:t>
      </w:r>
      <w:proofErr w:type="spellStart"/>
      <w:r>
        <w:rPr>
          <w:rFonts w:ascii="Courier New" w:hAnsi="Courier New"/>
          <w:color w:val="002060"/>
          <w:szCs w:val="28"/>
        </w:rPr>
        <w:t>ReadGroupID</w:t>
      </w:r>
      <w:proofErr w:type="spellEnd"/>
      <w:r>
        <w:rPr>
          <w:rFonts w:ascii="Courier New" w:hAnsi="Courier New"/>
          <w:color w:val="002060"/>
          <w:szCs w:val="28"/>
        </w:rPr>
        <w:t>} \</w:t>
      </w:r>
    </w:p>
    <w:p w14:paraId="1D5E8FC0"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RGLB={</w:t>
      </w:r>
      <w:proofErr w:type="spellStart"/>
      <w:r>
        <w:rPr>
          <w:rFonts w:ascii="Courier New" w:hAnsi="Courier New"/>
          <w:color w:val="002060"/>
          <w:szCs w:val="28"/>
        </w:rPr>
        <w:t>ReadGroupLibrary</w:t>
      </w:r>
      <w:proofErr w:type="spellEnd"/>
      <w:r>
        <w:rPr>
          <w:rFonts w:ascii="Courier New" w:hAnsi="Courier New"/>
          <w:color w:val="002060"/>
          <w:szCs w:val="28"/>
        </w:rPr>
        <w:t>} \</w:t>
      </w:r>
    </w:p>
    <w:p w14:paraId="4FBD699A"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lastRenderedPageBreak/>
        <w:t>RBPL={</w:t>
      </w:r>
      <w:proofErr w:type="spellStart"/>
      <w:r>
        <w:rPr>
          <w:rFonts w:ascii="Courier New" w:hAnsi="Courier New"/>
          <w:color w:val="002060"/>
          <w:szCs w:val="28"/>
        </w:rPr>
        <w:t>ReadGroupSequencingPlatform</w:t>
      </w:r>
      <w:proofErr w:type="spellEnd"/>
      <w:r>
        <w:rPr>
          <w:rFonts w:ascii="Courier New" w:hAnsi="Courier New"/>
          <w:color w:val="002060"/>
          <w:szCs w:val="28"/>
        </w:rPr>
        <w:t>} \</w:t>
      </w:r>
    </w:p>
    <w:p w14:paraId="30892345"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RGPU={</w:t>
      </w:r>
      <w:proofErr w:type="spellStart"/>
      <w:r>
        <w:rPr>
          <w:rFonts w:ascii="Courier New" w:hAnsi="Courier New"/>
          <w:color w:val="002060"/>
          <w:szCs w:val="28"/>
        </w:rPr>
        <w:t>ReadGroupRunBarcode</w:t>
      </w:r>
      <w:proofErr w:type="spellEnd"/>
      <w:r>
        <w:rPr>
          <w:rFonts w:ascii="Courier New" w:hAnsi="Courier New"/>
          <w:color w:val="002060"/>
          <w:szCs w:val="28"/>
        </w:rPr>
        <w:t>} \</w:t>
      </w:r>
    </w:p>
    <w:p w14:paraId="181ADE3E"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RGSM={</w:t>
      </w:r>
      <w:proofErr w:type="spellStart"/>
      <w:r>
        <w:rPr>
          <w:rFonts w:ascii="Courier New" w:hAnsi="Courier New"/>
          <w:color w:val="002060"/>
          <w:szCs w:val="28"/>
        </w:rPr>
        <w:t>ReadGroupSampleName</w:t>
      </w:r>
      <w:proofErr w:type="spellEnd"/>
      <w:r>
        <w:rPr>
          <w:rFonts w:ascii="Courier New" w:hAnsi="Courier New"/>
          <w:color w:val="002060"/>
          <w:szCs w:val="28"/>
        </w:rPr>
        <w:t>} \</w:t>
      </w:r>
    </w:p>
    <w:p w14:paraId="59CCB1A3" w14:textId="77777777" w:rsidR="00182AD8" w:rsidRPr="003F17DE" w:rsidRDefault="00182AD8" w:rsidP="00182AD8">
      <w:pPr>
        <w:spacing w:line="240" w:lineRule="auto"/>
        <w:ind w:left="270" w:firstLine="720"/>
      </w:pPr>
      <w:r>
        <w:rPr>
          <w:rFonts w:ascii="Courier New" w:hAnsi="Courier New"/>
          <w:color w:val="002060"/>
          <w:szCs w:val="28"/>
        </w:rPr>
        <w:t>CREATE_INDEX=true</w:t>
      </w:r>
    </w:p>
    <w:p w14:paraId="1CC78E23" w14:textId="77777777" w:rsidR="00182AD8" w:rsidRPr="00040044" w:rsidRDefault="00182AD8" w:rsidP="00182AD8">
      <w:pPr>
        <w:spacing w:line="240" w:lineRule="auto"/>
      </w:pPr>
    </w:p>
    <w:p w14:paraId="2EA498FA" w14:textId="77777777" w:rsidR="00182AD8" w:rsidRDefault="00182AD8" w:rsidP="00182AD8">
      <w:pPr>
        <w:spacing w:line="240" w:lineRule="auto"/>
      </w:pPr>
      <w:r w:rsidRPr="00040044">
        <w:t>RGLB, RBPL, RGPU, and RGSM are required for this tool to run</w:t>
      </w:r>
      <w:r>
        <w:t>.</w:t>
      </w:r>
    </w:p>
    <w:p w14:paraId="7B8D7480" w14:textId="77777777" w:rsidR="00182AD8" w:rsidRPr="00040044" w:rsidRDefault="00182AD8" w:rsidP="00182AD8">
      <w:pPr>
        <w:spacing w:line="240" w:lineRule="auto"/>
      </w:pPr>
      <w:r w:rsidRPr="00040044">
        <w:t xml:space="preserve">RGID needs to be different for each library.  </w:t>
      </w:r>
    </w:p>
    <w:p w14:paraId="7CBB4FDA" w14:textId="77777777" w:rsidR="00182AD8" w:rsidRPr="00040044" w:rsidRDefault="00182AD8" w:rsidP="00182AD8">
      <w:pPr>
        <w:spacing w:line="240" w:lineRule="auto"/>
      </w:pPr>
    </w:p>
    <w:p w14:paraId="38F35A0D" w14:textId="77777777" w:rsidR="00182AD8" w:rsidRPr="00040044" w:rsidRDefault="00182AD8" w:rsidP="00182AD8">
      <w:pPr>
        <w:spacing w:line="240" w:lineRule="auto"/>
        <w:rPr>
          <w:b/>
        </w:rPr>
      </w:pPr>
      <w:r w:rsidRPr="00040044">
        <w:rPr>
          <w:b/>
        </w:rPr>
        <w:t>Local Realignment:</w:t>
      </w:r>
    </w:p>
    <w:p w14:paraId="6AD2884D" w14:textId="77777777" w:rsidR="00182AD8" w:rsidRPr="00040044" w:rsidRDefault="00182AD8" w:rsidP="00182AD8">
      <w:pPr>
        <w:spacing w:line="240" w:lineRule="auto"/>
      </w:pPr>
      <w:r w:rsidRPr="00040044">
        <w:t xml:space="preserve">Local realignment is carried out using the Genome Analysis Toolkit (GATK, available at </w:t>
      </w:r>
      <w:hyperlink r:id="rId24" w:history="1">
        <w:r w:rsidRPr="00040044">
          <w:rPr>
            <w:color w:val="0563C1"/>
            <w:u w:val="single"/>
          </w:rPr>
          <w:t>https://software.broadinstitute.org/gatk/</w:t>
        </w:r>
      </w:hyperlink>
      <w:r w:rsidRPr="00040044">
        <w:t xml:space="preserve">).  The first step in this process is to locate targets for local realignment using:  </w:t>
      </w:r>
    </w:p>
    <w:p w14:paraId="29C3DB2C" w14:textId="77777777" w:rsidR="00182AD8" w:rsidRPr="00040044" w:rsidRDefault="00182AD8" w:rsidP="00182AD8">
      <w:pPr>
        <w:spacing w:line="240" w:lineRule="auto"/>
      </w:pPr>
    </w:p>
    <w:p w14:paraId="59BC01B9"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xml:space="preserve">$ java -jar /path/to/GATK -T </w:t>
      </w:r>
      <w:proofErr w:type="spellStart"/>
      <w:r>
        <w:rPr>
          <w:rFonts w:ascii="Courier New" w:hAnsi="Courier New"/>
          <w:color w:val="002060"/>
          <w:szCs w:val="28"/>
        </w:rPr>
        <w:t>RealignerTargetCreator</w:t>
      </w:r>
      <w:proofErr w:type="spellEnd"/>
      <w:r>
        <w:rPr>
          <w:rFonts w:ascii="Courier New" w:hAnsi="Courier New"/>
          <w:color w:val="002060"/>
          <w:szCs w:val="28"/>
        </w:rPr>
        <w:t xml:space="preserve"> \</w:t>
      </w:r>
    </w:p>
    <w:p w14:paraId="1C9AEEC6"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 {reference}.fasta \</w:t>
      </w:r>
    </w:p>
    <w:p w14:paraId="7EC6F03A"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-I {</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sort.rg.bam</w:t>
      </w:r>
      <w:proofErr w:type="spellEnd"/>
      <w:r>
        <w:rPr>
          <w:rFonts w:ascii="Courier New" w:hAnsi="Courier New"/>
          <w:color w:val="002060"/>
          <w:szCs w:val="28"/>
        </w:rPr>
        <w:t xml:space="preserve"> \</w:t>
      </w:r>
    </w:p>
    <w:p w14:paraId="30FADA28" w14:textId="77777777" w:rsidR="00182AD8" w:rsidRPr="003F17DE" w:rsidRDefault="00182AD8" w:rsidP="00182AD8">
      <w:pPr>
        <w:spacing w:line="240" w:lineRule="auto"/>
        <w:ind w:left="270" w:firstLine="720"/>
      </w:pPr>
      <w:r>
        <w:rPr>
          <w:rFonts w:ascii="Courier New" w:hAnsi="Courier New"/>
          <w:color w:val="002060"/>
          <w:szCs w:val="28"/>
        </w:rPr>
        <w:t>-o {</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sort.rg.intervals</w:t>
      </w:r>
      <w:proofErr w:type="spellEnd"/>
    </w:p>
    <w:p w14:paraId="228FF864" w14:textId="77777777" w:rsidR="00182AD8" w:rsidRPr="00040044" w:rsidRDefault="00182AD8" w:rsidP="00182AD8">
      <w:pPr>
        <w:spacing w:line="240" w:lineRule="auto"/>
      </w:pPr>
    </w:p>
    <w:p w14:paraId="0838CF3A" w14:textId="77777777" w:rsidR="00182AD8" w:rsidRPr="00040044" w:rsidRDefault="00182AD8" w:rsidP="00182AD8">
      <w:pPr>
        <w:spacing w:line="240" w:lineRule="auto"/>
      </w:pPr>
      <w:r w:rsidRPr="00040044">
        <w:t>Following this, local realignment can be run using:</w:t>
      </w:r>
    </w:p>
    <w:p w14:paraId="06728EB5" w14:textId="77777777" w:rsidR="00182AD8" w:rsidRPr="00040044" w:rsidRDefault="00182AD8" w:rsidP="00182AD8">
      <w:pPr>
        <w:spacing w:line="240" w:lineRule="auto"/>
      </w:pPr>
    </w:p>
    <w:p w14:paraId="73D976CA"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xml:space="preserve">$ java -jar /path/to/GATK -T </w:t>
      </w:r>
      <w:proofErr w:type="spellStart"/>
      <w:r>
        <w:rPr>
          <w:rFonts w:ascii="Courier New" w:hAnsi="Courier New"/>
          <w:color w:val="002060"/>
          <w:szCs w:val="28"/>
        </w:rPr>
        <w:t>IndelRealigner</w:t>
      </w:r>
      <w:proofErr w:type="spellEnd"/>
      <w:r>
        <w:rPr>
          <w:rFonts w:ascii="Courier New" w:hAnsi="Courier New"/>
          <w:color w:val="002060"/>
          <w:szCs w:val="28"/>
        </w:rPr>
        <w:t xml:space="preserve"> \</w:t>
      </w:r>
    </w:p>
    <w:p w14:paraId="78AF16B2"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-R {reference}.fasta \</w:t>
      </w:r>
    </w:p>
    <w:p w14:paraId="7006997B"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-I {</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sort.rg.bam</w:t>
      </w:r>
      <w:proofErr w:type="spellEnd"/>
      <w:r>
        <w:rPr>
          <w:rFonts w:ascii="Courier New" w:hAnsi="Courier New"/>
          <w:color w:val="002060"/>
          <w:szCs w:val="28"/>
        </w:rPr>
        <w:t xml:space="preserve"> \</w:t>
      </w:r>
    </w:p>
    <w:p w14:paraId="483AF666"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targetIntervals</w:t>
      </w:r>
      <w:proofErr w:type="spellEnd"/>
      <w:r>
        <w:rPr>
          <w:rFonts w:ascii="Courier New" w:hAnsi="Courier New"/>
          <w:color w:val="002060"/>
          <w:szCs w:val="28"/>
        </w:rPr>
        <w:t xml:space="preserve"> {</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sort.rg.intervals</w:t>
      </w:r>
      <w:proofErr w:type="spellEnd"/>
      <w:r>
        <w:rPr>
          <w:rFonts w:ascii="Courier New" w:hAnsi="Courier New"/>
          <w:color w:val="002060"/>
          <w:szCs w:val="28"/>
        </w:rPr>
        <w:t xml:space="preserve"> \</w:t>
      </w:r>
    </w:p>
    <w:p w14:paraId="190B847E"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 {</w:t>
      </w:r>
      <w:proofErr w:type="spellStart"/>
      <w:r>
        <w:rPr>
          <w:rFonts w:ascii="Courier New" w:hAnsi="Courier New"/>
          <w:color w:val="002060"/>
          <w:szCs w:val="28"/>
        </w:rPr>
        <w:t>SampleName</w:t>
      </w:r>
      <w:proofErr w:type="spellEnd"/>
      <w:r>
        <w:rPr>
          <w:rFonts w:ascii="Courier New" w:hAnsi="Courier New"/>
          <w:color w:val="002060"/>
          <w:szCs w:val="28"/>
        </w:rPr>
        <w:t>}.</w:t>
      </w:r>
      <w:proofErr w:type="spellStart"/>
      <w:r>
        <w:rPr>
          <w:rFonts w:ascii="Courier New" w:hAnsi="Courier New"/>
          <w:color w:val="002060"/>
          <w:szCs w:val="28"/>
        </w:rPr>
        <w:t>sort.rg.ra.bam</w:t>
      </w:r>
      <w:proofErr w:type="spellEnd"/>
      <w:r>
        <w:rPr>
          <w:rFonts w:ascii="Courier New" w:hAnsi="Courier New"/>
          <w:color w:val="002060"/>
          <w:szCs w:val="28"/>
        </w:rPr>
        <w:t xml:space="preserve"> \</w:t>
      </w:r>
    </w:p>
    <w:p w14:paraId="69E69CA7" w14:textId="77777777" w:rsidR="00182AD8" w:rsidRPr="003F17DE"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dt</w:t>
      </w:r>
      <w:proofErr w:type="spellEnd"/>
      <w:r>
        <w:rPr>
          <w:rFonts w:ascii="Courier New" w:hAnsi="Courier New"/>
          <w:color w:val="002060"/>
          <w:szCs w:val="28"/>
        </w:rPr>
        <w:t xml:space="preserve"> NONE --</w:t>
      </w:r>
      <w:proofErr w:type="spellStart"/>
      <w:r>
        <w:rPr>
          <w:rFonts w:ascii="Courier New" w:hAnsi="Courier New"/>
          <w:color w:val="002060"/>
          <w:szCs w:val="28"/>
        </w:rPr>
        <w:t>maxReadsForRealignment</w:t>
      </w:r>
      <w:proofErr w:type="spellEnd"/>
      <w:r>
        <w:rPr>
          <w:rFonts w:ascii="Courier New" w:hAnsi="Courier New"/>
          <w:color w:val="002060"/>
          <w:szCs w:val="28"/>
        </w:rPr>
        <w:t xml:space="preserve"> 200000</w:t>
      </w:r>
    </w:p>
    <w:p w14:paraId="4F14AC6D" w14:textId="77777777" w:rsidR="00182AD8" w:rsidRPr="00040044" w:rsidRDefault="00182AD8" w:rsidP="00182AD8">
      <w:pPr>
        <w:spacing w:line="240" w:lineRule="auto"/>
      </w:pPr>
    </w:p>
    <w:p w14:paraId="6727B1CE" w14:textId="77777777" w:rsidR="00182AD8" w:rsidRPr="00040044" w:rsidRDefault="00182AD8" w:rsidP="00182AD8">
      <w:pPr>
        <w:spacing w:line="240" w:lineRule="auto"/>
        <w:rPr>
          <w:b/>
        </w:rPr>
      </w:pPr>
      <w:r w:rsidRPr="00040044">
        <w:rPr>
          <w:b/>
        </w:rPr>
        <w:t>SNP Calling:</w:t>
      </w:r>
    </w:p>
    <w:p w14:paraId="78DD0E5D" w14:textId="77777777" w:rsidR="00182AD8" w:rsidRDefault="00182AD8" w:rsidP="00182AD8">
      <w:pPr>
        <w:spacing w:line="240" w:lineRule="auto"/>
        <w:rPr>
          <w:szCs w:val="28"/>
        </w:rPr>
      </w:pPr>
      <w:r w:rsidRPr="00040044">
        <w:rPr>
          <w:szCs w:val="28"/>
        </w:rPr>
        <w:t>Set up an input list of files using:</w:t>
      </w:r>
    </w:p>
    <w:p w14:paraId="537D0084" w14:textId="77777777" w:rsidR="00182AD8" w:rsidRDefault="00182AD8" w:rsidP="00182AD8">
      <w:pPr>
        <w:spacing w:line="240" w:lineRule="auto"/>
        <w:rPr>
          <w:szCs w:val="28"/>
        </w:rPr>
      </w:pPr>
    </w:p>
    <w:p w14:paraId="7D89B62B"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ls -1 /path/to/files/*SSL*.</w:t>
      </w:r>
      <w:proofErr w:type="spellStart"/>
      <w:r>
        <w:rPr>
          <w:rFonts w:ascii="Courier New" w:hAnsi="Courier New"/>
          <w:color w:val="002060"/>
          <w:szCs w:val="28"/>
        </w:rPr>
        <w:t>rg.ra.bam</w:t>
      </w:r>
      <w:proofErr w:type="spellEnd"/>
      <w:r>
        <w:rPr>
          <w:rFonts w:ascii="Courier New" w:hAnsi="Courier New"/>
          <w:color w:val="002060"/>
          <w:szCs w:val="28"/>
        </w:rPr>
        <w:t xml:space="preserve"> &gt; {RunID}.txt</w:t>
      </w:r>
    </w:p>
    <w:p w14:paraId="271E973E" w14:textId="77777777" w:rsidR="00182AD8" w:rsidRPr="003F17DE" w:rsidRDefault="00182AD8" w:rsidP="00182AD8">
      <w:pPr>
        <w:spacing w:line="240" w:lineRule="auto"/>
        <w:ind w:left="720"/>
      </w:pPr>
      <w:r>
        <w:rPr>
          <w:rFonts w:ascii="Courier New" w:hAnsi="Courier New"/>
          <w:color w:val="002060"/>
          <w:szCs w:val="28"/>
        </w:rPr>
        <w:t>$ ls -1 /path/to/files/*Pool*.</w:t>
      </w:r>
      <w:proofErr w:type="spellStart"/>
      <w:r>
        <w:rPr>
          <w:rFonts w:ascii="Courier New" w:hAnsi="Courier New"/>
          <w:color w:val="002060"/>
          <w:szCs w:val="28"/>
        </w:rPr>
        <w:t>rg.ra.bam</w:t>
      </w:r>
      <w:proofErr w:type="spellEnd"/>
      <w:r>
        <w:rPr>
          <w:rFonts w:ascii="Courier New" w:hAnsi="Courier New"/>
          <w:color w:val="002060"/>
          <w:szCs w:val="28"/>
        </w:rPr>
        <w:t xml:space="preserve"> &gt;&gt; {RunID}.txt</w:t>
      </w:r>
    </w:p>
    <w:p w14:paraId="5B9CF6AB" w14:textId="77777777" w:rsidR="00182AD8" w:rsidRDefault="00182AD8" w:rsidP="00182AD8">
      <w:pPr>
        <w:spacing w:line="240" w:lineRule="auto"/>
        <w:rPr>
          <w:rFonts w:ascii="Courier New" w:hAnsi="Courier New"/>
          <w:szCs w:val="28"/>
        </w:rPr>
      </w:pPr>
    </w:p>
    <w:p w14:paraId="2FAFF376" w14:textId="77777777" w:rsidR="00182AD8" w:rsidRDefault="00182AD8" w:rsidP="00182AD8">
      <w:pPr>
        <w:spacing w:line="240" w:lineRule="auto"/>
      </w:pPr>
      <w:r>
        <w:t xml:space="preserve">Or whatever identifier you used to differentiate PLs and SSLs.  The important thing is that this file list all SSLs, followed by all </w:t>
      </w:r>
      <w:proofErr w:type="spellStart"/>
      <w:r>
        <w:t>PLs.</w:t>
      </w:r>
      <w:proofErr w:type="spellEnd"/>
    </w:p>
    <w:p w14:paraId="0C1BBA94" w14:textId="77777777" w:rsidR="00182AD8" w:rsidRPr="00040044" w:rsidRDefault="00182AD8" w:rsidP="00182AD8">
      <w:pPr>
        <w:spacing w:line="240" w:lineRule="auto"/>
      </w:pPr>
      <w:r>
        <w:t xml:space="preserve"> </w:t>
      </w:r>
    </w:p>
    <w:p w14:paraId="1ED188E6" w14:textId="77777777" w:rsidR="00182AD8" w:rsidRDefault="00182AD8" w:rsidP="00182AD8">
      <w:pPr>
        <w:spacing w:line="240" w:lineRule="auto"/>
        <w:rPr>
          <w:szCs w:val="28"/>
        </w:rPr>
      </w:pPr>
      <w:r w:rsidRPr="00040044">
        <w:rPr>
          <w:szCs w:val="28"/>
        </w:rPr>
        <w:t xml:space="preserve">Call </w:t>
      </w:r>
      <w:proofErr w:type="spellStart"/>
      <w:r w:rsidRPr="00040044">
        <w:rPr>
          <w:szCs w:val="28"/>
        </w:rPr>
        <w:t>FreeBayes</w:t>
      </w:r>
      <w:proofErr w:type="spellEnd"/>
      <w:r w:rsidRPr="00040044">
        <w:rPr>
          <w:szCs w:val="28"/>
        </w:rPr>
        <w:t xml:space="preserve"> using:</w:t>
      </w:r>
    </w:p>
    <w:p w14:paraId="677D9DD1" w14:textId="77777777" w:rsidR="00182AD8" w:rsidRDefault="00182AD8" w:rsidP="00182AD8">
      <w:pPr>
        <w:spacing w:line="240" w:lineRule="auto"/>
        <w:rPr>
          <w:szCs w:val="28"/>
        </w:rPr>
      </w:pPr>
    </w:p>
    <w:p w14:paraId="591C58F4"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/path/to/</w:t>
      </w:r>
      <w:proofErr w:type="spellStart"/>
      <w:r>
        <w:rPr>
          <w:rFonts w:ascii="Courier New" w:hAnsi="Courier New"/>
          <w:color w:val="002060"/>
          <w:szCs w:val="28"/>
        </w:rPr>
        <w:t>freebayes</w:t>
      </w:r>
      <w:proofErr w:type="spellEnd"/>
      <w:r>
        <w:rPr>
          <w:rFonts w:ascii="Courier New" w:hAnsi="Courier New"/>
          <w:color w:val="002060"/>
          <w:szCs w:val="28"/>
        </w:rPr>
        <w:t>/</w:t>
      </w:r>
      <w:proofErr w:type="spellStart"/>
      <w:r>
        <w:rPr>
          <w:rFonts w:ascii="Courier New" w:hAnsi="Courier New"/>
          <w:color w:val="002060"/>
          <w:szCs w:val="28"/>
        </w:rPr>
        <w:t>freebayes</w:t>
      </w:r>
      <w:proofErr w:type="spellEnd"/>
      <w:r>
        <w:rPr>
          <w:rFonts w:ascii="Courier New" w:hAnsi="Courier New"/>
          <w:color w:val="002060"/>
          <w:szCs w:val="28"/>
        </w:rPr>
        <w:t xml:space="preserve"> -L {RunID}.txt \</w:t>
      </w:r>
    </w:p>
    <w:p w14:paraId="2F8D7669"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-p 1 -f /path/to/reference/{reference}.fasta \</w:t>
      </w:r>
    </w:p>
    <w:p w14:paraId="610477F4"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-v {RunID}_SNPs.vcf --use-best-n-alleles 2 \</w:t>
      </w:r>
    </w:p>
    <w:p w14:paraId="037AB55E" w14:textId="77777777" w:rsidR="00182AD8" w:rsidRPr="003F17DE" w:rsidRDefault="00182AD8" w:rsidP="00182AD8">
      <w:pPr>
        <w:spacing w:line="240" w:lineRule="auto"/>
        <w:ind w:left="990"/>
      </w:pPr>
      <w:r>
        <w:rPr>
          <w:rFonts w:ascii="Courier New" w:hAnsi="Courier New"/>
          <w:color w:val="002060"/>
          <w:szCs w:val="28"/>
        </w:rPr>
        <w:t>--min-repeat-entropy 1 --no-partial-observations \</w:t>
      </w:r>
      <w:r>
        <w:rPr>
          <w:rFonts w:ascii="Courier New" w:hAnsi="Courier New"/>
          <w:color w:val="002060"/>
          <w:szCs w:val="28"/>
        </w:rPr>
        <w:br/>
        <w:t>--min-alternate-fraction 0</w:t>
      </w:r>
    </w:p>
    <w:p w14:paraId="158C95F1" w14:textId="77777777" w:rsidR="00182AD8" w:rsidRDefault="00182AD8" w:rsidP="00182AD8">
      <w:pPr>
        <w:spacing w:line="240" w:lineRule="auto"/>
        <w:rPr>
          <w:szCs w:val="28"/>
        </w:rPr>
      </w:pPr>
    </w:p>
    <w:p w14:paraId="4D60FA45" w14:textId="77777777" w:rsidR="00182AD8" w:rsidRPr="00040044" w:rsidRDefault="00182AD8" w:rsidP="00182AD8">
      <w:pPr>
        <w:spacing w:line="240" w:lineRule="auto"/>
        <w:rPr>
          <w:szCs w:val="28"/>
        </w:rPr>
      </w:pPr>
      <w:r w:rsidRPr="00040044">
        <w:rPr>
          <w:szCs w:val="28"/>
        </w:rPr>
        <w:t xml:space="preserve">This step may take a while, and while running, may look like it isn’t doing anything.  </w:t>
      </w:r>
    </w:p>
    <w:p w14:paraId="1C6DF9FE" w14:textId="77777777" w:rsidR="00182AD8" w:rsidRPr="00040044" w:rsidRDefault="00182AD8" w:rsidP="00182AD8">
      <w:pPr>
        <w:spacing w:line="240" w:lineRule="auto"/>
      </w:pPr>
      <w:proofErr w:type="spellStart"/>
      <w:r w:rsidRPr="00040044">
        <w:t>FreeBayes</w:t>
      </w:r>
      <w:proofErr w:type="spellEnd"/>
      <w:r w:rsidRPr="00040044">
        <w:t xml:space="preserve"> can be found at </w:t>
      </w:r>
      <w:hyperlink r:id="rId25" w:history="1">
        <w:r w:rsidRPr="00040044">
          <w:rPr>
            <w:color w:val="0563C1"/>
            <w:u w:val="single"/>
          </w:rPr>
          <w:t>https://github.com/ekg/freebayes</w:t>
        </w:r>
      </w:hyperlink>
      <w:r w:rsidRPr="00040044">
        <w:t xml:space="preserve">.  </w:t>
      </w:r>
    </w:p>
    <w:p w14:paraId="421C3F58" w14:textId="77777777" w:rsidR="00182AD8" w:rsidRDefault="00182AD8" w:rsidP="00182AD8">
      <w:pPr>
        <w:spacing w:line="240" w:lineRule="auto"/>
      </w:pPr>
    </w:p>
    <w:p w14:paraId="50B6E40A" w14:textId="77777777" w:rsidR="00182AD8" w:rsidRDefault="00182AD8" w:rsidP="00182AD8">
      <w:pPr>
        <w:spacing w:line="240" w:lineRule="auto"/>
        <w:contextualSpacing/>
        <w:rPr>
          <w:szCs w:val="28"/>
        </w:rPr>
      </w:pPr>
      <w:proofErr w:type="spellStart"/>
      <w:r>
        <w:rPr>
          <w:b/>
          <w:bCs/>
          <w:szCs w:val="28"/>
        </w:rPr>
        <w:lastRenderedPageBreak/>
        <w:t>Preperation</w:t>
      </w:r>
      <w:proofErr w:type="spellEnd"/>
      <w:r>
        <w:rPr>
          <w:b/>
          <w:bCs/>
          <w:szCs w:val="28"/>
        </w:rPr>
        <w:t xml:space="preserve"> for SNP Filtering, Haplotype Calling</w:t>
      </w:r>
    </w:p>
    <w:p w14:paraId="13574201" w14:textId="77777777" w:rsidR="00182AD8" w:rsidRDefault="00182AD8" w:rsidP="00182AD8">
      <w:pPr>
        <w:spacing w:line="240" w:lineRule="auto"/>
        <w:contextualSpacing/>
        <w:rPr>
          <w:szCs w:val="28"/>
        </w:rPr>
      </w:pPr>
      <w:r>
        <w:rPr>
          <w:szCs w:val="28"/>
        </w:rPr>
        <w:t>Create a text file containing two tab-separated columns in the following format:</w:t>
      </w:r>
    </w:p>
    <w:p w14:paraId="158BE932" w14:textId="77777777" w:rsidR="00182AD8" w:rsidRDefault="00182AD8" w:rsidP="00182AD8">
      <w:pPr>
        <w:spacing w:line="240" w:lineRule="auto"/>
        <w:ind w:left="720"/>
        <w:contextualSpacing/>
        <w:rPr>
          <w:szCs w:val="28"/>
        </w:rPr>
      </w:pPr>
      <w:proofErr w:type="spellStart"/>
      <w:r>
        <w:rPr>
          <w:szCs w:val="28"/>
        </w:rPr>
        <w:t>PoolName</w:t>
      </w:r>
      <w:proofErr w:type="spellEnd"/>
      <w:r>
        <w:rPr>
          <w:szCs w:val="28"/>
        </w:rPr>
        <w:tab/>
      </w:r>
      <w:proofErr w:type="spellStart"/>
      <w:r>
        <w:rPr>
          <w:szCs w:val="28"/>
        </w:rPr>
        <w:t>numIndividualsInPool</w:t>
      </w:r>
      <w:proofErr w:type="spellEnd"/>
    </w:p>
    <w:p w14:paraId="337DEBEC" w14:textId="77777777" w:rsidR="00182AD8" w:rsidRDefault="00182AD8" w:rsidP="00182AD8">
      <w:pPr>
        <w:spacing w:line="240" w:lineRule="auto"/>
        <w:contextualSpacing/>
        <w:rPr>
          <w:szCs w:val="28"/>
        </w:rPr>
      </w:pPr>
    </w:p>
    <w:p w14:paraId="00D07E87" w14:textId="77777777" w:rsidR="00182AD8" w:rsidRPr="0041789E" w:rsidRDefault="00182AD8" w:rsidP="00182AD8">
      <w:pPr>
        <w:spacing w:line="240" w:lineRule="auto"/>
        <w:contextualSpacing/>
        <w:rPr>
          <w:szCs w:val="28"/>
        </w:rPr>
      </w:pPr>
      <w:r>
        <w:rPr>
          <w:szCs w:val="28"/>
        </w:rPr>
        <w:t>This will be used as the argument to -p in both the SNP filtering and Haplotype Calling steps</w:t>
      </w:r>
    </w:p>
    <w:p w14:paraId="5992A096" w14:textId="77777777" w:rsidR="00182AD8" w:rsidRDefault="00182AD8" w:rsidP="00182AD8">
      <w:pPr>
        <w:spacing w:line="240" w:lineRule="auto"/>
      </w:pPr>
    </w:p>
    <w:p w14:paraId="69278663" w14:textId="77777777" w:rsidR="00182AD8" w:rsidRDefault="00182AD8" w:rsidP="00182AD8">
      <w:pPr>
        <w:spacing w:line="240" w:lineRule="auto"/>
        <w:rPr>
          <w:b/>
        </w:rPr>
      </w:pPr>
      <w:r w:rsidRPr="00040044">
        <w:rPr>
          <w:b/>
        </w:rPr>
        <w:t>SNP Filtering:</w:t>
      </w:r>
    </w:p>
    <w:p w14:paraId="2C5B7ED9" w14:textId="77777777" w:rsidR="00182AD8" w:rsidRDefault="00182AD8" w:rsidP="00182AD8">
      <w:pPr>
        <w:spacing w:line="240" w:lineRule="auto"/>
        <w:rPr>
          <w:bCs/>
          <w:szCs w:val="28"/>
        </w:rPr>
      </w:pPr>
      <w:r>
        <w:rPr>
          <w:bCs/>
          <w:szCs w:val="28"/>
        </w:rPr>
        <w:t xml:space="preserve">If you didn’t call variants using </w:t>
      </w:r>
      <w:proofErr w:type="spellStart"/>
      <w:r>
        <w:rPr>
          <w:bCs/>
          <w:szCs w:val="28"/>
        </w:rPr>
        <w:t>FreeBayes</w:t>
      </w:r>
      <w:proofErr w:type="spellEnd"/>
      <w:r>
        <w:rPr>
          <w:bCs/>
          <w:szCs w:val="28"/>
        </w:rPr>
        <w:t xml:space="preserve">, your VCF file must contain the “DP”, “RO”, and “AO” format fields for this program to work.  </w:t>
      </w:r>
    </w:p>
    <w:p w14:paraId="4D1E2079" w14:textId="77777777" w:rsidR="00182AD8" w:rsidRPr="00040044" w:rsidRDefault="00182AD8" w:rsidP="00182AD8">
      <w:pPr>
        <w:spacing w:line="240" w:lineRule="auto"/>
        <w:rPr>
          <w:b/>
        </w:rPr>
      </w:pPr>
    </w:p>
    <w:p w14:paraId="17D0B367" w14:textId="77777777" w:rsidR="00182AD8" w:rsidRPr="00040044" w:rsidRDefault="00182AD8" w:rsidP="00182AD8">
      <w:pPr>
        <w:spacing w:line="240" w:lineRule="auto"/>
        <w:rPr>
          <w:szCs w:val="28"/>
        </w:rPr>
      </w:pPr>
      <w:r w:rsidRPr="00040044">
        <w:t xml:space="preserve">Before running SNP filtering, </w:t>
      </w:r>
      <w:r w:rsidRPr="00040044">
        <w:rPr>
          <w:szCs w:val="28"/>
        </w:rPr>
        <w:t xml:space="preserve">it may be necessary to trim off one or more columns from the VCF file if one sample was not called at a majority of positions; if a single sample is not called at a particular position, the variant at that position will be discarded, so a single sample uncalled (or at low depth) at a majority of positions can result in no data making it through the filtering step.  To determine if a column needs to be removed, look at your VCF file in Excel, and see if there are any columns that are periods (“.”) for the majority of rows.  Removing the column can also be done in Excel, but you need to be careful because Excel likes to add quotes when it saves files with commas in the cells, as do most spreadsheet editors I’ve found.  </w:t>
      </w:r>
      <w:r>
        <w:rPr>
          <w:szCs w:val="28"/>
        </w:rPr>
        <w:t>Alternatively, set –</w:t>
      </w:r>
      <w:proofErr w:type="spellStart"/>
      <w:r>
        <w:rPr>
          <w:szCs w:val="28"/>
        </w:rPr>
        <w:t>dropLowDepth</w:t>
      </w:r>
      <w:proofErr w:type="spellEnd"/>
      <w:r>
        <w:rPr>
          <w:szCs w:val="28"/>
        </w:rPr>
        <w:t xml:space="preserve"> to a low value (say, about ½ the minimum depth you want to call at), and the filter will automatically filter out any samples with a mean depth less than that depth.  </w:t>
      </w:r>
    </w:p>
    <w:p w14:paraId="3C7F2A0B" w14:textId="77777777" w:rsidR="00182AD8" w:rsidRPr="00040044" w:rsidRDefault="00182AD8" w:rsidP="00182AD8">
      <w:pPr>
        <w:spacing w:line="240" w:lineRule="auto"/>
        <w:rPr>
          <w:szCs w:val="28"/>
        </w:rPr>
      </w:pPr>
    </w:p>
    <w:p w14:paraId="757CC79A" w14:textId="77777777" w:rsidR="00182AD8" w:rsidRPr="00040044" w:rsidRDefault="00182AD8" w:rsidP="00182AD8">
      <w:pPr>
        <w:spacing w:line="240" w:lineRule="auto"/>
        <w:rPr>
          <w:szCs w:val="28"/>
        </w:rPr>
      </w:pPr>
      <w:r w:rsidRPr="00040044">
        <w:rPr>
          <w:szCs w:val="28"/>
        </w:rPr>
        <w:t xml:space="preserve">If desired, sample depth can be assessed using the GATK </w:t>
      </w:r>
      <w:proofErr w:type="spellStart"/>
      <w:r w:rsidRPr="00040044">
        <w:rPr>
          <w:szCs w:val="28"/>
        </w:rPr>
        <w:t>DepthOfCoverage</w:t>
      </w:r>
      <w:proofErr w:type="spellEnd"/>
      <w:r w:rsidRPr="00040044">
        <w:rPr>
          <w:szCs w:val="28"/>
        </w:rPr>
        <w:t xml:space="preserve"> tool (see </w:t>
      </w:r>
      <w:hyperlink r:id="rId26" w:history="1">
        <w:r w:rsidRPr="00040044">
          <w:rPr>
            <w:color w:val="0563C1"/>
            <w:szCs w:val="28"/>
            <w:u w:val="single"/>
          </w:rPr>
          <w:t>https://software.broadinstitute.org/gatk/documentation/tooldocs/org_broadinstitute_gatk_tools_walkers_coverage_DepthOfCoverage.php</w:t>
        </w:r>
      </w:hyperlink>
      <w:r w:rsidRPr="00040044">
        <w:rPr>
          <w:szCs w:val="28"/>
        </w:rPr>
        <w:t xml:space="preserve"> for instructions).  This tool takes a similar amount of time to SNP calling.  </w:t>
      </w:r>
    </w:p>
    <w:p w14:paraId="4F025675" w14:textId="77777777" w:rsidR="00182AD8" w:rsidRPr="00040044" w:rsidRDefault="00182AD8" w:rsidP="00182AD8">
      <w:pPr>
        <w:spacing w:line="240" w:lineRule="auto"/>
        <w:rPr>
          <w:szCs w:val="28"/>
        </w:rPr>
      </w:pPr>
    </w:p>
    <w:p w14:paraId="27BB958E" w14:textId="77777777" w:rsidR="00182AD8" w:rsidRDefault="00182AD8" w:rsidP="00182AD8">
      <w:pPr>
        <w:spacing w:line="240" w:lineRule="auto"/>
        <w:rPr>
          <w:szCs w:val="28"/>
        </w:rPr>
      </w:pPr>
      <w:r w:rsidRPr="00040044">
        <w:rPr>
          <w:szCs w:val="28"/>
        </w:rPr>
        <w:t>SNP filtering is accomplished by use of a custom python script, which can be run with the command:</w:t>
      </w:r>
    </w:p>
    <w:p w14:paraId="62653443" w14:textId="77777777" w:rsidR="00182AD8" w:rsidRDefault="00182AD8" w:rsidP="00182AD8">
      <w:pPr>
        <w:spacing w:line="240" w:lineRule="auto"/>
        <w:rPr>
          <w:szCs w:val="28"/>
        </w:rPr>
      </w:pPr>
    </w:p>
    <w:p w14:paraId="5F92D9B6"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python /path/to/CallHap/CallHap_VCF_Filt.py \</w:t>
      </w:r>
    </w:p>
    <w:p w14:paraId="1FB7001F" w14:textId="77777777" w:rsidR="00182AD8" w:rsidRDefault="00182AD8" w:rsidP="00182AD8">
      <w:pPr>
        <w:spacing w:line="240" w:lineRule="auto"/>
        <w:ind w:left="990"/>
      </w:pPr>
      <w:r>
        <w:rPr>
          <w:rFonts w:ascii="Courier New" w:hAnsi="Courier New"/>
          <w:color w:val="002060"/>
          <w:szCs w:val="28"/>
        </w:rPr>
        <w:t>-</w:t>
      </w:r>
      <w:proofErr w:type="spellStart"/>
      <w:r>
        <w:rPr>
          <w:rFonts w:ascii="Courier New" w:hAnsi="Courier New"/>
          <w:color w:val="002060"/>
          <w:szCs w:val="28"/>
        </w:rPr>
        <w:t>i</w:t>
      </w:r>
      <w:proofErr w:type="spellEnd"/>
      <w:r>
        <w:rPr>
          <w:rFonts w:ascii="Courier New" w:hAnsi="Courier New"/>
          <w:color w:val="002060"/>
          <w:szCs w:val="28"/>
        </w:rPr>
        <w:t xml:space="preserve"> {RunID}_SNPs.vcf -o {RunID}_d{600}q{20}_Haps.vcf \</w:t>
      </w:r>
    </w:p>
    <w:p w14:paraId="4A8C7968"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 {RunID}_d{600}q{20}_Pools.vcf -n &lt;number of SSLs&gt; \</w:t>
      </w:r>
    </w:p>
    <w:p w14:paraId="0A1A63F3" w14:textId="77777777" w:rsidR="00182AD8" w:rsidRDefault="00182AD8" w:rsidP="00182AD8">
      <w:pPr>
        <w:spacing w:line="240" w:lineRule="auto"/>
        <w:ind w:left="270" w:firstLine="720"/>
        <w:rPr>
          <w:rFonts w:ascii="Courier New" w:hAnsi="Courier New"/>
          <w:color w:val="002060"/>
          <w:szCs w:val="28"/>
        </w:rPr>
      </w:pPr>
      <w:r>
        <w:rPr>
          <w:rFonts w:ascii="Courier New" w:hAnsi="Courier New"/>
          <w:color w:val="002060"/>
          <w:szCs w:val="28"/>
        </w:rPr>
        <w:t>-N &lt;number of Pools&gt; -d {600} -q {20} \</w:t>
      </w:r>
    </w:p>
    <w:p w14:paraId="31791A99" w14:textId="77777777" w:rsidR="00182AD8" w:rsidRDefault="00182AD8" w:rsidP="00182AD8">
      <w:pPr>
        <w:spacing w:line="240" w:lineRule="auto"/>
        <w:ind w:left="270" w:firstLine="720"/>
        <w:rPr>
          <w:rFonts w:ascii="Courier New" w:hAnsi="Courier New"/>
          <w:color w:val="002060"/>
          <w:szCs w:val="28"/>
        </w:rPr>
      </w:pPr>
      <w:r>
        <w:rPr>
          <w:rFonts w:ascii="Courier New" w:hAnsi="Courier New"/>
          <w:color w:val="002060"/>
          <w:szCs w:val="28"/>
        </w:rPr>
        <w:t>-p {poolSizeFile.txt} --</w:t>
      </w:r>
      <w:proofErr w:type="spellStart"/>
      <w:r>
        <w:rPr>
          <w:rFonts w:ascii="Courier New" w:hAnsi="Courier New"/>
          <w:color w:val="002060"/>
          <w:szCs w:val="28"/>
        </w:rPr>
        <w:t>dropLowDepth</w:t>
      </w:r>
      <w:proofErr w:type="spellEnd"/>
      <w:r>
        <w:rPr>
          <w:rFonts w:ascii="Courier New" w:hAnsi="Courier New"/>
          <w:color w:val="002060"/>
          <w:szCs w:val="28"/>
        </w:rPr>
        <w:t xml:space="preserve"> {300}</w:t>
      </w:r>
    </w:p>
    <w:p w14:paraId="0DFE37B3" w14:textId="77777777" w:rsidR="00182AD8" w:rsidRPr="00040044" w:rsidRDefault="00182AD8" w:rsidP="00182AD8">
      <w:pPr>
        <w:spacing w:line="240" w:lineRule="auto"/>
        <w:ind w:firstLine="720"/>
        <w:rPr>
          <w:szCs w:val="28"/>
        </w:rPr>
      </w:pPr>
    </w:p>
    <w:p w14:paraId="6CAB98E1" w14:textId="77777777" w:rsidR="00182AD8" w:rsidRPr="00040044" w:rsidRDefault="00182AD8" w:rsidP="00182AD8">
      <w:pPr>
        <w:spacing w:line="240" w:lineRule="auto"/>
        <w:rPr>
          <w:rFonts w:ascii="Courier New" w:hAnsi="Courier New"/>
          <w:szCs w:val="28"/>
        </w:rPr>
      </w:pPr>
    </w:p>
    <w:tbl>
      <w:tblPr>
        <w:tblStyle w:val="TableGrid"/>
        <w:tblW w:w="0" w:type="auto"/>
        <w:tblLook w:val="04A0" w:firstRow="1" w:lastRow="0" w:firstColumn="1" w:lastColumn="0" w:noHBand="0" w:noVBand="1"/>
      </w:tblPr>
      <w:tblGrid>
        <w:gridCol w:w="2335"/>
        <w:gridCol w:w="6603"/>
      </w:tblGrid>
      <w:tr w:rsidR="00182AD8" w14:paraId="410E0A20" w14:textId="77777777" w:rsidTr="00E255FC">
        <w:trPr>
          <w:trHeight w:val="394"/>
        </w:trPr>
        <w:tc>
          <w:tcPr>
            <w:tcW w:w="2335" w:type="dxa"/>
          </w:tcPr>
          <w:p w14:paraId="0E14DB30"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w:t>
            </w:r>
            <w:proofErr w:type="spellStart"/>
            <w:r w:rsidRPr="0081643B">
              <w:rPr>
                <w:rFonts w:ascii="Courier New" w:hAnsi="Courier New" w:cs="Courier New"/>
                <w:color w:val="002060"/>
              </w:rPr>
              <w:t>i</w:t>
            </w:r>
            <w:proofErr w:type="spellEnd"/>
          </w:p>
        </w:tc>
        <w:tc>
          <w:tcPr>
            <w:tcW w:w="6603" w:type="dxa"/>
          </w:tcPr>
          <w:p w14:paraId="51298632" w14:textId="77777777" w:rsidR="00182AD8" w:rsidRDefault="00182AD8" w:rsidP="00E255FC">
            <w:pPr>
              <w:spacing w:line="240" w:lineRule="auto"/>
              <w:contextualSpacing/>
            </w:pPr>
            <w:r>
              <w:t xml:space="preserve">The </w:t>
            </w:r>
            <w:r w:rsidRPr="00040044">
              <w:t xml:space="preserve">input VCF file from </w:t>
            </w:r>
            <w:proofErr w:type="spellStart"/>
            <w:r w:rsidRPr="00040044">
              <w:t>FreeBayes</w:t>
            </w:r>
            <w:proofErr w:type="spellEnd"/>
          </w:p>
        </w:tc>
      </w:tr>
      <w:tr w:rsidR="00182AD8" w14:paraId="445C5CC6" w14:textId="77777777" w:rsidTr="00E255FC">
        <w:trPr>
          <w:trHeight w:val="405"/>
        </w:trPr>
        <w:tc>
          <w:tcPr>
            <w:tcW w:w="2335" w:type="dxa"/>
          </w:tcPr>
          <w:p w14:paraId="52A73EEC"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-o</w:t>
            </w:r>
          </w:p>
        </w:tc>
        <w:tc>
          <w:tcPr>
            <w:tcW w:w="6603" w:type="dxa"/>
          </w:tcPr>
          <w:p w14:paraId="7525C0A4" w14:textId="77777777" w:rsidR="00182AD8" w:rsidRDefault="00182AD8" w:rsidP="00E255FC">
            <w:pPr>
              <w:spacing w:line="240" w:lineRule="auto"/>
              <w:contextualSpacing/>
            </w:pPr>
            <w:r>
              <w:t xml:space="preserve">The </w:t>
            </w:r>
            <w:r w:rsidRPr="00040044">
              <w:t>output haplotypes file, containing haplotypes found in the SSLs</w:t>
            </w:r>
          </w:p>
        </w:tc>
      </w:tr>
      <w:tr w:rsidR="00182AD8" w14:paraId="355320BB" w14:textId="77777777" w:rsidTr="00E255FC">
        <w:trPr>
          <w:trHeight w:val="394"/>
        </w:trPr>
        <w:tc>
          <w:tcPr>
            <w:tcW w:w="2335" w:type="dxa"/>
          </w:tcPr>
          <w:p w14:paraId="265FE1E3"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-O</w:t>
            </w:r>
          </w:p>
        </w:tc>
        <w:tc>
          <w:tcPr>
            <w:tcW w:w="6603" w:type="dxa"/>
          </w:tcPr>
          <w:p w14:paraId="47697FA8" w14:textId="77777777" w:rsidR="00182AD8" w:rsidRDefault="00182AD8" w:rsidP="00E255FC">
            <w:pPr>
              <w:spacing w:line="240" w:lineRule="auto"/>
              <w:contextualSpacing/>
            </w:pPr>
            <w:r>
              <w:t xml:space="preserve">The </w:t>
            </w:r>
            <w:r w:rsidRPr="00040044">
              <w:t>output Pool SNP frequencies file, containing frequency of the more common allele in each pool</w:t>
            </w:r>
          </w:p>
        </w:tc>
      </w:tr>
      <w:tr w:rsidR="00182AD8" w14:paraId="3DF20C38" w14:textId="77777777" w:rsidTr="00E255FC">
        <w:trPr>
          <w:trHeight w:val="405"/>
        </w:trPr>
        <w:tc>
          <w:tcPr>
            <w:tcW w:w="2335" w:type="dxa"/>
          </w:tcPr>
          <w:p w14:paraId="511B7176"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-n</w:t>
            </w:r>
          </w:p>
        </w:tc>
        <w:tc>
          <w:tcPr>
            <w:tcW w:w="6603" w:type="dxa"/>
          </w:tcPr>
          <w:p w14:paraId="24DC994E" w14:textId="77777777" w:rsidR="00182AD8" w:rsidRDefault="00182AD8" w:rsidP="00E255FC">
            <w:pPr>
              <w:spacing w:line="240" w:lineRule="auto"/>
              <w:contextualSpacing/>
            </w:pPr>
            <w:r>
              <w:t xml:space="preserve">The </w:t>
            </w:r>
            <w:r w:rsidRPr="00040044">
              <w:t>number of SSLs in the input file</w:t>
            </w:r>
          </w:p>
        </w:tc>
      </w:tr>
      <w:tr w:rsidR="00182AD8" w14:paraId="3FEEBC2E" w14:textId="77777777" w:rsidTr="00E255FC">
        <w:trPr>
          <w:trHeight w:val="394"/>
        </w:trPr>
        <w:tc>
          <w:tcPr>
            <w:tcW w:w="2335" w:type="dxa"/>
          </w:tcPr>
          <w:p w14:paraId="09CB93BE"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-N</w:t>
            </w:r>
          </w:p>
        </w:tc>
        <w:tc>
          <w:tcPr>
            <w:tcW w:w="6603" w:type="dxa"/>
          </w:tcPr>
          <w:p w14:paraId="61EF99DE" w14:textId="77777777" w:rsidR="00182AD8" w:rsidRDefault="00182AD8" w:rsidP="00E255FC">
            <w:pPr>
              <w:spacing w:line="240" w:lineRule="auto"/>
              <w:contextualSpacing/>
            </w:pPr>
            <w:r>
              <w:t xml:space="preserve">The </w:t>
            </w:r>
            <w:r w:rsidRPr="00040044">
              <w:t>number of Pools in the input file</w:t>
            </w:r>
          </w:p>
        </w:tc>
      </w:tr>
      <w:tr w:rsidR="00182AD8" w14:paraId="5CABBC90" w14:textId="77777777" w:rsidTr="00E255FC">
        <w:trPr>
          <w:trHeight w:val="405"/>
        </w:trPr>
        <w:tc>
          <w:tcPr>
            <w:tcW w:w="2335" w:type="dxa"/>
          </w:tcPr>
          <w:p w14:paraId="44B60515"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-d, --</w:t>
            </w:r>
            <w:proofErr w:type="spellStart"/>
            <w:r w:rsidRPr="0081643B">
              <w:rPr>
                <w:rFonts w:ascii="Courier New" w:hAnsi="Courier New" w:cs="Courier New"/>
                <w:color w:val="002060"/>
              </w:rPr>
              <w:t>minDepth</w:t>
            </w:r>
            <w:proofErr w:type="spellEnd"/>
          </w:p>
        </w:tc>
        <w:tc>
          <w:tcPr>
            <w:tcW w:w="6603" w:type="dxa"/>
          </w:tcPr>
          <w:p w14:paraId="15EDBE57" w14:textId="77777777" w:rsidR="00182AD8" w:rsidRDefault="00182AD8" w:rsidP="00E255FC">
            <w:pPr>
              <w:spacing w:line="240" w:lineRule="auto"/>
              <w:contextualSpacing/>
            </w:pPr>
            <w:r>
              <w:t xml:space="preserve">This </w:t>
            </w:r>
            <w:r w:rsidRPr="00040044">
              <w:t xml:space="preserve">option sets the minimum read depth that must be present at a position in ALL libraries in order for that position to be </w:t>
            </w:r>
            <w:r w:rsidRPr="00040044">
              <w:lastRenderedPageBreak/>
              <w:t>considered as a variant.  It should be set based on the number of individuals in a PL.  For haploid sequence, a depth of 15 per individual in the pool is recommended (Sims et al., 2014), so that for a pool of 20 individuals, a depth of 300 is required at a site to be able to call variants</w:t>
            </w:r>
            <w:r>
              <w:t>.</w:t>
            </w:r>
          </w:p>
        </w:tc>
      </w:tr>
      <w:tr w:rsidR="00182AD8" w14:paraId="7D50315E" w14:textId="77777777" w:rsidTr="00E255FC">
        <w:trPr>
          <w:trHeight w:val="394"/>
        </w:trPr>
        <w:tc>
          <w:tcPr>
            <w:tcW w:w="2335" w:type="dxa"/>
          </w:tcPr>
          <w:p w14:paraId="436DB98D"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lastRenderedPageBreak/>
              <w:t>-q, --</w:t>
            </w:r>
            <w:proofErr w:type="spellStart"/>
            <w:r w:rsidRPr="0081643B">
              <w:rPr>
                <w:rFonts w:ascii="Courier New" w:hAnsi="Courier New" w:cs="Courier New"/>
                <w:color w:val="002060"/>
              </w:rPr>
              <w:t>minQual</w:t>
            </w:r>
            <w:proofErr w:type="spellEnd"/>
          </w:p>
        </w:tc>
        <w:tc>
          <w:tcPr>
            <w:tcW w:w="6603" w:type="dxa"/>
          </w:tcPr>
          <w:p w14:paraId="63743CDF" w14:textId="77777777" w:rsidR="00182AD8" w:rsidRDefault="00182AD8" w:rsidP="00E255FC">
            <w:pPr>
              <w:spacing w:line="240" w:lineRule="auto"/>
              <w:contextualSpacing/>
            </w:pPr>
            <w:r w:rsidRPr="00040044">
              <w:t xml:space="preserve">Controls the minimum PHRED-scaled variant quality needed to use a variant.  Mostly useful for filtering out super-low quality variants, but can be set higher as necessary.  -p is the number of individuals in each pool.  </w:t>
            </w:r>
          </w:p>
        </w:tc>
      </w:tr>
      <w:tr w:rsidR="00182AD8" w14:paraId="08F5D7DD" w14:textId="77777777" w:rsidTr="00E255FC">
        <w:trPr>
          <w:trHeight w:val="405"/>
        </w:trPr>
        <w:tc>
          <w:tcPr>
            <w:tcW w:w="2335" w:type="dxa"/>
          </w:tcPr>
          <w:p w14:paraId="0882D4BE"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w:t>
            </w:r>
            <w:proofErr w:type="spellStart"/>
            <w:r w:rsidRPr="0081643B">
              <w:rPr>
                <w:rFonts w:ascii="Courier New" w:hAnsi="Courier New" w:cs="Courier New"/>
                <w:color w:val="002060"/>
              </w:rPr>
              <w:t>minCallPrev</w:t>
            </w:r>
            <w:proofErr w:type="spellEnd"/>
          </w:p>
        </w:tc>
        <w:tc>
          <w:tcPr>
            <w:tcW w:w="6603" w:type="dxa"/>
          </w:tcPr>
          <w:p w14:paraId="1E283E97" w14:textId="77777777" w:rsidR="00182AD8" w:rsidRDefault="00182AD8" w:rsidP="00E255FC">
            <w:pPr>
              <w:spacing w:line="240" w:lineRule="auto"/>
              <w:contextualSpacing/>
            </w:pPr>
            <w:r w:rsidRPr="00040044">
              <w:t>Controls the maximum allowable error in SSLs for a variant to be called.  It can range from 1 (all reads in each SSL need to have the same identity) to 0.5 (Up to half the reads in a SSL can have a different identity).  At a setting of 1, some real SNPs could be removed based on unavoidable errors in the SSLs, while at a setting of 0.5, confidence in the identity call for SSLs, and thus in the identity of haplotypes, will be significantly decreased.  I set this parameter at a default of 0.9, to allow for some sequencing error in the SSLs while still maintaining a high accuracy of SSL identity calls.</w:t>
            </w:r>
          </w:p>
        </w:tc>
      </w:tr>
      <w:tr w:rsidR="00182AD8" w14:paraId="18C59092" w14:textId="77777777" w:rsidTr="00E255FC">
        <w:trPr>
          <w:trHeight w:val="394"/>
        </w:trPr>
        <w:tc>
          <w:tcPr>
            <w:tcW w:w="2335" w:type="dxa"/>
          </w:tcPr>
          <w:p w14:paraId="5A66E4D1"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w:t>
            </w:r>
            <w:proofErr w:type="spellStart"/>
            <w:r w:rsidRPr="0081643B">
              <w:rPr>
                <w:rFonts w:ascii="Courier New" w:hAnsi="Courier New" w:cs="Courier New"/>
                <w:color w:val="002060"/>
              </w:rPr>
              <w:t>minSnpPrev</w:t>
            </w:r>
            <w:proofErr w:type="spellEnd"/>
          </w:p>
        </w:tc>
        <w:tc>
          <w:tcPr>
            <w:tcW w:w="6603" w:type="dxa"/>
          </w:tcPr>
          <w:p w14:paraId="38651439" w14:textId="77777777" w:rsidR="00182AD8" w:rsidRDefault="00182AD8" w:rsidP="00E255FC">
            <w:pPr>
              <w:spacing w:line="240" w:lineRule="auto"/>
              <w:contextualSpacing/>
            </w:pPr>
            <w:r w:rsidRPr="00040044">
              <w:t xml:space="preserve">Coupled with </w:t>
            </w:r>
            <w:proofErr w:type="spellStart"/>
            <w:r w:rsidRPr="00040044">
              <w:t>poolSize</w:t>
            </w:r>
            <w:proofErr w:type="spellEnd"/>
            <w:r w:rsidRPr="00040044">
              <w:t>, this option controls how much of a PL must be the alternate identity for a SNP to be at that position when there is no variation in the SSLs.  The value is a positive floating-point decimal, which gets multiplied by 1/</w:t>
            </w:r>
            <w:proofErr w:type="spellStart"/>
            <w:r w:rsidRPr="00040044">
              <w:t>poolSize</w:t>
            </w:r>
            <w:proofErr w:type="spellEnd"/>
            <w:r w:rsidRPr="00040044">
              <w:t xml:space="preserve"> to yield the proportion of reads that must be of a different identity in a PL to yield a variant.  At a value of zero, all positions would be called as variants if there was any variation in a PL.  I set this at a default value of 0.75 in order to allow for some error in low-frequency haplotypes, while removing the majority of low-frequency sequencing errors from consideration.  </w:t>
            </w:r>
          </w:p>
        </w:tc>
      </w:tr>
      <w:tr w:rsidR="00182AD8" w14:paraId="19B6A587" w14:textId="77777777" w:rsidTr="00E255FC">
        <w:trPr>
          <w:trHeight w:val="394"/>
        </w:trPr>
        <w:tc>
          <w:tcPr>
            <w:tcW w:w="2335" w:type="dxa"/>
          </w:tcPr>
          <w:p w14:paraId="6E47FDEA" w14:textId="77777777" w:rsidR="00182AD8" w:rsidRPr="0081643B" w:rsidRDefault="00182AD8" w:rsidP="00E255FC">
            <w:pPr>
              <w:spacing w:line="240" w:lineRule="auto"/>
              <w:contextualSpacing/>
              <w:rPr>
                <w:rFonts w:ascii="Courier New" w:hAnsi="Courier New" w:cs="Courier New"/>
                <w:color w:val="002060"/>
              </w:rPr>
            </w:pPr>
            <w:r w:rsidRPr="0081643B">
              <w:rPr>
                <w:rFonts w:ascii="Courier New" w:hAnsi="Courier New" w:cs="Courier New"/>
                <w:color w:val="002060"/>
              </w:rPr>
              <w:t>--</w:t>
            </w:r>
            <w:proofErr w:type="spellStart"/>
            <w:r w:rsidRPr="0081643B">
              <w:rPr>
                <w:rFonts w:ascii="Courier New" w:hAnsi="Courier New" w:cs="Courier New"/>
                <w:color w:val="002060"/>
              </w:rPr>
              <w:t>indelDist</w:t>
            </w:r>
            <w:proofErr w:type="spellEnd"/>
          </w:p>
        </w:tc>
        <w:tc>
          <w:tcPr>
            <w:tcW w:w="6603" w:type="dxa"/>
          </w:tcPr>
          <w:p w14:paraId="5AE4E1C8" w14:textId="77777777" w:rsidR="00182AD8" w:rsidRDefault="00182AD8" w:rsidP="00E255FC">
            <w:pPr>
              <w:spacing w:line="240" w:lineRule="auto"/>
              <w:contextualSpacing/>
            </w:pPr>
            <w:r w:rsidRPr="00040044">
              <w:t xml:space="preserve">How far away from indels a variant should be for use.  </w:t>
            </w:r>
            <w:proofErr w:type="spellStart"/>
            <w:r w:rsidRPr="00040044">
              <w:t>IndelDist</w:t>
            </w:r>
            <w:proofErr w:type="spellEnd"/>
            <w:r w:rsidRPr="00040044">
              <w:t xml:space="preserve"> takes an integer value greater than 0; at a value of 0, distance from an indel will not be considered as a filter.  I set this at a relatively conservative value of 100 (the length of my raw sequencing reads) as being the maximum distance at which the presence of an indel could have any effect on variant discovery.</w:t>
            </w:r>
          </w:p>
        </w:tc>
      </w:tr>
      <w:tr w:rsidR="00182AD8" w14:paraId="7A2A5CB1" w14:textId="77777777" w:rsidTr="00E255FC">
        <w:trPr>
          <w:trHeight w:val="394"/>
        </w:trPr>
        <w:tc>
          <w:tcPr>
            <w:tcW w:w="2335" w:type="dxa"/>
          </w:tcPr>
          <w:p w14:paraId="0EF8E6CA" w14:textId="77777777" w:rsidR="00182AD8" w:rsidRPr="0081643B" w:rsidRDefault="00182AD8" w:rsidP="00E255FC">
            <w:pPr>
              <w:spacing w:line="240" w:lineRule="auto"/>
              <w:contextualSpacing/>
              <w:rPr>
                <w:rFonts w:ascii="Courier New" w:hAnsi="Courier New" w:cs="Courier New"/>
                <w:color w:val="002060"/>
              </w:rPr>
            </w:pPr>
            <w:r>
              <w:rPr>
                <w:rFonts w:ascii="Courier New" w:hAnsi="Courier New" w:cs="Courier New"/>
                <w:color w:val="002060"/>
              </w:rPr>
              <w:t>--</w:t>
            </w:r>
            <w:proofErr w:type="spellStart"/>
            <w:r>
              <w:rPr>
                <w:rFonts w:ascii="Courier New" w:hAnsi="Courier New" w:cs="Courier New"/>
                <w:color w:val="002060"/>
              </w:rPr>
              <w:t>dropLowDepth</w:t>
            </w:r>
            <w:proofErr w:type="spellEnd"/>
          </w:p>
        </w:tc>
        <w:tc>
          <w:tcPr>
            <w:tcW w:w="6603" w:type="dxa"/>
          </w:tcPr>
          <w:p w14:paraId="7DBA9671" w14:textId="77777777" w:rsidR="00182AD8" w:rsidRPr="00040044" w:rsidRDefault="00182AD8" w:rsidP="00E255FC">
            <w:pPr>
              <w:spacing w:line="240" w:lineRule="auto"/>
              <w:contextualSpacing/>
            </w:pPr>
            <w:r>
              <w:t xml:space="preserve">Automatically drop any samples with an average depth less than this depth. This should be no greater than the requested minimum depth.  Failure to set this flag to something other than the default may result in loss of variants based on incomplete coverage.   Default is to keep all columns.  </w:t>
            </w:r>
          </w:p>
        </w:tc>
      </w:tr>
    </w:tbl>
    <w:p w14:paraId="4632E504" w14:textId="77777777" w:rsidR="00182AD8" w:rsidRPr="0081643B" w:rsidRDefault="00182AD8" w:rsidP="00182AD8">
      <w:pPr>
        <w:spacing w:line="240" w:lineRule="auto"/>
        <w:contextualSpacing/>
      </w:pPr>
    </w:p>
    <w:p w14:paraId="2988A7E4" w14:textId="77777777" w:rsidR="00182AD8" w:rsidRPr="00040044" w:rsidRDefault="00182AD8" w:rsidP="00182AD8">
      <w:pPr>
        <w:spacing w:line="240" w:lineRule="auto"/>
      </w:pPr>
      <w:r>
        <w:t>It is recommended to run</w:t>
      </w:r>
      <w:r w:rsidRPr="00040044">
        <w:t xml:space="preserve"> this program with different sets of parameters to determine what </w:t>
      </w:r>
      <w:r>
        <w:t>the</w:t>
      </w:r>
      <w:r w:rsidRPr="00040044">
        <w:t xml:space="preserve"> optimum parameters will be for a particular run.</w:t>
      </w:r>
      <w:r>
        <w:t xml:space="preserve"> </w:t>
      </w:r>
    </w:p>
    <w:p w14:paraId="7A9D9CB5" w14:textId="77777777" w:rsidR="00182AD8" w:rsidRPr="00040044" w:rsidRDefault="00182AD8" w:rsidP="00182AD8">
      <w:pPr>
        <w:spacing w:line="240" w:lineRule="auto"/>
      </w:pPr>
    </w:p>
    <w:p w14:paraId="0B91C584" w14:textId="77777777" w:rsidR="00182AD8" w:rsidRPr="00040044" w:rsidRDefault="00182AD8" w:rsidP="00182AD8">
      <w:pPr>
        <w:spacing w:line="240" w:lineRule="auto"/>
        <w:rPr>
          <w:b/>
        </w:rPr>
      </w:pPr>
      <w:r w:rsidRPr="00040044">
        <w:rPr>
          <w:b/>
        </w:rPr>
        <w:t>Haplotype Calling:</w:t>
      </w:r>
    </w:p>
    <w:p w14:paraId="725312DF" w14:textId="77777777" w:rsidR="00182AD8" w:rsidRPr="00040044" w:rsidRDefault="00182AD8" w:rsidP="00182AD8">
      <w:pPr>
        <w:spacing w:line="240" w:lineRule="auto"/>
        <w:rPr>
          <w:szCs w:val="28"/>
        </w:rPr>
      </w:pPr>
      <w:r w:rsidRPr="00040044">
        <w:rPr>
          <w:szCs w:val="28"/>
        </w:rPr>
        <w:lastRenderedPageBreak/>
        <w:t xml:space="preserve">Before running this step, check how many cores are available on the system you’re using with </w:t>
      </w:r>
      <w:proofErr w:type="spellStart"/>
      <w:r w:rsidRPr="00040044">
        <w:rPr>
          <w:szCs w:val="28"/>
        </w:rPr>
        <w:t>htop</w:t>
      </w:r>
      <w:proofErr w:type="spellEnd"/>
      <w:r w:rsidRPr="00040044">
        <w:rPr>
          <w:szCs w:val="28"/>
        </w:rPr>
        <w:t xml:space="preserve">.  Make sure you don’t overload the system you’re working on; don’t set -t to higher than the number of available cores, and don’t take up all the cores on the machine.  </w:t>
      </w:r>
    </w:p>
    <w:p w14:paraId="7807DE82" w14:textId="77777777" w:rsidR="00182AD8" w:rsidRPr="00040044" w:rsidRDefault="00182AD8" w:rsidP="00182AD8">
      <w:pPr>
        <w:spacing w:line="240" w:lineRule="auto"/>
        <w:rPr>
          <w:szCs w:val="28"/>
        </w:rPr>
      </w:pPr>
    </w:p>
    <w:p w14:paraId="60F017D6" w14:textId="77777777" w:rsidR="00182AD8" w:rsidRDefault="00182AD8" w:rsidP="00182AD8">
      <w:pPr>
        <w:spacing w:line="240" w:lineRule="auto"/>
        <w:rPr>
          <w:szCs w:val="28"/>
        </w:rPr>
      </w:pPr>
      <w:r w:rsidRPr="00040044">
        <w:rPr>
          <w:szCs w:val="28"/>
        </w:rPr>
        <w:t>Haplotype calling can be run using:</w:t>
      </w:r>
    </w:p>
    <w:p w14:paraId="75CF5B42" w14:textId="77777777" w:rsidR="00182AD8" w:rsidRDefault="00182AD8" w:rsidP="00182AD8">
      <w:pPr>
        <w:spacing w:line="240" w:lineRule="auto"/>
        <w:rPr>
          <w:szCs w:val="28"/>
        </w:rPr>
      </w:pPr>
    </w:p>
    <w:p w14:paraId="2EECF01C" w14:textId="77777777" w:rsidR="00182AD8" w:rsidRDefault="00182AD8" w:rsidP="00182AD8">
      <w:pPr>
        <w:spacing w:line="240" w:lineRule="auto"/>
        <w:ind w:left="720"/>
        <w:rPr>
          <w:rFonts w:ascii="Courier New" w:hAnsi="Courier New"/>
          <w:color w:val="002060"/>
          <w:szCs w:val="28"/>
        </w:rPr>
      </w:pPr>
      <w:r>
        <w:rPr>
          <w:rFonts w:ascii="Courier New" w:hAnsi="Courier New"/>
          <w:color w:val="002060"/>
          <w:szCs w:val="28"/>
        </w:rPr>
        <w:t>$ python /path/to/CallHap/CallHap_HapCallr.py \</w:t>
      </w:r>
    </w:p>
    <w:p w14:paraId="52C422D6"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inputHaps</w:t>
      </w:r>
      <w:proofErr w:type="spellEnd"/>
      <w:r>
        <w:rPr>
          <w:rFonts w:ascii="Courier New" w:hAnsi="Courier New"/>
          <w:color w:val="002060"/>
          <w:szCs w:val="28"/>
        </w:rPr>
        <w:t xml:space="preserve"> {RunID}_d{600}q{20}_Haps.vcf \</w:t>
      </w:r>
    </w:p>
    <w:p w14:paraId="49793C37"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inputFreqs</w:t>
      </w:r>
      <w:proofErr w:type="spellEnd"/>
      <w:r>
        <w:rPr>
          <w:rFonts w:ascii="Courier New" w:hAnsi="Courier New"/>
          <w:color w:val="002060"/>
          <w:szCs w:val="28"/>
        </w:rPr>
        <w:t xml:space="preserve"> {RunID}_d{600}q{20}_Pools.vcf \</w:t>
      </w:r>
    </w:p>
    <w:p w14:paraId="4B07E6F7" w14:textId="77777777" w:rsidR="00182AD8" w:rsidRDefault="00182AD8" w:rsidP="00182AD8">
      <w:pPr>
        <w:spacing w:line="240" w:lineRule="auto"/>
        <w:ind w:left="990"/>
        <w:rPr>
          <w:rFonts w:ascii="Courier New" w:hAnsi="Courier New"/>
          <w:color w:val="002060"/>
          <w:szCs w:val="28"/>
        </w:rPr>
      </w:pPr>
      <w:r>
        <w:rPr>
          <w:rFonts w:ascii="Courier New" w:hAnsi="Courier New"/>
          <w:color w:val="002060"/>
          <w:szCs w:val="28"/>
        </w:rPr>
        <w:t>-o {</w:t>
      </w:r>
      <w:proofErr w:type="spellStart"/>
      <w:r>
        <w:rPr>
          <w:rFonts w:ascii="Courier New" w:hAnsi="Courier New"/>
          <w:color w:val="002060"/>
          <w:szCs w:val="28"/>
        </w:rPr>
        <w:t>RunID</w:t>
      </w:r>
      <w:proofErr w:type="spellEnd"/>
      <w:r>
        <w:rPr>
          <w:rFonts w:ascii="Courier New" w:hAnsi="Courier New"/>
          <w:color w:val="002060"/>
          <w:szCs w:val="28"/>
        </w:rPr>
        <w:t>} -p {poolSizeFile.txt} -t {5} -l {2} \</w:t>
      </w:r>
    </w:p>
    <w:p w14:paraId="09347B88" w14:textId="77777777" w:rsidR="00182AD8" w:rsidRPr="00555238" w:rsidRDefault="00182AD8" w:rsidP="00182AD8">
      <w:pPr>
        <w:spacing w:line="240" w:lineRule="auto"/>
        <w:ind w:left="990"/>
        <w:rPr>
          <w:rFonts w:ascii="Courier New" w:hAnsi="Courier New"/>
          <w:color w:val="002060"/>
          <w:szCs w:val="28"/>
        </w:rPr>
      </w:pPr>
      <w:r>
        <w:rPr>
          <w:rFonts w:ascii="Courier New" w:hAnsi="Courier New"/>
          <w:color w:val="002060"/>
          <w:szCs w:val="28"/>
        </w:rPr>
        <w:t>--</w:t>
      </w:r>
      <w:proofErr w:type="spellStart"/>
      <w:r>
        <w:rPr>
          <w:rFonts w:ascii="Courier New" w:hAnsi="Courier New"/>
          <w:color w:val="002060"/>
          <w:szCs w:val="28"/>
        </w:rPr>
        <w:t>numRandom</w:t>
      </w:r>
      <w:proofErr w:type="spellEnd"/>
      <w:r>
        <w:rPr>
          <w:rFonts w:ascii="Courier New" w:hAnsi="Courier New"/>
          <w:color w:val="002060"/>
          <w:szCs w:val="28"/>
        </w:rPr>
        <w:t xml:space="preserve"> {100} --</w:t>
      </w:r>
      <w:proofErr w:type="spellStart"/>
      <w:r>
        <w:rPr>
          <w:rFonts w:ascii="Courier New" w:hAnsi="Courier New"/>
          <w:color w:val="002060"/>
          <w:szCs w:val="28"/>
        </w:rPr>
        <w:t>numTopRSS</w:t>
      </w:r>
      <w:proofErr w:type="spellEnd"/>
      <w:r>
        <w:rPr>
          <w:rFonts w:ascii="Courier New" w:hAnsi="Courier New"/>
          <w:color w:val="002060"/>
          <w:szCs w:val="28"/>
        </w:rPr>
        <w:t xml:space="preserve"> {3} --</w:t>
      </w:r>
      <w:proofErr w:type="spellStart"/>
      <w:r>
        <w:rPr>
          <w:rFonts w:ascii="Courier New" w:hAnsi="Courier New"/>
          <w:color w:val="002060"/>
          <w:szCs w:val="28"/>
        </w:rPr>
        <w:t>genpop</w:t>
      </w:r>
      <w:proofErr w:type="spellEnd"/>
      <w:r>
        <w:rPr>
          <w:rFonts w:ascii="Courier New" w:hAnsi="Courier New"/>
          <w:color w:val="002060"/>
          <w:szCs w:val="28"/>
        </w:rPr>
        <w:t xml:space="preserve"> --structure</w:t>
      </w:r>
    </w:p>
    <w:p w14:paraId="3D73D62A" w14:textId="77777777" w:rsidR="00182AD8" w:rsidRDefault="00182AD8" w:rsidP="00182AD8">
      <w:pPr>
        <w:spacing w:line="240" w:lineRule="auto"/>
      </w:pPr>
    </w:p>
    <w:tbl>
      <w:tblPr>
        <w:tblStyle w:val="TableGrid"/>
        <w:tblW w:w="0" w:type="auto"/>
        <w:tblLook w:val="04A0" w:firstRow="1" w:lastRow="0" w:firstColumn="1" w:lastColumn="0" w:noHBand="0" w:noVBand="1"/>
      </w:tblPr>
      <w:tblGrid>
        <w:gridCol w:w="2425"/>
        <w:gridCol w:w="6483"/>
      </w:tblGrid>
      <w:tr w:rsidR="00182AD8" w14:paraId="2A7B107E" w14:textId="77777777" w:rsidTr="00E255FC">
        <w:trPr>
          <w:trHeight w:val="392"/>
        </w:trPr>
        <w:tc>
          <w:tcPr>
            <w:tcW w:w="2425" w:type="dxa"/>
          </w:tcPr>
          <w:p w14:paraId="1FEBE738"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w:t>
            </w:r>
            <w:proofErr w:type="spellStart"/>
            <w:r w:rsidRPr="0001460F">
              <w:rPr>
                <w:rFonts w:ascii="Courier New" w:hAnsi="Courier New" w:cs="Courier New"/>
                <w:color w:val="002060"/>
              </w:rPr>
              <w:t>inputHaps</w:t>
            </w:r>
            <w:proofErr w:type="spellEnd"/>
          </w:p>
        </w:tc>
        <w:tc>
          <w:tcPr>
            <w:tcW w:w="6483" w:type="dxa"/>
          </w:tcPr>
          <w:p w14:paraId="381220A4" w14:textId="77777777" w:rsidR="00182AD8" w:rsidRDefault="00182AD8" w:rsidP="00E255FC">
            <w:pPr>
              <w:spacing w:line="240" w:lineRule="auto"/>
              <w:contextualSpacing/>
            </w:pPr>
            <w:r>
              <w:t>T</w:t>
            </w:r>
            <w:r w:rsidRPr="00040044">
              <w:t>he haplotypes file from SNP filtering</w:t>
            </w:r>
          </w:p>
        </w:tc>
      </w:tr>
      <w:tr w:rsidR="00182AD8" w14:paraId="6779EF00" w14:textId="77777777" w:rsidTr="00E255FC">
        <w:trPr>
          <w:trHeight w:val="403"/>
        </w:trPr>
        <w:tc>
          <w:tcPr>
            <w:tcW w:w="2425" w:type="dxa"/>
          </w:tcPr>
          <w:p w14:paraId="4E346E3D"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w:t>
            </w:r>
            <w:proofErr w:type="spellStart"/>
            <w:r w:rsidRPr="0001460F">
              <w:rPr>
                <w:rFonts w:ascii="Courier New" w:hAnsi="Courier New" w:cs="Courier New"/>
                <w:color w:val="002060"/>
              </w:rPr>
              <w:t>inputFreqs</w:t>
            </w:r>
            <w:proofErr w:type="spellEnd"/>
          </w:p>
        </w:tc>
        <w:tc>
          <w:tcPr>
            <w:tcW w:w="6483" w:type="dxa"/>
          </w:tcPr>
          <w:p w14:paraId="4C760A67" w14:textId="77777777" w:rsidR="00182AD8" w:rsidRDefault="00182AD8" w:rsidP="00E255FC">
            <w:pPr>
              <w:spacing w:line="240" w:lineRule="auto"/>
            </w:pPr>
            <w:r>
              <w:t>T</w:t>
            </w:r>
            <w:r w:rsidRPr="00040044">
              <w:t>he Pools file from SNP filtering</w:t>
            </w:r>
          </w:p>
        </w:tc>
      </w:tr>
      <w:tr w:rsidR="00182AD8" w14:paraId="3FA80E07" w14:textId="77777777" w:rsidTr="00E255FC">
        <w:trPr>
          <w:trHeight w:val="392"/>
        </w:trPr>
        <w:tc>
          <w:tcPr>
            <w:tcW w:w="2425" w:type="dxa"/>
          </w:tcPr>
          <w:p w14:paraId="4BD2CE2F"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-o</w:t>
            </w:r>
          </w:p>
        </w:tc>
        <w:tc>
          <w:tcPr>
            <w:tcW w:w="6483" w:type="dxa"/>
          </w:tcPr>
          <w:p w14:paraId="713CAC3A" w14:textId="77777777" w:rsidR="00182AD8" w:rsidRDefault="00182AD8" w:rsidP="00E255FC">
            <w:pPr>
              <w:spacing w:line="240" w:lineRule="auto"/>
              <w:contextualSpacing/>
            </w:pPr>
            <w:r>
              <w:t xml:space="preserve">A </w:t>
            </w:r>
            <w:r w:rsidRPr="00040044">
              <w:t>unique output prefix for this run of haplotype caller</w:t>
            </w:r>
          </w:p>
        </w:tc>
      </w:tr>
      <w:tr w:rsidR="00182AD8" w14:paraId="0DC4FD33" w14:textId="77777777" w:rsidTr="00E255FC">
        <w:trPr>
          <w:trHeight w:val="403"/>
        </w:trPr>
        <w:tc>
          <w:tcPr>
            <w:tcW w:w="2425" w:type="dxa"/>
          </w:tcPr>
          <w:p w14:paraId="2D2EFE2F"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-p</w:t>
            </w:r>
          </w:p>
        </w:tc>
        <w:tc>
          <w:tcPr>
            <w:tcW w:w="6483" w:type="dxa"/>
          </w:tcPr>
          <w:p w14:paraId="7EDA0A2B" w14:textId="77777777" w:rsidR="00182AD8" w:rsidRDefault="00182AD8" w:rsidP="00E255FC">
            <w:pPr>
              <w:spacing w:line="240" w:lineRule="auto"/>
              <w:contextualSpacing/>
            </w:pPr>
            <w:r>
              <w:t xml:space="preserve">A file describing the </w:t>
            </w:r>
            <w:r w:rsidRPr="00040044">
              <w:t>number of individuals in each pool</w:t>
            </w:r>
          </w:p>
        </w:tc>
      </w:tr>
      <w:tr w:rsidR="00182AD8" w14:paraId="57AC4360" w14:textId="77777777" w:rsidTr="00E255FC">
        <w:trPr>
          <w:trHeight w:val="392"/>
        </w:trPr>
        <w:tc>
          <w:tcPr>
            <w:tcW w:w="2425" w:type="dxa"/>
          </w:tcPr>
          <w:p w14:paraId="59323E74"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-t</w:t>
            </w:r>
          </w:p>
        </w:tc>
        <w:tc>
          <w:tcPr>
            <w:tcW w:w="6483" w:type="dxa"/>
          </w:tcPr>
          <w:p w14:paraId="7792D96E" w14:textId="77777777" w:rsidR="00182AD8" w:rsidRDefault="00182AD8" w:rsidP="00E255FC">
            <w:pPr>
              <w:spacing w:line="240" w:lineRule="auto"/>
            </w:pPr>
            <w:r>
              <w:t xml:space="preserve">The </w:t>
            </w:r>
            <w:r w:rsidRPr="00040044">
              <w:t>number of threads to use during processing</w:t>
            </w:r>
          </w:p>
        </w:tc>
      </w:tr>
      <w:tr w:rsidR="00182AD8" w14:paraId="18FE6601" w14:textId="77777777" w:rsidTr="00E255FC">
        <w:trPr>
          <w:trHeight w:val="403"/>
        </w:trPr>
        <w:tc>
          <w:tcPr>
            <w:tcW w:w="2425" w:type="dxa"/>
          </w:tcPr>
          <w:p w14:paraId="06A1A1CE"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-l</w:t>
            </w:r>
          </w:p>
        </w:tc>
        <w:tc>
          <w:tcPr>
            <w:tcW w:w="6483" w:type="dxa"/>
          </w:tcPr>
          <w:p w14:paraId="01C90CD8" w14:textId="77777777" w:rsidR="00182AD8" w:rsidRDefault="00182AD8" w:rsidP="00E255FC">
            <w:pPr>
              <w:spacing w:line="240" w:lineRule="auto"/>
            </w:pPr>
            <w:r>
              <w:t xml:space="preserve">The </w:t>
            </w:r>
            <w:r w:rsidRPr="00040044">
              <w:t>number of times to iterate across the SNPs within each order</w:t>
            </w:r>
          </w:p>
        </w:tc>
      </w:tr>
      <w:tr w:rsidR="00182AD8" w14:paraId="3559B448" w14:textId="77777777" w:rsidTr="00E255FC">
        <w:trPr>
          <w:trHeight w:val="392"/>
        </w:trPr>
        <w:tc>
          <w:tcPr>
            <w:tcW w:w="2425" w:type="dxa"/>
          </w:tcPr>
          <w:p w14:paraId="729BFC4B"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-r</w:t>
            </w:r>
          </w:p>
        </w:tc>
        <w:tc>
          <w:tcPr>
            <w:tcW w:w="6483" w:type="dxa"/>
          </w:tcPr>
          <w:p w14:paraId="652AC879" w14:textId="77777777" w:rsidR="00182AD8" w:rsidRDefault="00182AD8" w:rsidP="00E255FC">
            <w:pPr>
              <w:spacing w:line="240" w:lineRule="auto"/>
            </w:pPr>
            <w:r>
              <w:t>H</w:t>
            </w:r>
            <w:r w:rsidRPr="00040044">
              <w:t>ow high a residual should be able to exist after adding a SNP, and is used to defer processing of a SNP where the residual doesn’t reduce enough to another iteration</w:t>
            </w:r>
            <w:r>
              <w:t>.</w:t>
            </w:r>
          </w:p>
        </w:tc>
      </w:tr>
      <w:tr w:rsidR="00182AD8" w14:paraId="4F9DBB31" w14:textId="77777777" w:rsidTr="00E255FC">
        <w:trPr>
          <w:trHeight w:val="403"/>
        </w:trPr>
        <w:tc>
          <w:tcPr>
            <w:tcW w:w="2425" w:type="dxa"/>
          </w:tcPr>
          <w:p w14:paraId="4D65FE54"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w:t>
            </w:r>
            <w:proofErr w:type="spellStart"/>
            <w:r w:rsidRPr="0001460F">
              <w:rPr>
                <w:rFonts w:ascii="Courier New" w:hAnsi="Courier New" w:cs="Courier New"/>
                <w:color w:val="002060"/>
              </w:rPr>
              <w:t>dropFinal</w:t>
            </w:r>
            <w:proofErr w:type="spellEnd"/>
          </w:p>
        </w:tc>
        <w:tc>
          <w:tcPr>
            <w:tcW w:w="6483" w:type="dxa"/>
          </w:tcPr>
          <w:p w14:paraId="5CDAC3FD" w14:textId="77777777" w:rsidR="00182AD8" w:rsidRDefault="00182AD8" w:rsidP="00E255FC">
            <w:pPr>
              <w:spacing w:line="240" w:lineRule="auto"/>
              <w:contextualSpacing/>
            </w:pPr>
            <w:r>
              <w:t xml:space="preserve">A </w:t>
            </w:r>
            <w:r w:rsidRPr="00040044">
              <w:t>flag which pairs with -r to remove SNPs with a high residual entirely at the end if they don’t reduce the residual enough.  May not work with current random ordering</w:t>
            </w:r>
            <w:r>
              <w:t xml:space="preserve"> algorithm; don’t use for now.</w:t>
            </w:r>
          </w:p>
        </w:tc>
      </w:tr>
      <w:tr w:rsidR="00182AD8" w14:paraId="257AE94D" w14:textId="77777777" w:rsidTr="00E255FC">
        <w:trPr>
          <w:trHeight w:val="392"/>
        </w:trPr>
        <w:tc>
          <w:tcPr>
            <w:tcW w:w="2425" w:type="dxa"/>
          </w:tcPr>
          <w:p w14:paraId="7123316C"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w:t>
            </w:r>
            <w:proofErr w:type="spellStart"/>
            <w:r w:rsidRPr="0001460F">
              <w:rPr>
                <w:rFonts w:ascii="Courier New" w:hAnsi="Courier New" w:cs="Courier New"/>
                <w:color w:val="002060"/>
              </w:rPr>
              <w:t>genpop</w:t>
            </w:r>
            <w:proofErr w:type="spellEnd"/>
          </w:p>
        </w:tc>
        <w:tc>
          <w:tcPr>
            <w:tcW w:w="6483" w:type="dxa"/>
          </w:tcPr>
          <w:p w14:paraId="6E2BE847" w14:textId="77777777" w:rsidR="00182AD8" w:rsidRDefault="00182AD8" w:rsidP="00E255FC">
            <w:pPr>
              <w:spacing w:line="240" w:lineRule="auto"/>
              <w:contextualSpacing/>
            </w:pPr>
            <w:r>
              <w:t>A</w:t>
            </w:r>
            <w:r w:rsidRPr="00040044">
              <w:t xml:space="preserve"> flag that instructs </w:t>
            </w:r>
            <w:proofErr w:type="spellStart"/>
            <w:r w:rsidRPr="00040044">
              <w:t>CallHap</w:t>
            </w:r>
            <w:proofErr w:type="spellEnd"/>
            <w:r w:rsidRPr="00040044">
              <w:t xml:space="preserve"> to generate </w:t>
            </w:r>
            <w:proofErr w:type="spellStart"/>
            <w:r w:rsidRPr="00040044">
              <w:t>genpop</w:t>
            </w:r>
            <w:proofErr w:type="spellEnd"/>
            <w:r w:rsidRPr="00040044">
              <w:t xml:space="preserve"> output</w:t>
            </w:r>
          </w:p>
        </w:tc>
      </w:tr>
      <w:tr w:rsidR="00182AD8" w14:paraId="08AB3253" w14:textId="77777777" w:rsidTr="00E255FC">
        <w:trPr>
          <w:trHeight w:val="403"/>
        </w:trPr>
        <w:tc>
          <w:tcPr>
            <w:tcW w:w="2425" w:type="dxa"/>
          </w:tcPr>
          <w:p w14:paraId="7754EC09"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--structure</w:t>
            </w:r>
          </w:p>
        </w:tc>
        <w:tc>
          <w:tcPr>
            <w:tcW w:w="6483" w:type="dxa"/>
          </w:tcPr>
          <w:p w14:paraId="0FF016E6" w14:textId="77777777" w:rsidR="00182AD8" w:rsidRDefault="00182AD8" w:rsidP="00E255FC">
            <w:pPr>
              <w:spacing w:line="240" w:lineRule="auto"/>
            </w:pPr>
            <w:r>
              <w:t>A</w:t>
            </w:r>
            <w:r w:rsidRPr="00040044">
              <w:t xml:space="preserve"> flag that instructs </w:t>
            </w:r>
            <w:proofErr w:type="spellStart"/>
            <w:r w:rsidRPr="00040044">
              <w:t>CallHap</w:t>
            </w:r>
            <w:proofErr w:type="spellEnd"/>
            <w:r w:rsidRPr="00040044">
              <w:t xml:space="preserve"> to generate structure </w:t>
            </w:r>
            <w:proofErr w:type="spellStart"/>
            <w:r w:rsidRPr="00040044">
              <w:t>formated</w:t>
            </w:r>
            <w:proofErr w:type="spellEnd"/>
            <w:r w:rsidRPr="00040044">
              <w:t xml:space="preserve"> output</w:t>
            </w:r>
          </w:p>
        </w:tc>
      </w:tr>
      <w:tr w:rsidR="00182AD8" w14:paraId="042221E7" w14:textId="77777777" w:rsidTr="00E255FC">
        <w:trPr>
          <w:trHeight w:val="392"/>
        </w:trPr>
        <w:tc>
          <w:tcPr>
            <w:tcW w:w="2425" w:type="dxa"/>
          </w:tcPr>
          <w:p w14:paraId="2AB6598B"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w:t>
            </w:r>
            <w:proofErr w:type="spellStart"/>
            <w:r w:rsidRPr="0001460F">
              <w:rPr>
                <w:rFonts w:ascii="Courier New" w:hAnsi="Courier New" w:cs="Courier New"/>
                <w:color w:val="002060"/>
              </w:rPr>
              <w:t>numRandom</w:t>
            </w:r>
            <w:proofErr w:type="spellEnd"/>
          </w:p>
        </w:tc>
        <w:tc>
          <w:tcPr>
            <w:tcW w:w="6483" w:type="dxa"/>
          </w:tcPr>
          <w:p w14:paraId="3095F699" w14:textId="77777777" w:rsidR="00182AD8" w:rsidRDefault="00182AD8" w:rsidP="00E255FC">
            <w:pPr>
              <w:spacing w:line="240" w:lineRule="auto"/>
              <w:contextualSpacing/>
            </w:pPr>
            <w:r w:rsidRPr="00040044">
              <w:t xml:space="preserve">Controls how many </w:t>
            </w:r>
            <w:proofErr w:type="spellStart"/>
            <w:r w:rsidRPr="00040044">
              <w:t>psudo</w:t>
            </w:r>
            <w:proofErr w:type="spellEnd"/>
            <w:r w:rsidRPr="00040044">
              <w:t>-random orderings of SNPs to use, and should be a value greater than zero.  I set this value at 100 as a compromise between run time and increased chance of finding the correct solution; in practice, this value should be set based on the number of starting haplotypes relative to the number of SNPs present.  If the number of starting haplotypes is close to the number of SNPs, this value can be low; the maximum number of haplotypes in the network is one more than the number of SNPs.  However, if the number of SNPs is greater than the number of haplotypes, more attempts may be needed to help resolve the best network topology.</w:t>
            </w:r>
          </w:p>
        </w:tc>
      </w:tr>
      <w:tr w:rsidR="00182AD8" w14:paraId="65159D2D" w14:textId="77777777" w:rsidTr="00E255FC">
        <w:trPr>
          <w:trHeight w:val="392"/>
        </w:trPr>
        <w:tc>
          <w:tcPr>
            <w:tcW w:w="2425" w:type="dxa"/>
          </w:tcPr>
          <w:p w14:paraId="2C7B57FC" w14:textId="77777777" w:rsidR="00182AD8" w:rsidRPr="0001460F" w:rsidRDefault="00182AD8" w:rsidP="00E255FC">
            <w:pPr>
              <w:spacing w:line="240" w:lineRule="auto"/>
              <w:contextualSpacing/>
              <w:rPr>
                <w:rFonts w:ascii="Courier New" w:hAnsi="Courier New" w:cs="Courier New"/>
              </w:rPr>
            </w:pPr>
            <w:r w:rsidRPr="0001460F">
              <w:rPr>
                <w:rFonts w:ascii="Courier New" w:hAnsi="Courier New" w:cs="Courier New"/>
                <w:color w:val="002060"/>
              </w:rPr>
              <w:t>--</w:t>
            </w:r>
            <w:proofErr w:type="spellStart"/>
            <w:r w:rsidRPr="0001460F">
              <w:rPr>
                <w:rFonts w:ascii="Courier New" w:hAnsi="Courier New" w:cs="Courier New"/>
                <w:color w:val="002060"/>
              </w:rPr>
              <w:t>numTopRSS</w:t>
            </w:r>
            <w:proofErr w:type="spellEnd"/>
          </w:p>
        </w:tc>
        <w:tc>
          <w:tcPr>
            <w:tcW w:w="6483" w:type="dxa"/>
          </w:tcPr>
          <w:p w14:paraId="12EB39D0" w14:textId="77777777" w:rsidR="00182AD8" w:rsidRDefault="00182AD8" w:rsidP="00E255FC">
            <w:pPr>
              <w:spacing w:line="240" w:lineRule="auto"/>
              <w:contextualSpacing/>
            </w:pPr>
            <w:r w:rsidRPr="00040044">
              <w:t>This option just influences how many RSS values down are processed for the final output solutions, and should be an integer greater than zero.  I set it at a value of 3 so I could examine the higher RSS value solutions.</w:t>
            </w:r>
          </w:p>
        </w:tc>
      </w:tr>
      <w:tr w:rsidR="00182AD8" w14:paraId="39DD2889" w14:textId="77777777" w:rsidTr="00E255FC">
        <w:trPr>
          <w:trHeight w:val="392"/>
        </w:trPr>
        <w:tc>
          <w:tcPr>
            <w:tcW w:w="2425" w:type="dxa"/>
          </w:tcPr>
          <w:p w14:paraId="093BC588" w14:textId="77777777" w:rsidR="00182AD8" w:rsidRPr="0001460F" w:rsidRDefault="00182AD8" w:rsidP="00E255FC">
            <w:pPr>
              <w:spacing w:line="240" w:lineRule="auto"/>
              <w:contextualSpacing/>
              <w:rPr>
                <w:rFonts w:ascii="Courier New" w:hAnsi="Courier New" w:cs="Courier New"/>
                <w:color w:val="002060"/>
              </w:rPr>
            </w:pPr>
            <w:r>
              <w:rPr>
                <w:rFonts w:ascii="Courier New" w:hAnsi="Courier New" w:cs="Courier New"/>
                <w:color w:val="002060"/>
              </w:rPr>
              <w:lastRenderedPageBreak/>
              <w:t>--</w:t>
            </w:r>
            <w:proofErr w:type="spellStart"/>
            <w:r>
              <w:rPr>
                <w:rFonts w:ascii="Courier New" w:hAnsi="Courier New" w:cs="Courier New"/>
                <w:color w:val="002060"/>
              </w:rPr>
              <w:t>saveFrequency</w:t>
            </w:r>
            <w:proofErr w:type="spellEnd"/>
          </w:p>
        </w:tc>
        <w:tc>
          <w:tcPr>
            <w:tcW w:w="6483" w:type="dxa"/>
          </w:tcPr>
          <w:p w14:paraId="5515A163" w14:textId="77777777" w:rsidR="00182AD8" w:rsidRPr="00040044" w:rsidRDefault="00182AD8" w:rsidP="00E255FC">
            <w:pPr>
              <w:spacing w:line="240" w:lineRule="auto"/>
              <w:contextualSpacing/>
            </w:pPr>
            <w:r>
              <w:t>The frequency with which to save progress; this allows for a run to be restarted if it gets interrupted in the middle.  The default is to not save progress (0).</w:t>
            </w:r>
          </w:p>
        </w:tc>
      </w:tr>
      <w:tr w:rsidR="00182AD8" w14:paraId="1C4C3012" w14:textId="77777777" w:rsidTr="00E255FC">
        <w:trPr>
          <w:trHeight w:val="392"/>
        </w:trPr>
        <w:tc>
          <w:tcPr>
            <w:tcW w:w="2425" w:type="dxa"/>
          </w:tcPr>
          <w:p w14:paraId="7468D3E0" w14:textId="77777777" w:rsidR="00182AD8" w:rsidRDefault="00182AD8" w:rsidP="00E255FC">
            <w:pPr>
              <w:spacing w:line="240" w:lineRule="auto"/>
              <w:contextualSpacing/>
              <w:rPr>
                <w:rFonts w:ascii="Courier New" w:hAnsi="Courier New" w:cs="Courier New"/>
                <w:color w:val="002060"/>
              </w:rPr>
            </w:pPr>
            <w:r>
              <w:rPr>
                <w:rFonts w:ascii="Courier New" w:hAnsi="Courier New" w:cs="Courier New"/>
                <w:color w:val="002060"/>
              </w:rPr>
              <w:t>--</w:t>
            </w:r>
            <w:proofErr w:type="spellStart"/>
            <w:r>
              <w:rPr>
                <w:rFonts w:ascii="Courier New" w:hAnsi="Courier New" w:cs="Courier New"/>
                <w:color w:val="002060"/>
              </w:rPr>
              <w:t>keepTemps</w:t>
            </w:r>
            <w:proofErr w:type="spellEnd"/>
          </w:p>
        </w:tc>
        <w:tc>
          <w:tcPr>
            <w:tcW w:w="6483" w:type="dxa"/>
          </w:tcPr>
          <w:p w14:paraId="74953CD8" w14:textId="77777777" w:rsidR="00182AD8" w:rsidRDefault="00182AD8" w:rsidP="00E255FC">
            <w:pPr>
              <w:spacing w:line="240" w:lineRule="auto"/>
              <w:contextualSpacing/>
            </w:pPr>
            <w:r>
              <w:t xml:space="preserve">Keeps </w:t>
            </w:r>
            <w:proofErr w:type="spellStart"/>
            <w:r>
              <w:t>CallHap</w:t>
            </w:r>
            <w:proofErr w:type="spellEnd"/>
            <w:r>
              <w:t xml:space="preserve"> from deleting temporary files created when saving progress at the end of a run.   </w:t>
            </w:r>
          </w:p>
        </w:tc>
      </w:tr>
    </w:tbl>
    <w:p w14:paraId="31DCD0EC" w14:textId="77777777" w:rsidR="00182AD8" w:rsidRPr="00040044" w:rsidRDefault="00182AD8" w:rsidP="00182AD8">
      <w:pPr>
        <w:spacing w:line="240" w:lineRule="auto"/>
      </w:pPr>
    </w:p>
    <w:p w14:paraId="7F47B1EA" w14:textId="77777777" w:rsidR="00182AD8" w:rsidRPr="00040044" w:rsidRDefault="00182AD8" w:rsidP="00182AD8">
      <w:pPr>
        <w:spacing w:line="240" w:lineRule="auto"/>
      </w:pPr>
      <w:r w:rsidRPr="00040044">
        <w:t>This program generates four to six output file per solution output (within the minimum number of RSS values):</w:t>
      </w:r>
    </w:p>
    <w:p w14:paraId="7C816972" w14:textId="77777777" w:rsidR="00182AD8" w:rsidRPr="00040044" w:rsidRDefault="00182AD8" w:rsidP="00182AD8">
      <w:pPr>
        <w:pStyle w:val="ListParagraph"/>
        <w:numPr>
          <w:ilvl w:val="0"/>
          <w:numId w:val="6"/>
        </w:numPr>
        <w:spacing w:line="240" w:lineRule="auto"/>
      </w:pPr>
      <w:r w:rsidRPr="00040044">
        <w:t>A NEXUS file (</w:t>
      </w:r>
      <w:proofErr w:type="spellStart"/>
      <w:r w:rsidRPr="00040044">
        <w:t>RunID_solNum_haps.nex</w:t>
      </w:r>
      <w:proofErr w:type="spellEnd"/>
      <w:r w:rsidRPr="00040044">
        <w:t xml:space="preserve">) for network phylogeny creation; </w:t>
      </w:r>
      <w:proofErr w:type="spellStart"/>
      <w:r w:rsidRPr="00040044">
        <w:t>PopART</w:t>
      </w:r>
      <w:proofErr w:type="spellEnd"/>
      <w:r w:rsidRPr="00040044">
        <w:t xml:space="preserve"> (</w:t>
      </w:r>
      <w:hyperlink r:id="rId27" w:history="1">
        <w:r w:rsidRPr="0085701F">
          <w:rPr>
            <w:color w:val="0563C1"/>
            <w:u w:val="single"/>
          </w:rPr>
          <w:t>http://popart.otago.ac.nz/index.shtml</w:t>
        </w:r>
      </w:hyperlink>
      <w:r w:rsidRPr="00040044">
        <w:t xml:space="preserve">) works fairly well.  I’ve been using the TCS algorithm.  </w:t>
      </w:r>
    </w:p>
    <w:p w14:paraId="0BB73BF8" w14:textId="77777777" w:rsidR="00182AD8" w:rsidRPr="00040044" w:rsidRDefault="00182AD8" w:rsidP="00182AD8">
      <w:pPr>
        <w:pStyle w:val="ListParagraph"/>
        <w:numPr>
          <w:ilvl w:val="0"/>
          <w:numId w:val="6"/>
        </w:numPr>
        <w:spacing w:line="240" w:lineRule="auto"/>
      </w:pPr>
      <w:r w:rsidRPr="00040044">
        <w:t>A VCF file (RunID_solNum_PredFreqs.vcf) containing the estimated SNP frequencies based on the estimated haplotype frequencies, and the per-SNP average residuals in the INFO field</w:t>
      </w:r>
    </w:p>
    <w:p w14:paraId="0F844ED2" w14:textId="77777777" w:rsidR="00182AD8" w:rsidRPr="00040044" w:rsidRDefault="00182AD8" w:rsidP="00182AD8">
      <w:pPr>
        <w:pStyle w:val="ListParagraph"/>
        <w:numPr>
          <w:ilvl w:val="0"/>
          <w:numId w:val="6"/>
        </w:numPr>
        <w:spacing w:line="240" w:lineRule="auto"/>
      </w:pPr>
      <w:r w:rsidRPr="00040044">
        <w:t xml:space="preserve">A CSV file (RunID_solNum_freqs.csv) containing the per-pool haplotype frequencies and RSS values for each pool.  </w:t>
      </w:r>
    </w:p>
    <w:p w14:paraId="61D08AD4" w14:textId="77777777" w:rsidR="00182AD8" w:rsidRPr="00040044" w:rsidRDefault="00182AD8" w:rsidP="00182AD8">
      <w:pPr>
        <w:pStyle w:val="ListParagraph"/>
        <w:numPr>
          <w:ilvl w:val="0"/>
          <w:numId w:val="6"/>
        </w:numPr>
        <w:spacing w:line="240" w:lineRule="auto"/>
      </w:pPr>
      <w:r w:rsidRPr="00040044">
        <w:t xml:space="preserve">A CSV file (RunID_solNum_Regression.csv) containing paired observed and predicted SNP frequencies from the Least Squared algorithm. </w:t>
      </w:r>
    </w:p>
    <w:p w14:paraId="186ADE3B" w14:textId="77777777" w:rsidR="00182AD8" w:rsidRPr="00040044" w:rsidRDefault="00182AD8" w:rsidP="00182AD8">
      <w:pPr>
        <w:pStyle w:val="ListParagraph"/>
        <w:numPr>
          <w:ilvl w:val="0"/>
          <w:numId w:val="6"/>
        </w:numPr>
        <w:spacing w:line="240" w:lineRule="auto"/>
      </w:pPr>
      <w:r w:rsidRPr="00040044">
        <w:t>(Optional): A Structure formatted file (</w:t>
      </w:r>
      <w:proofErr w:type="spellStart"/>
      <w:r w:rsidRPr="00040044">
        <w:t>RunID_solNum_iterNum.str</w:t>
      </w:r>
      <w:proofErr w:type="spellEnd"/>
      <w:r w:rsidRPr="00040044">
        <w:t>) containing the expanded haplotype frequencies</w:t>
      </w:r>
    </w:p>
    <w:p w14:paraId="56DC3089" w14:textId="77777777" w:rsidR="00182AD8" w:rsidRPr="00040044" w:rsidRDefault="00182AD8" w:rsidP="00182AD8">
      <w:pPr>
        <w:pStyle w:val="ListParagraph"/>
        <w:numPr>
          <w:ilvl w:val="0"/>
          <w:numId w:val="6"/>
        </w:numPr>
        <w:spacing w:line="240" w:lineRule="auto"/>
      </w:pPr>
      <w:r w:rsidRPr="00040044">
        <w:t xml:space="preserve">(Optional): A </w:t>
      </w:r>
      <w:proofErr w:type="spellStart"/>
      <w:r w:rsidRPr="00040044">
        <w:t>Genpop</w:t>
      </w:r>
      <w:proofErr w:type="spellEnd"/>
      <w:r w:rsidRPr="00040044">
        <w:t xml:space="preserve"> file containing the haplotype frequencies for use in </w:t>
      </w:r>
      <w:proofErr w:type="spellStart"/>
      <w:r w:rsidRPr="00040044">
        <w:t>Adigenet</w:t>
      </w:r>
      <w:proofErr w:type="spellEnd"/>
      <w:r w:rsidRPr="00040044">
        <w:t xml:space="preserve">.  </w:t>
      </w:r>
    </w:p>
    <w:p w14:paraId="583ECCF6" w14:textId="77777777" w:rsidR="00182AD8" w:rsidRPr="00040044" w:rsidRDefault="00182AD8" w:rsidP="00182AD8">
      <w:pPr>
        <w:spacing w:line="240" w:lineRule="auto"/>
      </w:pPr>
    </w:p>
    <w:p w14:paraId="7C49E75C" w14:textId="77777777" w:rsidR="00182AD8" w:rsidRPr="00040044" w:rsidRDefault="00182AD8" w:rsidP="00182AD8">
      <w:pPr>
        <w:spacing w:line="240" w:lineRule="auto"/>
      </w:pPr>
      <w:r w:rsidRPr="00040044">
        <w:t>In addition, outputs are generated describing the original haplotypes network (</w:t>
      </w:r>
      <w:proofErr w:type="spellStart"/>
      <w:r w:rsidRPr="00040044">
        <w:t>RunID_Initial.nex</w:t>
      </w:r>
      <w:proofErr w:type="spellEnd"/>
      <w:r w:rsidRPr="00040044">
        <w:t>), the unique haplotypes network (</w:t>
      </w:r>
      <w:proofErr w:type="spellStart"/>
      <w:r w:rsidRPr="00040044">
        <w:t>RunID_Unique.nex</w:t>
      </w:r>
      <w:proofErr w:type="spellEnd"/>
      <w:r w:rsidRPr="00040044">
        <w:t xml:space="preserve">), raw topologies observed from each random order (RunID_RAW.csv), the frequency of each unique topology generated (RunID_topologies.csv), the frequency of occurrence for each haplotype found in any random order (RunID_summary.csv).  </w:t>
      </w:r>
    </w:p>
    <w:p w14:paraId="3A3DA723" w14:textId="77777777" w:rsidR="00182AD8" w:rsidRPr="00040044" w:rsidRDefault="00182AD8" w:rsidP="00182AD8">
      <w:pPr>
        <w:spacing w:line="240" w:lineRule="auto"/>
      </w:pPr>
    </w:p>
    <w:p w14:paraId="6A41C726" w14:textId="77777777" w:rsidR="00182AD8" w:rsidRPr="00040044" w:rsidRDefault="00182AD8" w:rsidP="00182AD8">
      <w:pPr>
        <w:spacing w:line="240" w:lineRule="auto"/>
      </w:pPr>
      <w:r w:rsidRPr="00040044">
        <w:t xml:space="preserve">In terms of population-genetics analysis, haplotypes should be treated as independent alleles at a single locus.  </w:t>
      </w:r>
    </w:p>
    <w:p w14:paraId="7881EA0C" w14:textId="77777777" w:rsidR="00182AD8" w:rsidRDefault="00182AD8" w:rsidP="00182AD8">
      <w:pPr>
        <w:spacing w:line="240" w:lineRule="auto"/>
        <w:rPr>
          <w:b/>
          <w:sz w:val="28"/>
        </w:rPr>
      </w:pPr>
    </w:p>
    <w:p w14:paraId="2AFCC81F" w14:textId="77777777" w:rsidR="00182AD8" w:rsidRDefault="00182AD8" w:rsidP="00182AD8">
      <w:pPr>
        <w:spacing w:line="240" w:lineRule="auto"/>
        <w:contextualSpacing/>
      </w:pPr>
      <w:r>
        <w:rPr>
          <w:b/>
          <w:bCs/>
        </w:rPr>
        <w:t>Observations about Runtime</w:t>
      </w:r>
    </w:p>
    <w:p w14:paraId="3E96072F" w14:textId="77777777" w:rsidR="00182AD8" w:rsidRDefault="00182AD8" w:rsidP="00182AD8">
      <w:pPr>
        <w:spacing w:line="240" w:lineRule="auto"/>
        <w:contextualSpacing/>
      </w:pPr>
      <w:r>
        <w:t>There are several factors that influence runtime; these include number of SNPs, number of unique haplotypes, and number of pools.  In general:</w:t>
      </w:r>
    </w:p>
    <w:p w14:paraId="1C9E5936" w14:textId="77777777" w:rsidR="00182AD8" w:rsidRDefault="00182AD8" w:rsidP="00182AD8">
      <w:pPr>
        <w:pStyle w:val="ListParagraph"/>
        <w:numPr>
          <w:ilvl w:val="0"/>
          <w:numId w:val="7"/>
        </w:numPr>
        <w:spacing w:line="240" w:lineRule="auto"/>
      </w:pPr>
      <w:r>
        <w:t>More SNPs will lead to higher runtimes</w:t>
      </w:r>
    </w:p>
    <w:p w14:paraId="01D13CDF" w14:textId="77777777" w:rsidR="00182AD8" w:rsidRDefault="00182AD8" w:rsidP="00182AD8">
      <w:pPr>
        <w:pStyle w:val="ListParagraph"/>
        <w:numPr>
          <w:ilvl w:val="1"/>
          <w:numId w:val="7"/>
        </w:numPr>
        <w:spacing w:line="240" w:lineRule="auto"/>
      </w:pPr>
      <w:r>
        <w:t xml:space="preserve">SNPs external to the network (not between nodes on the initial network phylogeny) will increase runtime more than interior SNPs.  </w:t>
      </w:r>
    </w:p>
    <w:p w14:paraId="5318D8BB" w14:textId="77777777" w:rsidR="00182AD8" w:rsidRDefault="00182AD8" w:rsidP="00182AD8">
      <w:pPr>
        <w:pStyle w:val="ListParagraph"/>
        <w:numPr>
          <w:ilvl w:val="0"/>
          <w:numId w:val="7"/>
        </w:numPr>
        <w:spacing w:line="240" w:lineRule="auto"/>
      </w:pPr>
      <w:r>
        <w:t>More initial unique haplotypes will decrease the runtime</w:t>
      </w:r>
    </w:p>
    <w:p w14:paraId="7B3F4DBB" w14:textId="77777777" w:rsidR="00182AD8" w:rsidRDefault="00182AD8" w:rsidP="00182AD8">
      <w:pPr>
        <w:pStyle w:val="ListParagraph"/>
        <w:numPr>
          <w:ilvl w:val="0"/>
          <w:numId w:val="7"/>
        </w:numPr>
        <w:spacing w:line="240" w:lineRule="auto"/>
      </w:pPr>
      <w:r>
        <w:t>More PLs will increase the runtime</w:t>
      </w:r>
    </w:p>
    <w:p w14:paraId="469600EF" w14:textId="77777777" w:rsidR="00182AD8" w:rsidRPr="00103AD7" w:rsidRDefault="00182AD8" w:rsidP="00182AD8">
      <w:pPr>
        <w:spacing w:line="240" w:lineRule="auto"/>
      </w:pPr>
      <w:r>
        <w:t xml:space="preserve">Minimum runtime occurs when all haplotypes present in the pools have been sampled in the SSLs. </w:t>
      </w:r>
    </w:p>
    <w:p w14:paraId="03AEB05D" w14:textId="77777777" w:rsidR="00182AD8" w:rsidRDefault="00182AD8" w:rsidP="00182AD8">
      <w:pPr>
        <w:spacing w:line="240" w:lineRule="auto"/>
        <w:contextualSpacing/>
      </w:pPr>
    </w:p>
    <w:p w14:paraId="5FB08399" w14:textId="77777777" w:rsidR="00182AD8" w:rsidRDefault="00182AD8" w:rsidP="00182AD8">
      <w:pPr>
        <w:spacing w:line="240" w:lineRule="auto"/>
        <w:contextualSpacing/>
      </w:pPr>
      <w:r>
        <w:rPr>
          <w:b/>
          <w:bCs/>
        </w:rPr>
        <w:t>Reruns with Consistently Added Haplotypes</w:t>
      </w:r>
    </w:p>
    <w:p w14:paraId="11B57E0B" w14:textId="77777777" w:rsidR="00182AD8" w:rsidRDefault="00182AD8" w:rsidP="00182AD8">
      <w:pPr>
        <w:spacing w:line="240" w:lineRule="auto"/>
        <w:contextualSpacing/>
      </w:pPr>
      <w:r>
        <w:t xml:space="preserve">In some cases, it may be useful to rerun the Haplotype calling steps with additional haplotypes.  To determine if this step should be done, examine the _topologies file generated by CallHap_HapCallr.py in Excel.  Sort it by RSS value (decreasing) and occurrences (increasing).  If the best RSS value(s) only occur in a few random orders out of all random orders, check to see if there are any haplotypes consistently added in the best ~5% of topologies.  If there are, try </w:t>
      </w:r>
      <w:r>
        <w:lastRenderedPageBreak/>
        <w:t xml:space="preserve">adding these haplotypes to the known haplotypes file and rerunning </w:t>
      </w:r>
      <w:proofErr w:type="spellStart"/>
      <w:r>
        <w:t>CallHap</w:t>
      </w:r>
      <w:proofErr w:type="spellEnd"/>
      <w:r>
        <w:t xml:space="preserve"> using the modified set of input haplotypes.  </w:t>
      </w:r>
    </w:p>
    <w:p w14:paraId="7AB13054" w14:textId="77777777" w:rsidR="00182AD8" w:rsidRDefault="00182AD8" w:rsidP="00182AD8">
      <w:pPr>
        <w:spacing w:line="240" w:lineRule="auto"/>
        <w:contextualSpacing/>
        <w:rPr>
          <w:b/>
          <w:sz w:val="28"/>
        </w:rPr>
      </w:pPr>
    </w:p>
    <w:p w14:paraId="7A97F987" w14:textId="77777777" w:rsidR="00182AD8" w:rsidRDefault="00182AD8" w:rsidP="00182AD8">
      <w:pPr>
        <w:spacing w:line="240" w:lineRule="auto"/>
        <w:contextualSpacing/>
      </w:pPr>
      <w:r>
        <w:t xml:space="preserve">A script (AugmentHaps.py) has been provided to help with this process.  To use it, first create a text file with the decimal form of the haplotypes you want to add, one per line.  Then invoke AugmentHaplotypes.py with the following command:  </w:t>
      </w:r>
    </w:p>
    <w:p w14:paraId="334CA95A" w14:textId="77777777" w:rsidR="00182AD8" w:rsidRDefault="00182AD8" w:rsidP="00182AD8">
      <w:pPr>
        <w:spacing w:line="240" w:lineRule="auto"/>
        <w:contextualSpacing/>
      </w:pPr>
    </w:p>
    <w:p w14:paraId="1F09BE89" w14:textId="77777777" w:rsidR="00182AD8" w:rsidRDefault="00182AD8" w:rsidP="00182AD8">
      <w:pPr>
        <w:spacing w:line="240" w:lineRule="auto"/>
        <w:ind w:left="720"/>
        <w:contextualSpacing/>
        <w:rPr>
          <w:rFonts w:ascii="Courier New" w:hAnsi="Courier New"/>
          <w:szCs w:val="28"/>
        </w:rPr>
      </w:pPr>
      <w:r>
        <w:rPr>
          <w:rFonts w:ascii="Courier New" w:hAnsi="Courier New"/>
          <w:szCs w:val="28"/>
        </w:rPr>
        <w:object w:dxaOrig="9360" w:dyaOrig="1087" w14:anchorId="18EEA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54pt" o:ole="">
            <v:imagedata r:id="rId28" o:title="" cropleft="4971f" cropright="6469f"/>
          </v:shape>
          <o:OLEObject Type="Embed" ProgID="Word.OpenDocumentText.12" ShapeID="_x0000_i1025" DrawAspect="Content" ObjectID="_1563114515" r:id="rId29"/>
        </w:object>
      </w:r>
    </w:p>
    <w:p w14:paraId="53DF4344" w14:textId="77777777" w:rsidR="00182AD8" w:rsidRPr="00040044" w:rsidRDefault="00182AD8" w:rsidP="00182AD8">
      <w:pPr>
        <w:spacing w:line="240" w:lineRule="auto"/>
        <w:ind w:left="720"/>
        <w:contextualSpacing/>
        <w:rPr>
          <w:rFonts w:ascii="Courier New" w:hAnsi="Courier New"/>
          <w:szCs w:val="28"/>
        </w:rPr>
      </w:pPr>
    </w:p>
    <w:p w14:paraId="37247C11" w14:textId="77777777" w:rsidR="00182AD8" w:rsidRPr="00FD74D4" w:rsidRDefault="00182AD8" w:rsidP="00182AD8">
      <w:pPr>
        <w:spacing w:line="240" w:lineRule="auto"/>
        <w:contextualSpacing/>
        <w:rPr>
          <w:b/>
        </w:rPr>
      </w:pPr>
      <w:r w:rsidRPr="00FD74D4">
        <w:rPr>
          <w:b/>
        </w:rPr>
        <w:t xml:space="preserve">Selecting the Best Model: </w:t>
      </w:r>
    </w:p>
    <w:p w14:paraId="0DB87564" w14:textId="77777777" w:rsidR="00182AD8" w:rsidRDefault="00182AD8" w:rsidP="00182AD8">
      <w:pPr>
        <w:spacing w:line="240" w:lineRule="auto"/>
        <w:contextualSpacing/>
      </w:pPr>
      <w:r>
        <w:t xml:space="preserve">There are three methods of selecting the best model: select the model with lowest RSS value, select the most common model, or select the model with the lowest AIC (or </w:t>
      </w:r>
      <w:proofErr w:type="spellStart"/>
      <w:r>
        <w:t>AICc</w:t>
      </w:r>
      <w:proofErr w:type="spellEnd"/>
      <w:r>
        <w:t xml:space="preserve">) value.  The difference is between lower error values and preference for a smaller model.  As a note, with AIC, smaller models are weighted more heavily than lower RSS values.  To select a model, examine the _topologies file and sort it by RSS, then by Occurrences.  </w:t>
      </w:r>
    </w:p>
    <w:p w14:paraId="787C2F4D" w14:textId="77777777" w:rsidR="00182AD8" w:rsidRDefault="00182AD8" w:rsidP="00182AD8">
      <w:pPr>
        <w:spacing w:line="240" w:lineRule="auto"/>
        <w:contextualSpacing/>
      </w:pPr>
    </w:p>
    <w:p w14:paraId="4F2FA318" w14:textId="77777777" w:rsidR="00182AD8" w:rsidRDefault="00182AD8" w:rsidP="00182AD8">
      <w:pPr>
        <w:spacing w:line="240" w:lineRule="auto"/>
        <w:contextualSpacing/>
      </w:pPr>
      <w:r>
        <w:t>AIC can be calculated as:</w:t>
      </w:r>
    </w:p>
    <w:p w14:paraId="7190AEF3" w14:textId="77777777" w:rsidR="00182AD8" w:rsidRDefault="00182AD8" w:rsidP="00182AD8">
      <w:pPr>
        <w:spacing w:line="240" w:lineRule="auto"/>
        <w:contextualSpacing/>
      </w:pPr>
      <m:oMath>
        <m:r>
          <w:rPr>
            <w:rFonts w:ascii="Cambria Math" w:hAnsi="Cambria Math"/>
          </w:rPr>
          <m:t>AIC=2*numHaps+</m:t>
        </m:r>
        <m:d>
          <m:dPr>
            <m:ctrlPr>
              <w:rPr>
                <w:rFonts w:ascii="Cambria Math" w:hAnsi="Cambria Math"/>
                <w:i/>
              </w:rPr>
            </m:ctrlPr>
          </m:dPr>
          <m:e>
            <m:r>
              <w:rPr>
                <w:rFonts w:ascii="Cambria Math" w:hAnsi="Cambria Math"/>
              </w:rPr>
              <m:t>numSNPs*</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RSS</m:t>
                        </m:r>
                      </m:num>
                      <m:den>
                        <m:r>
                          <w:rPr>
                            <w:rFonts w:ascii="Cambria Math" w:hAnsi="Cambria Math"/>
                          </w:rPr>
                          <m:t>numSNPs</m:t>
                        </m:r>
                      </m:den>
                    </m:f>
                  </m:e>
                </m:d>
              </m:e>
            </m:func>
          </m:e>
        </m:d>
      </m:oMath>
      <w:r>
        <w:t xml:space="preserve"> </w:t>
      </w:r>
    </w:p>
    <w:p w14:paraId="56949B4F" w14:textId="77777777" w:rsidR="00182AD8" w:rsidRDefault="00182AD8" w:rsidP="00182AD8">
      <w:pPr>
        <w:spacing w:line="240" w:lineRule="auto"/>
        <w:contextualSpacing/>
      </w:pPr>
    </w:p>
    <w:p w14:paraId="1E17096E" w14:textId="77777777" w:rsidR="00182AD8" w:rsidRDefault="00182AD8" w:rsidP="00182AD8">
      <w:pPr>
        <w:spacing w:line="240" w:lineRule="auto"/>
        <w:contextualSpacing/>
      </w:pPr>
      <w:r>
        <w:t xml:space="preserve">and </w:t>
      </w:r>
      <w:proofErr w:type="spellStart"/>
      <w:r>
        <w:t>AICc</w:t>
      </w:r>
      <w:proofErr w:type="spellEnd"/>
      <w:r>
        <w:t xml:space="preserve"> (corrected AIC) can be calculated as: </w:t>
      </w:r>
    </w:p>
    <w:p w14:paraId="74D191BB" w14:textId="77777777" w:rsidR="00182AD8" w:rsidRPr="00AB63F0" w:rsidRDefault="00182AD8" w:rsidP="00182AD8">
      <w:pPr>
        <w:spacing w:line="240" w:lineRule="auto"/>
        <w:contextualSpacing/>
      </w:pPr>
      <m:oMathPara>
        <m:oMath>
          <m:r>
            <w:rPr>
              <w:rFonts w:ascii="Cambria Math" w:hAnsi="Cambria Math"/>
            </w:rPr>
            <m:t>AICc=2*numHaps+</m:t>
          </m:r>
          <m:d>
            <m:dPr>
              <m:ctrlPr>
                <w:rPr>
                  <w:rFonts w:ascii="Cambria Math" w:hAnsi="Cambria Math"/>
                  <w:i/>
                </w:rPr>
              </m:ctrlPr>
            </m:dPr>
            <m:e>
              <m:r>
                <w:rPr>
                  <w:rFonts w:ascii="Cambria Math" w:hAnsi="Cambria Math"/>
                </w:rPr>
                <m:t>numSNPs*</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RSS</m:t>
                          </m:r>
                        </m:num>
                        <m:den>
                          <m:r>
                            <w:rPr>
                              <w:rFonts w:ascii="Cambria Math" w:hAnsi="Cambria Math"/>
                            </w:rPr>
                            <m:t>numSNPs</m:t>
                          </m:r>
                        </m:den>
                      </m:f>
                    </m:e>
                  </m:d>
                </m:e>
              </m:func>
            </m:e>
          </m:d>
          <m:r>
            <w:rPr>
              <w:rFonts w:ascii="Cambria Math" w:hAnsi="Cambria Math"/>
            </w:rPr>
            <m:t>+</m:t>
          </m:r>
          <m:f>
            <m:fPr>
              <m:ctrlPr>
                <w:rPr>
                  <w:rFonts w:ascii="Cambria Math" w:hAnsi="Cambria Math"/>
                  <w:i/>
                </w:rPr>
              </m:ctrlPr>
            </m:fPr>
            <m:num>
              <m:r>
                <w:rPr>
                  <w:rFonts w:ascii="Cambria Math" w:hAnsi="Cambria Math"/>
                </w:rPr>
                <m:t>2*numHaps*</m:t>
              </m:r>
              <m:d>
                <m:dPr>
                  <m:ctrlPr>
                    <w:rPr>
                      <w:rFonts w:ascii="Cambria Math" w:hAnsi="Cambria Math"/>
                      <w:i/>
                    </w:rPr>
                  </m:ctrlPr>
                </m:dPr>
                <m:e>
                  <m:r>
                    <w:rPr>
                      <w:rFonts w:ascii="Cambria Math" w:hAnsi="Cambria Math"/>
                    </w:rPr>
                    <m:t>numHaps+1</m:t>
                  </m:r>
                </m:e>
              </m:d>
            </m:num>
            <m:den>
              <m:r>
                <w:rPr>
                  <w:rFonts w:ascii="Cambria Math" w:hAnsi="Cambria Math"/>
                </w:rPr>
                <m:t>numSNPs-numHaps-1</m:t>
              </m:r>
            </m:den>
          </m:f>
        </m:oMath>
      </m:oMathPara>
    </w:p>
    <w:p w14:paraId="26D0ABCB" w14:textId="77777777" w:rsidR="00182AD8" w:rsidRDefault="00182AD8" w:rsidP="00182AD8">
      <w:pPr>
        <w:spacing w:line="240" w:lineRule="auto"/>
        <w:rPr>
          <w:b/>
          <w:sz w:val="28"/>
        </w:rPr>
      </w:pPr>
    </w:p>
    <w:p w14:paraId="2E5B6423" w14:textId="77777777" w:rsidR="00182AD8" w:rsidRDefault="00182AD8" w:rsidP="00182AD8">
      <w:pPr>
        <w:spacing w:line="240" w:lineRule="auto"/>
        <w:rPr>
          <w:bCs/>
          <w:sz w:val="28"/>
        </w:rPr>
      </w:pPr>
      <w:r>
        <w:rPr>
          <w:b/>
          <w:sz w:val="28"/>
        </w:rPr>
        <w:t>Setup and Running on a SLURM environment:</w:t>
      </w:r>
    </w:p>
    <w:p w14:paraId="031D60F2" w14:textId="77777777" w:rsidR="00182AD8" w:rsidRDefault="00182AD8" w:rsidP="00182AD8">
      <w:pPr>
        <w:spacing w:line="240" w:lineRule="auto"/>
        <w:rPr>
          <w:bCs/>
          <w:szCs w:val="24"/>
        </w:rPr>
      </w:pPr>
      <w:r>
        <w:rPr>
          <w:bCs/>
          <w:szCs w:val="24"/>
        </w:rPr>
        <w:t xml:space="preserve">Although specifics of running </w:t>
      </w:r>
      <w:proofErr w:type="spellStart"/>
      <w:r>
        <w:rPr>
          <w:bCs/>
          <w:szCs w:val="24"/>
        </w:rPr>
        <w:t>CallHap</w:t>
      </w:r>
      <w:proofErr w:type="spellEnd"/>
      <w:r>
        <w:rPr>
          <w:bCs/>
          <w:szCs w:val="24"/>
        </w:rPr>
        <w:t xml:space="preserve"> on a given system will vary based on the parameters of the system in question, the following general guidelines may prove useful for users with a SLUM HPC environment.  </w:t>
      </w:r>
    </w:p>
    <w:p w14:paraId="191CC94E" w14:textId="77777777" w:rsidR="00182AD8" w:rsidRDefault="00182AD8" w:rsidP="00182AD8">
      <w:pPr>
        <w:spacing w:line="240" w:lineRule="auto"/>
        <w:rPr>
          <w:bCs/>
          <w:szCs w:val="24"/>
        </w:rPr>
      </w:pPr>
    </w:p>
    <w:p w14:paraId="00638152" w14:textId="77777777" w:rsidR="00182AD8" w:rsidRDefault="00182AD8" w:rsidP="00182AD8">
      <w:pPr>
        <w:pStyle w:val="ListParagraph"/>
        <w:keepNext/>
        <w:numPr>
          <w:ilvl w:val="0"/>
          <w:numId w:val="8"/>
        </w:numPr>
        <w:spacing w:line="240" w:lineRule="auto"/>
        <w:rPr>
          <w:bCs/>
          <w:szCs w:val="24"/>
        </w:rPr>
      </w:pPr>
      <w:r>
        <w:rPr>
          <w:bCs/>
          <w:szCs w:val="24"/>
        </w:rPr>
        <w:t xml:space="preserve">While </w:t>
      </w:r>
      <w:proofErr w:type="spellStart"/>
      <w:r>
        <w:rPr>
          <w:bCs/>
          <w:szCs w:val="24"/>
        </w:rPr>
        <w:t>CallHap</w:t>
      </w:r>
      <w:proofErr w:type="spellEnd"/>
      <w:r>
        <w:rPr>
          <w:bCs/>
          <w:szCs w:val="24"/>
        </w:rPr>
        <w:t xml:space="preserve"> can be run parallelized, due to the Global Interpreter Lock in Python, only </w:t>
      </w:r>
      <w:proofErr w:type="spellStart"/>
      <w:r>
        <w:rPr>
          <w:bCs/>
          <w:szCs w:val="24"/>
        </w:rPr>
        <w:t>muti</w:t>
      </w:r>
      <w:proofErr w:type="spellEnd"/>
      <w:r>
        <w:rPr>
          <w:bCs/>
          <w:szCs w:val="24"/>
        </w:rPr>
        <w:t xml:space="preserve">-processing is possible.  Practically, what this means is that </w:t>
      </w:r>
      <w:proofErr w:type="spellStart"/>
      <w:r>
        <w:rPr>
          <w:bCs/>
          <w:szCs w:val="24"/>
        </w:rPr>
        <w:t>CallHap</w:t>
      </w:r>
      <w:proofErr w:type="spellEnd"/>
      <w:r>
        <w:rPr>
          <w:bCs/>
          <w:szCs w:val="24"/>
        </w:rPr>
        <w:t xml:space="preserve"> is limited to as many processes as there are </w:t>
      </w:r>
      <w:proofErr w:type="spellStart"/>
      <w:r>
        <w:rPr>
          <w:bCs/>
          <w:szCs w:val="24"/>
        </w:rPr>
        <w:t>cores</w:t>
      </w:r>
      <w:proofErr w:type="spellEnd"/>
      <w:r>
        <w:rPr>
          <w:bCs/>
          <w:szCs w:val="24"/>
        </w:rPr>
        <w:t xml:space="preserve"> on the processor, and cannot distribute processes across multiple processors.  The best way to minimize run-time for a run where you want to do 100 random orders (-t 100) where a single node has less than 100 cores is to start enough parallel nodes that you have 100 total cores, and then merge the solutions from those nodes afterwards.  For example, in a HPC environment where the general computing node has 20 cores, the following can be used to run 100 solutions at top speed: </w:t>
      </w:r>
    </w:p>
    <w:p w14:paraId="0464D1F4" w14:textId="77777777" w:rsidR="00182AD8" w:rsidRDefault="00182AD8" w:rsidP="00182AD8">
      <w:pPr>
        <w:spacing w:line="240" w:lineRule="auto"/>
        <w:rPr>
          <w:bCs/>
          <w:szCs w:val="24"/>
        </w:rPr>
      </w:pPr>
    </w:p>
    <w:p w14:paraId="2AD722BC" w14:textId="77777777" w:rsidR="00182AD8" w:rsidRPr="0065307A" w:rsidRDefault="00182AD8" w:rsidP="00182AD8">
      <w:pPr>
        <w:pStyle w:val="Code"/>
        <w:spacing w:line="240" w:lineRule="auto"/>
      </w:pPr>
      <w:r w:rsidRPr="0065307A">
        <w:t>#!/bin/bash</w:t>
      </w:r>
    </w:p>
    <w:p w14:paraId="1A5C44C7" w14:textId="77777777" w:rsidR="00182AD8" w:rsidRPr="0065307A" w:rsidRDefault="00182AD8" w:rsidP="00182AD8">
      <w:pPr>
        <w:pStyle w:val="Code"/>
        <w:spacing w:line="240" w:lineRule="auto"/>
      </w:pPr>
      <w:r w:rsidRPr="0065307A">
        <w:t xml:space="preserve">#SBATCH --job-name </w:t>
      </w:r>
      <w:proofErr w:type="spellStart"/>
      <w:r w:rsidRPr="0065307A">
        <w:t>ExampleRun</w:t>
      </w:r>
      <w:proofErr w:type="spellEnd"/>
    </w:p>
    <w:p w14:paraId="60C7359C" w14:textId="77777777" w:rsidR="00182AD8" w:rsidRPr="0065307A" w:rsidRDefault="00182AD8" w:rsidP="00182AD8">
      <w:pPr>
        <w:pStyle w:val="Code"/>
        <w:spacing w:line="240" w:lineRule="auto"/>
      </w:pPr>
      <w:r w:rsidRPr="0065307A">
        <w:t>##SBATCH --partition long</w:t>
      </w:r>
    </w:p>
    <w:p w14:paraId="5560836A" w14:textId="77777777" w:rsidR="00182AD8" w:rsidRPr="0065307A" w:rsidRDefault="00182AD8" w:rsidP="00182AD8">
      <w:pPr>
        <w:pStyle w:val="Code"/>
        <w:spacing w:line="240" w:lineRule="auto"/>
      </w:pPr>
      <w:r w:rsidRPr="0065307A">
        <w:t>#SBATCH --array=1-5</w:t>
      </w:r>
    </w:p>
    <w:p w14:paraId="729E64A7" w14:textId="77777777" w:rsidR="00182AD8" w:rsidRPr="0065307A" w:rsidRDefault="00182AD8" w:rsidP="00182AD8">
      <w:pPr>
        <w:pStyle w:val="Code"/>
        <w:spacing w:line="240" w:lineRule="auto"/>
      </w:pPr>
      <w:r w:rsidRPr="0065307A">
        <w:t>#SBATCH --nodes 1</w:t>
      </w:r>
    </w:p>
    <w:p w14:paraId="41885121" w14:textId="77777777" w:rsidR="00182AD8" w:rsidRPr="0065307A" w:rsidRDefault="00182AD8" w:rsidP="00182AD8">
      <w:pPr>
        <w:pStyle w:val="Code"/>
        <w:spacing w:line="240" w:lineRule="auto"/>
      </w:pPr>
      <w:r w:rsidRPr="0065307A">
        <w:lastRenderedPageBreak/>
        <w:t>#SBATCH --</w:t>
      </w:r>
      <w:proofErr w:type="spellStart"/>
      <w:r w:rsidRPr="0065307A">
        <w:t>ntasks</w:t>
      </w:r>
      <w:proofErr w:type="spellEnd"/>
      <w:r w:rsidRPr="0065307A">
        <w:t>-per-node 1</w:t>
      </w:r>
    </w:p>
    <w:p w14:paraId="259D3F93" w14:textId="77777777" w:rsidR="00182AD8" w:rsidRPr="0065307A" w:rsidRDefault="00182AD8" w:rsidP="00182AD8">
      <w:pPr>
        <w:pStyle w:val="Code"/>
        <w:spacing w:line="240" w:lineRule="auto"/>
      </w:pPr>
      <w:r w:rsidRPr="0065307A">
        <w:t>#SBATCH --</w:t>
      </w:r>
      <w:proofErr w:type="spellStart"/>
      <w:r w:rsidRPr="0065307A">
        <w:t>cpus</w:t>
      </w:r>
      <w:proofErr w:type="spellEnd"/>
      <w:r w:rsidRPr="0065307A">
        <w:t>-per-task 20</w:t>
      </w:r>
    </w:p>
    <w:p w14:paraId="1C9CA30D" w14:textId="77777777" w:rsidR="00182AD8" w:rsidRDefault="00182AD8" w:rsidP="00182AD8">
      <w:pPr>
        <w:pStyle w:val="Code"/>
        <w:spacing w:line="240" w:lineRule="auto"/>
      </w:pPr>
      <w:proofErr w:type="spellStart"/>
      <w:r w:rsidRPr="0065307A">
        <w:t>srun</w:t>
      </w:r>
      <w:proofErr w:type="spellEnd"/>
      <w:r w:rsidRPr="0065307A">
        <w:t xml:space="preserve"> --unbuffered python /CallHap_PATH/CallHap_HapCallr.py --</w:t>
      </w:r>
      <w:proofErr w:type="spellStart"/>
      <w:r w:rsidRPr="0065307A">
        <w:t>inputHaps</w:t>
      </w:r>
      <w:proofErr w:type="spellEnd"/>
      <w:r w:rsidRPr="0065307A">
        <w:t xml:space="preserve"> ExampleRun_Haps.vcf --</w:t>
      </w:r>
      <w:proofErr w:type="spellStart"/>
      <w:r w:rsidRPr="0065307A">
        <w:t>inputFreqs</w:t>
      </w:r>
      <w:proofErr w:type="spellEnd"/>
      <w:r w:rsidRPr="0065307A">
        <w:t xml:space="preserve">  ExampleRun_Pools.vcf --</w:t>
      </w:r>
      <w:proofErr w:type="spellStart"/>
      <w:r w:rsidRPr="0065307A">
        <w:t>poolsize</w:t>
      </w:r>
      <w:proofErr w:type="spellEnd"/>
      <w:r w:rsidRPr="0065307A">
        <w:t xml:space="preserve"> 20 --</w:t>
      </w:r>
      <w:proofErr w:type="spellStart"/>
      <w:r w:rsidRPr="0065307A">
        <w:t>outPrefix</w:t>
      </w:r>
      <w:proofErr w:type="spellEnd"/>
      <w:r w:rsidRPr="0065307A">
        <w:t xml:space="preserve"> </w:t>
      </w:r>
      <w:proofErr w:type="spellStart"/>
      <w:r w:rsidRPr="0065307A">
        <w:t>ExampleRun</w:t>
      </w:r>
      <w:proofErr w:type="spellEnd"/>
      <w:r w:rsidRPr="0065307A">
        <w:t>_${SLURM_ARRAY_TASK_ID}out --processes 20 --</w:t>
      </w:r>
      <w:proofErr w:type="spellStart"/>
      <w:r w:rsidRPr="0065307A">
        <w:t>numIterations</w:t>
      </w:r>
      <w:proofErr w:type="spellEnd"/>
      <w:r w:rsidRPr="0065307A">
        <w:t xml:space="preserve"> 2 --</w:t>
      </w:r>
      <w:proofErr w:type="spellStart"/>
      <w:r w:rsidRPr="0065307A">
        <w:t>highResidual</w:t>
      </w:r>
      <w:proofErr w:type="spellEnd"/>
      <w:r w:rsidRPr="0065307A">
        <w:t xml:space="preserve"> 100 --</w:t>
      </w:r>
      <w:proofErr w:type="spellStart"/>
      <w:r w:rsidRPr="0065307A">
        <w:t>genpop</w:t>
      </w:r>
      <w:proofErr w:type="spellEnd"/>
      <w:r w:rsidRPr="0065307A">
        <w:t xml:space="preserve"> --structure --</w:t>
      </w:r>
      <w:proofErr w:type="spellStart"/>
      <w:r w:rsidRPr="0065307A">
        <w:t>numRandom</w:t>
      </w:r>
      <w:proofErr w:type="spellEnd"/>
      <w:r w:rsidRPr="0065307A">
        <w:t xml:space="preserve"> 20 --</w:t>
      </w:r>
      <w:proofErr w:type="spellStart"/>
      <w:r w:rsidRPr="0065307A">
        <w:t>numTopRSS</w:t>
      </w:r>
      <w:proofErr w:type="spellEnd"/>
      <w:r w:rsidRPr="0065307A">
        <w:t xml:space="preserve"> 3 --</w:t>
      </w:r>
      <w:proofErr w:type="spellStart"/>
      <w:r w:rsidRPr="0065307A">
        <w:t>saveFrequency</w:t>
      </w:r>
      <w:proofErr w:type="spellEnd"/>
      <w:r w:rsidRPr="0065307A">
        <w:t xml:space="preserve"> 10</w:t>
      </w:r>
    </w:p>
    <w:p w14:paraId="4027E97D" w14:textId="77777777" w:rsidR="00182AD8" w:rsidRDefault="00182AD8" w:rsidP="00182AD8">
      <w:pPr>
        <w:spacing w:line="240" w:lineRule="auto"/>
        <w:rPr>
          <w:bCs/>
          <w:szCs w:val="24"/>
        </w:rPr>
      </w:pPr>
    </w:p>
    <w:p w14:paraId="563529FD" w14:textId="77777777" w:rsidR="00182AD8" w:rsidRPr="0065307A" w:rsidRDefault="00182AD8" w:rsidP="00182AD8">
      <w:pPr>
        <w:spacing w:line="240" w:lineRule="auto"/>
        <w:rPr>
          <w:bCs/>
          <w:szCs w:val="24"/>
        </w:rPr>
      </w:pPr>
    </w:p>
    <w:p w14:paraId="5098B6FC" w14:textId="77777777" w:rsidR="00182AD8" w:rsidRDefault="00182AD8" w:rsidP="00182AD8">
      <w:pPr>
        <w:spacing w:line="240" w:lineRule="auto"/>
        <w:rPr>
          <w:b/>
          <w:sz w:val="28"/>
        </w:rPr>
      </w:pPr>
    </w:p>
    <w:p w14:paraId="0DB0C6DA" w14:textId="77777777" w:rsidR="00182AD8" w:rsidRDefault="00182AD8" w:rsidP="00182AD8">
      <w:pPr>
        <w:spacing w:line="240" w:lineRule="auto"/>
        <w:rPr>
          <w:b/>
          <w:sz w:val="28"/>
        </w:rPr>
      </w:pPr>
    </w:p>
    <w:p w14:paraId="51C962D9" w14:textId="77777777" w:rsidR="00182AD8" w:rsidRDefault="00182AD8" w:rsidP="00182AD8">
      <w:pPr>
        <w:spacing w:line="240" w:lineRule="auto"/>
        <w:rPr>
          <w:b/>
          <w:sz w:val="28"/>
        </w:rPr>
      </w:pPr>
      <w:r w:rsidRPr="00040044">
        <w:rPr>
          <w:b/>
          <w:sz w:val="28"/>
        </w:rPr>
        <w:t>Common Errors:</w:t>
      </w:r>
    </w:p>
    <w:p w14:paraId="35E20DE0" w14:textId="77777777" w:rsidR="00182AD8" w:rsidRPr="00040044" w:rsidRDefault="00182AD8" w:rsidP="00182AD8">
      <w:pPr>
        <w:spacing w:line="240" w:lineRule="auto"/>
        <w:rPr>
          <w:b/>
          <w:sz w:val="28"/>
        </w:rPr>
      </w:pPr>
    </w:p>
    <w:tbl>
      <w:tblPr>
        <w:tblStyle w:val="TableGrid1"/>
        <w:tblW w:w="0" w:type="auto"/>
        <w:tblLook w:val="04A0" w:firstRow="1" w:lastRow="0" w:firstColumn="1" w:lastColumn="0" w:noHBand="0" w:noVBand="1"/>
      </w:tblPr>
      <w:tblGrid>
        <w:gridCol w:w="4675"/>
        <w:gridCol w:w="4675"/>
      </w:tblGrid>
      <w:tr w:rsidR="00182AD8" w:rsidRPr="00040044" w14:paraId="18FE2058" w14:textId="77777777" w:rsidTr="00E255FC">
        <w:tc>
          <w:tcPr>
            <w:tcW w:w="4675" w:type="dxa"/>
          </w:tcPr>
          <w:p w14:paraId="3C3B2B8F" w14:textId="77777777" w:rsidR="00182AD8" w:rsidRPr="00040044" w:rsidRDefault="00182AD8" w:rsidP="00E255FC">
            <w:pPr>
              <w:spacing w:line="240" w:lineRule="auto"/>
            </w:pPr>
            <w:r w:rsidRPr="00040044">
              <w:t>Problem</w:t>
            </w:r>
          </w:p>
        </w:tc>
        <w:tc>
          <w:tcPr>
            <w:tcW w:w="4675" w:type="dxa"/>
          </w:tcPr>
          <w:p w14:paraId="4502D6FA" w14:textId="77777777" w:rsidR="00182AD8" w:rsidRPr="00040044" w:rsidRDefault="00182AD8" w:rsidP="00E255FC">
            <w:pPr>
              <w:spacing w:line="240" w:lineRule="auto"/>
            </w:pPr>
            <w:r w:rsidRPr="00040044">
              <w:t>Solution</w:t>
            </w:r>
          </w:p>
        </w:tc>
      </w:tr>
      <w:tr w:rsidR="00182AD8" w:rsidRPr="00040044" w14:paraId="5A3C7CC1" w14:textId="77777777" w:rsidTr="00E255FC">
        <w:tc>
          <w:tcPr>
            <w:tcW w:w="4675" w:type="dxa"/>
          </w:tcPr>
          <w:p w14:paraId="682B9C8B" w14:textId="77777777" w:rsidR="00182AD8" w:rsidRPr="00040044" w:rsidRDefault="00182AD8" w:rsidP="00E255FC">
            <w:pPr>
              <w:spacing w:line="240" w:lineRule="auto"/>
            </w:pPr>
            <w:r w:rsidRPr="00040044">
              <w:t>Quick-start pipeline produces empty files</w:t>
            </w:r>
          </w:p>
        </w:tc>
        <w:tc>
          <w:tcPr>
            <w:tcW w:w="4675" w:type="dxa"/>
          </w:tcPr>
          <w:p w14:paraId="6C2172C2" w14:textId="77777777" w:rsidR="00182AD8" w:rsidRPr="00040044" w:rsidRDefault="00182AD8" w:rsidP="00E255FC">
            <w:pPr>
              <w:spacing w:line="240" w:lineRule="auto"/>
            </w:pPr>
            <w:r w:rsidRPr="00040044">
              <w:t xml:space="preserve">Check that input files defined in the </w:t>
            </w:r>
            <w:proofErr w:type="spellStart"/>
            <w:r w:rsidRPr="00040044">
              <w:t>preconfig</w:t>
            </w:r>
            <w:proofErr w:type="spellEnd"/>
            <w:r w:rsidRPr="00040044">
              <w:t xml:space="preserve"> exist</w:t>
            </w:r>
          </w:p>
        </w:tc>
      </w:tr>
      <w:tr w:rsidR="00182AD8" w:rsidRPr="00040044" w14:paraId="6B6FC69A" w14:textId="77777777" w:rsidTr="00E255FC">
        <w:tc>
          <w:tcPr>
            <w:tcW w:w="4675" w:type="dxa"/>
          </w:tcPr>
          <w:p w14:paraId="5D8AD0C1" w14:textId="77777777" w:rsidR="00182AD8" w:rsidRPr="00040044" w:rsidRDefault="00182AD8" w:rsidP="00E255FC">
            <w:pPr>
              <w:spacing w:line="240" w:lineRule="auto"/>
            </w:pPr>
            <w:r w:rsidRPr="00040044">
              <w:t>Multiple best-RSS solutions</w:t>
            </w:r>
          </w:p>
        </w:tc>
        <w:tc>
          <w:tcPr>
            <w:tcW w:w="4675" w:type="dxa"/>
          </w:tcPr>
          <w:p w14:paraId="31775162" w14:textId="77777777" w:rsidR="00182AD8" w:rsidRPr="00040044" w:rsidRDefault="00182AD8" w:rsidP="00E255FC">
            <w:pPr>
              <w:spacing w:line="240" w:lineRule="auto"/>
            </w:pPr>
            <w:r w:rsidRPr="00040044">
              <w:t xml:space="preserve">If one occurs more frequently than the other, use that one.  </w:t>
            </w:r>
          </w:p>
          <w:p w14:paraId="4979EB33" w14:textId="77777777" w:rsidR="00182AD8" w:rsidRPr="00040044" w:rsidRDefault="00182AD8" w:rsidP="00E255FC">
            <w:pPr>
              <w:spacing w:line="240" w:lineRule="auto"/>
            </w:pPr>
          </w:p>
          <w:p w14:paraId="6540F21F" w14:textId="77777777" w:rsidR="00182AD8" w:rsidRPr="00040044" w:rsidRDefault="00182AD8" w:rsidP="00E255FC">
            <w:pPr>
              <w:spacing w:line="240" w:lineRule="auto"/>
            </w:pPr>
            <w:r w:rsidRPr="00040044">
              <w:t xml:space="preserve">If both occur equally, check to see if the network phylogenies for each solution look the same, and if the generated haplotype frequencies look the same.  If the generated haplotype frequencies are identical, it doesn’t matter which haplotype is actually present.  </w:t>
            </w:r>
          </w:p>
          <w:p w14:paraId="07956D00" w14:textId="77777777" w:rsidR="00182AD8" w:rsidRPr="00040044" w:rsidRDefault="00182AD8" w:rsidP="00E255FC">
            <w:pPr>
              <w:spacing w:line="240" w:lineRule="auto"/>
            </w:pPr>
          </w:p>
          <w:p w14:paraId="0A835565" w14:textId="77777777" w:rsidR="00182AD8" w:rsidRPr="00040044" w:rsidRDefault="00182AD8" w:rsidP="00E255FC">
            <w:pPr>
              <w:spacing w:line="240" w:lineRule="auto"/>
            </w:pPr>
            <w:r w:rsidRPr="00040044">
              <w:t xml:space="preserve">If generated haplotype frequencies differ, create non-biologically relevant pools containing the same DNA samples, but shuffled in new ways (perhaps by using individual 1 from each population as one pool, individual 2 from each population as a second, and so on).  </w:t>
            </w:r>
          </w:p>
        </w:tc>
      </w:tr>
    </w:tbl>
    <w:p w14:paraId="3A22E3A7" w14:textId="77777777" w:rsidR="00182AD8" w:rsidRPr="00393E3F" w:rsidRDefault="00182AD8" w:rsidP="00182AD8">
      <w:pPr>
        <w:spacing w:line="240" w:lineRule="auto"/>
      </w:pPr>
    </w:p>
    <w:p w14:paraId="6784521C" w14:textId="77777777" w:rsidR="00182AD8" w:rsidRDefault="00182AD8" w:rsidP="00182AD8">
      <w:pPr>
        <w:spacing w:line="240" w:lineRule="auto"/>
      </w:pPr>
    </w:p>
    <w:p w14:paraId="2462C6D6" w14:textId="13B075E4" w:rsidR="00963F92" w:rsidRPr="00182AD8" w:rsidRDefault="00963F92" w:rsidP="00182AD8"/>
    <w:sectPr w:rsidR="00963F92" w:rsidRPr="00182AD8">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DE1E5" w14:textId="77777777" w:rsidR="001D1194" w:rsidRDefault="001D1194" w:rsidP="00182AD8">
      <w:pPr>
        <w:spacing w:line="240" w:lineRule="auto"/>
      </w:pPr>
      <w:r>
        <w:separator/>
      </w:r>
    </w:p>
  </w:endnote>
  <w:endnote w:type="continuationSeparator" w:id="0">
    <w:p w14:paraId="300B6357" w14:textId="77777777" w:rsidR="001D1194" w:rsidRDefault="001D1194" w:rsidP="00182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F7460" w14:textId="77777777" w:rsidR="001D1194" w:rsidRDefault="001D1194" w:rsidP="00182AD8">
      <w:pPr>
        <w:spacing w:line="240" w:lineRule="auto"/>
      </w:pPr>
      <w:r>
        <w:separator/>
      </w:r>
    </w:p>
  </w:footnote>
  <w:footnote w:type="continuationSeparator" w:id="0">
    <w:p w14:paraId="574130AA" w14:textId="77777777" w:rsidR="001D1194" w:rsidRDefault="001D1194" w:rsidP="00182A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EF135" w14:textId="49D2016A" w:rsidR="0065307A" w:rsidRDefault="001D1194" w:rsidP="00AD2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825"/>
    <w:multiLevelType w:val="hybridMultilevel"/>
    <w:tmpl w:val="5DC8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76765"/>
    <w:multiLevelType w:val="hybridMultilevel"/>
    <w:tmpl w:val="A2C4A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B36"/>
    <w:multiLevelType w:val="hybridMultilevel"/>
    <w:tmpl w:val="3C48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E6DFC"/>
    <w:multiLevelType w:val="hybridMultilevel"/>
    <w:tmpl w:val="B8B68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0D6E"/>
    <w:multiLevelType w:val="hybridMultilevel"/>
    <w:tmpl w:val="F4146C6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24BD0"/>
    <w:multiLevelType w:val="hybridMultilevel"/>
    <w:tmpl w:val="C08E9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54C59"/>
    <w:multiLevelType w:val="hybridMultilevel"/>
    <w:tmpl w:val="66B0C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2E0B45"/>
    <w:multiLevelType w:val="hybridMultilevel"/>
    <w:tmpl w:val="1EDE7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67"/>
    <w:rsid w:val="0000333B"/>
    <w:rsid w:val="0006029F"/>
    <w:rsid w:val="000A5C6F"/>
    <w:rsid w:val="000B4D0B"/>
    <w:rsid w:val="000F7732"/>
    <w:rsid w:val="00182AD8"/>
    <w:rsid w:val="001D1194"/>
    <w:rsid w:val="00285AA2"/>
    <w:rsid w:val="002E1222"/>
    <w:rsid w:val="00314D98"/>
    <w:rsid w:val="003232C4"/>
    <w:rsid w:val="00371897"/>
    <w:rsid w:val="00393E3F"/>
    <w:rsid w:val="0043575D"/>
    <w:rsid w:val="00456F07"/>
    <w:rsid w:val="004C4B69"/>
    <w:rsid w:val="005E6E99"/>
    <w:rsid w:val="0060236A"/>
    <w:rsid w:val="00664463"/>
    <w:rsid w:val="00695CF0"/>
    <w:rsid w:val="006D1C6F"/>
    <w:rsid w:val="007B4039"/>
    <w:rsid w:val="00873500"/>
    <w:rsid w:val="00886789"/>
    <w:rsid w:val="00912587"/>
    <w:rsid w:val="00914FB9"/>
    <w:rsid w:val="00963F92"/>
    <w:rsid w:val="009F104E"/>
    <w:rsid w:val="00A00748"/>
    <w:rsid w:val="00BA061F"/>
    <w:rsid w:val="00BC6F36"/>
    <w:rsid w:val="00BF7C97"/>
    <w:rsid w:val="00C1621E"/>
    <w:rsid w:val="00C37E81"/>
    <w:rsid w:val="00CA5A45"/>
    <w:rsid w:val="00CE3667"/>
    <w:rsid w:val="00D166E5"/>
    <w:rsid w:val="00D771FE"/>
    <w:rsid w:val="00E075E2"/>
    <w:rsid w:val="00E3682B"/>
    <w:rsid w:val="00E57122"/>
    <w:rsid w:val="00F965A9"/>
    <w:rsid w:val="00FC3A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88BE"/>
  <w15:chartTrackingRefBased/>
  <w15:docId w15:val="{AAA8561E-5D20-4229-96C7-77542A2A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E3F"/>
    <w:pPr>
      <w:spacing w:after="0" w:line="48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6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6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3667"/>
    <w:pPr>
      <w:ind w:left="720"/>
      <w:contextualSpacing/>
    </w:pPr>
  </w:style>
  <w:style w:type="character" w:styleId="Hyperlink">
    <w:name w:val="Hyperlink"/>
    <w:basedOn w:val="DefaultParagraphFont"/>
    <w:uiPriority w:val="99"/>
    <w:unhideWhenUsed/>
    <w:rsid w:val="00CA5A45"/>
    <w:rPr>
      <w:color w:val="0563C1" w:themeColor="hyperlink"/>
      <w:u w:val="single"/>
    </w:rPr>
  </w:style>
  <w:style w:type="paragraph" w:customStyle="1" w:styleId="Code">
    <w:name w:val="Code"/>
    <w:basedOn w:val="Normal"/>
    <w:qFormat/>
    <w:rsid w:val="000A5C6F"/>
    <w:pPr>
      <w:ind w:left="720"/>
    </w:pPr>
    <w:rPr>
      <w:rFonts w:ascii="Courier New" w:hAnsi="Courier New"/>
      <w:szCs w:val="28"/>
    </w:rPr>
  </w:style>
  <w:style w:type="table" w:styleId="TableGrid">
    <w:name w:val="Table Grid"/>
    <w:basedOn w:val="TableNormal"/>
    <w:uiPriority w:val="39"/>
    <w:rsid w:val="0096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BA061F"/>
    <w:rPr>
      <w:color w:val="2B579A"/>
      <w:shd w:val="clear" w:color="auto" w:fill="E6E6E6"/>
    </w:rPr>
  </w:style>
  <w:style w:type="table" w:customStyle="1" w:styleId="TableGrid1">
    <w:name w:val="Table Grid1"/>
    <w:basedOn w:val="TableNormal"/>
    <w:next w:val="TableGrid"/>
    <w:uiPriority w:val="39"/>
    <w:rsid w:val="00393E3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2AD8"/>
    <w:pPr>
      <w:keepNext/>
      <w:tabs>
        <w:tab w:val="center" w:pos="4680"/>
        <w:tab w:val="right" w:pos="9360"/>
      </w:tabs>
    </w:pPr>
  </w:style>
  <w:style w:type="character" w:customStyle="1" w:styleId="HeaderChar">
    <w:name w:val="Header Char"/>
    <w:basedOn w:val="DefaultParagraphFont"/>
    <w:link w:val="Header"/>
    <w:uiPriority w:val="99"/>
    <w:rsid w:val="00182AD8"/>
    <w:rPr>
      <w:rFonts w:ascii="Times New Roman" w:eastAsia="Calibri" w:hAnsi="Times New Roman" w:cs="Times New Roman"/>
      <w:sz w:val="24"/>
    </w:rPr>
  </w:style>
  <w:style w:type="paragraph" w:styleId="Footer">
    <w:name w:val="footer"/>
    <w:basedOn w:val="Normal"/>
    <w:link w:val="FooterChar"/>
    <w:uiPriority w:val="99"/>
    <w:unhideWhenUsed/>
    <w:rsid w:val="00182AD8"/>
    <w:pPr>
      <w:tabs>
        <w:tab w:val="center" w:pos="4680"/>
        <w:tab w:val="right" w:pos="9360"/>
      </w:tabs>
      <w:spacing w:line="240" w:lineRule="auto"/>
    </w:pPr>
  </w:style>
  <w:style w:type="character" w:customStyle="1" w:styleId="FooterChar">
    <w:name w:val="Footer Char"/>
    <w:basedOn w:val="DefaultParagraphFont"/>
    <w:link w:val="Footer"/>
    <w:uiPriority w:val="99"/>
    <w:rsid w:val="00182AD8"/>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tadapt.readthedocs.io/en/stable/index.html" TargetMode="External"/><Relationship Id="rId13" Type="http://schemas.openxmlformats.org/officeDocument/2006/relationships/hyperlink" Target="https://software.broadinstitute.org/gatk/" TargetMode="External"/><Relationship Id="rId18" Type="http://schemas.openxmlformats.org/officeDocument/2006/relationships/hyperlink" Target="http://cutadapt.readthedocs.io/en/stable/index.html" TargetMode="External"/><Relationship Id="rId26" Type="http://schemas.openxmlformats.org/officeDocument/2006/relationships/hyperlink" Target="https://software.broadinstitute.org/gatk/documentation/tooldocs/org_broadinstitute_gatk_tools_walkers_coverage_DepthOfCoverage.php" TargetMode="External"/><Relationship Id="rId3" Type="http://schemas.openxmlformats.org/officeDocument/2006/relationships/settings" Target="settings.xml"/><Relationship Id="rId21" Type="http://schemas.openxmlformats.org/officeDocument/2006/relationships/hyperlink" Target="http://bio-bwa.sourceforge.net/" TargetMode="External"/><Relationship Id="rId7" Type="http://schemas.openxmlformats.org/officeDocument/2006/relationships/hyperlink" Target="https://github.com/cruzan-lab/CallHap" TargetMode="External"/><Relationship Id="rId12" Type="http://schemas.openxmlformats.org/officeDocument/2006/relationships/hyperlink" Target="https://broadinstitute.github.io/picard/" TargetMode="External"/><Relationship Id="rId17" Type="http://schemas.openxmlformats.org/officeDocument/2006/relationships/hyperlink" Target="http://popart.otago.ac.nz/index.shtml" TargetMode="External"/><Relationship Id="rId25" Type="http://schemas.openxmlformats.org/officeDocument/2006/relationships/hyperlink" Target="https://github.com/ekg/freebayes" TargetMode="External"/><Relationship Id="rId2" Type="http://schemas.openxmlformats.org/officeDocument/2006/relationships/styles" Target="styles.xml"/><Relationship Id="rId16" Type="http://schemas.openxmlformats.org/officeDocument/2006/relationships/hyperlink" Target="http://www.numpy.org/" TargetMode="External"/><Relationship Id="rId20" Type="http://schemas.openxmlformats.org/officeDocument/2006/relationships/hyperlink" Target="http://bioinformatics.ucdavis.edu/research-computing/software/" TargetMode="External"/><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tools.sourceforge.net/" TargetMode="External"/><Relationship Id="rId24" Type="http://schemas.openxmlformats.org/officeDocument/2006/relationships/hyperlink" Target="https://software.broadinstitute.org/gat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hyperlink" Target="https://broadinstitute.github.io/picard/" TargetMode="External"/><Relationship Id="rId28" Type="http://schemas.openxmlformats.org/officeDocument/2006/relationships/image" Target="media/image1.emf"/><Relationship Id="rId10" Type="http://schemas.openxmlformats.org/officeDocument/2006/relationships/hyperlink" Target="http://bio-bwa.sourceforge.net/" TargetMode="External"/><Relationship Id="rId19" Type="http://schemas.openxmlformats.org/officeDocument/2006/relationships/hyperlink" Target="http://www.bioinformatics.babraham.ac.uk/projects/fastq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oinformatics.ucdavis.edu/research-computing/software/" TargetMode="External"/><Relationship Id="rId14" Type="http://schemas.openxmlformats.org/officeDocument/2006/relationships/hyperlink" Target="https://github.com/ekg/freebayes" TargetMode="External"/><Relationship Id="rId22" Type="http://schemas.openxmlformats.org/officeDocument/2006/relationships/hyperlink" Target="http://www.htslib.org/" TargetMode="External"/><Relationship Id="rId27" Type="http://schemas.openxmlformats.org/officeDocument/2006/relationships/hyperlink" Target="http://popart.otago.ac.nz/index.s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15</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Kohrn</dc:creator>
  <cp:keywords/>
  <dc:description/>
  <cp:lastModifiedBy>Brendan Kohrn</cp:lastModifiedBy>
  <cp:revision>6</cp:revision>
  <dcterms:created xsi:type="dcterms:W3CDTF">2016-11-28T22:53:00Z</dcterms:created>
  <dcterms:modified xsi:type="dcterms:W3CDTF">2017-08-02T00:40:00Z</dcterms:modified>
</cp:coreProperties>
</file>