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4668">
        <w:rPr>
          <w:rFonts w:ascii="Times New Roman" w:hAnsi="Times New Roman" w:cs="Times New Roman"/>
          <w:b/>
          <w:sz w:val="28"/>
          <w:szCs w:val="28"/>
        </w:rPr>
        <w:t>KEDUA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201</w:t>
      </w:r>
      <w:r w:rsidR="00911178">
        <w:rPr>
          <w:rFonts w:ascii="Times New Roman" w:hAnsi="Times New Roman" w:cs="Times New Roman"/>
          <w:b/>
          <w:sz w:val="28"/>
          <w:szCs w:val="28"/>
        </w:rPr>
        <w:t>9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4668">
        <w:rPr>
          <w:rFonts w:ascii="Times New Roman" w:hAnsi="Times New Roman" w:cs="Times New Roman"/>
          <w:b/>
          <w:sz w:val="28"/>
          <w:szCs w:val="28"/>
        </w:rPr>
        <w:t>2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254668">
        <w:rPr>
          <w:rFonts w:ascii="Times New Roman" w:hAnsi="Times New Roman" w:cs="Times New Roman"/>
          <w:b/>
          <w:sz w:val="28"/>
          <w:szCs w:val="28"/>
        </w:rPr>
        <w:t>2</w:t>
      </w:r>
      <w:r w:rsidRPr="00F64F60">
        <w:rPr>
          <w:rFonts w:ascii="Times New Roman" w:hAnsi="Times New Roman" w:cs="Times New Roman"/>
          <w:b/>
          <w:sz w:val="28"/>
          <w:szCs w:val="28"/>
        </w:rPr>
        <w:t>/201</w:t>
      </w:r>
      <w:r w:rsidR="00911178">
        <w:rPr>
          <w:rFonts w:ascii="Times New Roman" w:hAnsi="Times New Roman" w:cs="Times New Roman"/>
          <w:b/>
          <w:sz w:val="28"/>
          <w:szCs w:val="28"/>
        </w:rPr>
        <w:t>9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254668">
        <w:rPr>
          <w:rFonts w:ascii="Times New Roman" w:hAnsi="Times New Roman" w:cs="Times New Roman"/>
          <w:b/>
          <w:sz w:val="28"/>
          <w:szCs w:val="28"/>
        </w:rPr>
        <w:t>SABTU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C73799">
        <w:rPr>
          <w:rFonts w:ascii="Times New Roman" w:hAnsi="Times New Roman" w:cs="Times New Roman"/>
          <w:b/>
          <w:sz w:val="28"/>
          <w:szCs w:val="28"/>
        </w:rPr>
        <w:t>9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.00 </w:t>
      </w:r>
      <w:r w:rsidR="00911178">
        <w:rPr>
          <w:rFonts w:ascii="Times New Roman" w:hAnsi="Times New Roman" w:cs="Times New Roman"/>
          <w:b/>
          <w:sz w:val="28"/>
          <w:szCs w:val="28"/>
        </w:rPr>
        <w:t>MALAM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063"/>
        <w:gridCol w:w="1274"/>
      </w:tblGrid>
      <w:tr w:rsidR="00267894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F64F60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6F04AF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F64F60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6F04AF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Media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AA4A40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E51F75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Othman Bin Mukhtar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E51F75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Jamuan</w:t>
            </w:r>
            <w:proofErr w:type="spellEnd"/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6F04AF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Rosidi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Ahmad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73799" w:rsidRPr="00790C1B" w:rsidTr="00AC541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6F04AF" w:rsidP="00A44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73799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73799" w:rsidRPr="00253B84" w:rsidRDefault="00C73799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3B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53B84" w:rsidRPr="00AC5416" w:rsidRDefault="00253B84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178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7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PENGESAHAN MINIT MESYUARAT KALI KE </w:t>
            </w:r>
            <w:r w:rsidR="006F04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PERTAMA</w:t>
            </w: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Rahman</w:t>
            </w: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r w:rsidR="006F04AF">
              <w:rPr>
                <w:rFonts w:ascii="Times New Roman" w:hAnsi="Times New Roman" w:cs="Times New Roman"/>
                <w:sz w:val="24"/>
                <w:szCs w:val="24"/>
              </w:rPr>
              <w:t>Othman Bin Mukhtar</w:t>
            </w:r>
          </w:p>
          <w:p w:rsidR="00911178" w:rsidRP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178" w:rsidRPr="009F6903" w:rsidTr="00AC5416"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911178" w:rsidRDefault="0091117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178" w:rsidRPr="006F04AF" w:rsidRDefault="006F04AF" w:rsidP="006F04A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178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2D038A">
        <w:trPr>
          <w:trHeight w:val="80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91117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7379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40D" w:rsidRDefault="00635C17" w:rsidP="00635C17">
            <w:pPr>
              <w:ind w:left="5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APORAN</w:t>
            </w:r>
            <w:r w:rsidR="0081440D"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6F04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KEWANGAN TABUNG-TABUNG KHAS </w:t>
            </w:r>
            <w:r w:rsidR="0081440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MASJID BAGI </w:t>
            </w:r>
            <w:r w:rsidR="006F04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TAHUN 201</w:t>
            </w:r>
            <w:r w:rsidR="002977C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  <w:p w:rsidR="0081440D" w:rsidRDefault="0081440D" w:rsidP="0081440D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04AF" w:rsidRDefault="0081440D" w:rsidP="00635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r w:rsidR="00635C17" w:rsidRPr="00635C17">
              <w:rPr>
                <w:rFonts w:ascii="Times New Roman" w:hAnsi="Times New Roman" w:cs="Times New Roman"/>
                <w:sz w:val="24"/>
                <w:szCs w:val="24"/>
              </w:rPr>
              <w:t>Ahmad</w:t>
            </w:r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membentangkan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Tabung-Tabung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63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2977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seperi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04AF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6F04A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6F04AF" w:rsidRDefault="006F04AF" w:rsidP="006F04A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</w:p>
          <w:p w:rsidR="0081440D" w:rsidRDefault="006F04AF" w:rsidP="006F04A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RM11,186.00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Perbelanjaan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 3,782.00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:RM7,402.80</w:t>
            </w:r>
          </w:p>
          <w:p w:rsidR="002D038A" w:rsidRDefault="002D038A" w:rsidP="002D0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38A" w:rsidRDefault="002D038A" w:rsidP="002D038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Kitab</w:t>
            </w:r>
            <w:proofErr w:type="spellEnd"/>
          </w:p>
          <w:p w:rsidR="002D038A" w:rsidRDefault="002D038A" w:rsidP="002D038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RM5,382.00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Perbelanjaan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RM200.00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:RM5,182.80</w:t>
            </w:r>
          </w:p>
          <w:p w:rsidR="002D038A" w:rsidRDefault="002D038A" w:rsidP="002D038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38A" w:rsidRDefault="002D038A" w:rsidP="002D038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Fakir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Asnaf</w:t>
            </w:r>
            <w:proofErr w:type="spellEnd"/>
          </w:p>
          <w:p w:rsidR="002D038A" w:rsidRDefault="002D038A" w:rsidP="002D038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RM11,557.00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Perbelanjaan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RM 3,596.00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:RM7,961.00</w:t>
            </w:r>
          </w:p>
          <w:p w:rsidR="002D038A" w:rsidRDefault="002D038A" w:rsidP="002D038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38A" w:rsidRDefault="002D038A" w:rsidP="002D038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</w:t>
            </w:r>
          </w:p>
          <w:p w:rsidR="002D038A" w:rsidRDefault="002D038A" w:rsidP="002D03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19,497.00</w:t>
            </w:r>
          </w:p>
          <w:p w:rsidR="002D038A" w:rsidRDefault="002D038A" w:rsidP="002D03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38A" w:rsidRPr="002D038A" w:rsidRDefault="002D038A" w:rsidP="002D03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Wang di Bank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31/12/2018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RM69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,549.00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04AF" w:rsidRDefault="006F04AF" w:rsidP="006F04A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40D" w:rsidRDefault="0081440D" w:rsidP="0081440D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C1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635C1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D038A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2D03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D038A"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 w:rsidR="002D038A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2D038A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2D038A"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81440D" w:rsidRDefault="0081440D" w:rsidP="0081440D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635C17">
              <w:rPr>
                <w:rFonts w:ascii="Times New Roman" w:hAnsi="Times New Roman" w:cs="Times New Roman"/>
                <w:sz w:val="24"/>
                <w:szCs w:val="24"/>
              </w:rPr>
              <w:t>Haji Othman bin Mukhtar</w:t>
            </w:r>
          </w:p>
          <w:p w:rsidR="0081440D" w:rsidRDefault="0081440D" w:rsidP="0081440D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40D" w:rsidRDefault="0081440D" w:rsidP="0081440D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2018" w:rsidRPr="00C52018" w:rsidRDefault="00C52018" w:rsidP="00C066C9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AC5416">
        <w:trPr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253B84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7379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373F4C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C066C9" w:rsidRPr="00373F4C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4C" w:rsidRPr="00373F4C" w:rsidRDefault="00253B84" w:rsidP="00373F4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066C9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  <w:r w:rsidR="0023369D"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lantikan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fitrah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Asnaf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digugurkan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memohon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3F4C" w:rsidRPr="00373F4C" w:rsidRDefault="00373F4C" w:rsidP="00373F4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4C" w:rsidRPr="00373F4C" w:rsidRDefault="0023369D" w:rsidP="00373F4C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Lantikan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Amil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Zakat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Fitrah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Bagi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Tahun</w:t>
            </w:r>
            <w:proofErr w:type="spellEnd"/>
            <w:r w:rsidR="00373F4C" w:rsidRP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201</w:t>
            </w:r>
            <w:r w:rsidR="00373F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</w:p>
          <w:p w:rsidR="00373F4C" w:rsidRPr="00373F4C" w:rsidRDefault="00373F4C" w:rsidP="00373F4C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fitrah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</w:p>
          <w:p w:rsidR="00373F4C" w:rsidRPr="00373F4C" w:rsidRDefault="00373F4C" w:rsidP="00373F4C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510"/>
              <w:gridCol w:w="2775"/>
              <w:gridCol w:w="1857"/>
              <w:gridCol w:w="1577"/>
            </w:tblGrid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</w:t>
                  </w:r>
                  <w:proofErr w:type="spellEnd"/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 KP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Jawatan</w:t>
                  </w:r>
                  <w:proofErr w:type="spellEnd"/>
                </w:p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Khairol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Annuar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Musa</w:t>
                  </w:r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650930-07-5899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Pengelola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Nor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Hisham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Mohammad</w:t>
                  </w:r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680226-08-6153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Setiausaha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Ahmad  Bin  Abdullah</w:t>
                  </w:r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441220-07-5471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Bendahari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Mukhtar  Bin 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Jaafar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410515-07-5127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Arshad  Bin  Din</w:t>
                  </w:r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470215-07-5031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Rosidi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Ahmad</w:t>
                  </w:r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501201-07-5355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58190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="005819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isham</w:t>
                  </w:r>
                  <w:proofErr w:type="spellEnd"/>
                  <w:r w:rsidR="005819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="005819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Abidin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373F4C" w:rsidRPr="00373F4C" w:rsidRDefault="00581904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691020-07-5073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  <w:tr w:rsidR="00373F4C" w:rsidRPr="00373F4C" w:rsidTr="00BF018F">
              <w:tc>
                <w:tcPr>
                  <w:tcW w:w="48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2775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</w:t>
                  </w:r>
                  <w:proofErr w:type="spellEnd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@ </w:t>
                  </w: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Latiff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651214-11-5065</w:t>
                  </w:r>
                </w:p>
              </w:tc>
              <w:tc>
                <w:tcPr>
                  <w:tcW w:w="1577" w:type="dxa"/>
                </w:tcPr>
                <w:p w:rsidR="00373F4C" w:rsidRPr="00373F4C" w:rsidRDefault="00373F4C" w:rsidP="00373F4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73F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Amil</w:t>
                  </w:r>
                  <w:proofErr w:type="spellEnd"/>
                </w:p>
              </w:tc>
            </w:tr>
          </w:tbl>
          <w:p w:rsidR="00373F4C" w:rsidRPr="00373F4C" w:rsidRDefault="00373F4C" w:rsidP="00373F4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38A" w:rsidRDefault="00373F4C" w:rsidP="002D038A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="00461E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1EA2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="00461EA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61EA2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="00461EA2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461EA2">
              <w:rPr>
                <w:rFonts w:ascii="Times New Roman" w:hAnsi="Times New Roman" w:cs="Times New Roman"/>
                <w:sz w:val="24"/>
                <w:szCs w:val="24"/>
              </w:rPr>
              <w:t>Abidin</w:t>
            </w:r>
            <w:proofErr w:type="spellEnd"/>
            <w:r w:rsidR="00461EA2">
              <w:rPr>
                <w:rFonts w:ascii="Times New Roman" w:hAnsi="Times New Roman" w:cs="Times New Roman"/>
                <w:sz w:val="24"/>
                <w:szCs w:val="24"/>
              </w:rPr>
              <w:t xml:space="preserve"> (No. KP : 691020-07-5073)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E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1EA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Bukhari Bin Ismail</w:t>
            </w:r>
          </w:p>
          <w:p w:rsidR="00373F4C" w:rsidRDefault="00373F4C" w:rsidP="002D038A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4C" w:rsidRPr="00373F4C" w:rsidRDefault="00373F4C" w:rsidP="00373F4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dimaklumkan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nama-nama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Asnaf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PUZ yang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digugurkan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</w:p>
          <w:p w:rsidR="00373F4C" w:rsidRDefault="00373F4C" w:rsidP="00373F4C">
            <w:pPr>
              <w:ind w:left="906" w:hanging="872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Khadijah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Ahmad – 460601-07-5356 –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Berpindah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lain.</w:t>
            </w:r>
          </w:p>
          <w:p w:rsidR="00602C4F" w:rsidRDefault="00602C4F" w:rsidP="00373F4C">
            <w:pPr>
              <w:ind w:left="906" w:hanging="8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4C" w:rsidRDefault="00373F4C" w:rsidP="00373F4C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   ii)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Man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–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50802-02-5145 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Pmtg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C –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  <w:p w:rsidR="00602C4F" w:rsidRPr="00373F4C" w:rsidRDefault="00602C4F" w:rsidP="00373F4C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C4F" w:rsidRDefault="00373F4C" w:rsidP="00373F4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   iii) </w:t>
            </w:r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Noor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Ashikin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Ahmad – 590415-08-5740 -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02C4F" w:rsidRDefault="00602C4F" w:rsidP="00602C4F">
            <w:pPr>
              <w:pStyle w:val="ListParagraph"/>
              <w:numPr>
                <w:ilvl w:val="0"/>
                <w:numId w:val="15"/>
              </w:numPr>
              <w:ind w:left="996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</w:p>
          <w:p w:rsidR="00602C4F" w:rsidRPr="00602C4F" w:rsidRDefault="00602C4F" w:rsidP="00602C4F">
            <w:pPr>
              <w:pStyle w:val="ListParagraph"/>
              <w:ind w:left="9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4C" w:rsidRDefault="00373F4C" w:rsidP="00602C4F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  iv)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Sarijin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– 360604-07-5249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C4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  <w:p w:rsidR="00602C4F" w:rsidRPr="00373F4C" w:rsidRDefault="00602C4F" w:rsidP="00602C4F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3F4C" w:rsidRPr="00373F4C" w:rsidRDefault="00373F4C" w:rsidP="00602C4F">
            <w:pPr>
              <w:ind w:left="816" w:hanging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  v)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Rokiah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Abdullah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341111-07-5292 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602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C4F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373F4C" w:rsidRPr="00373F4C" w:rsidRDefault="00373F4C" w:rsidP="002D038A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B84" w:rsidRDefault="00602C4F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 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fakir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F4C">
              <w:rPr>
                <w:rFonts w:ascii="Times New Roman" w:hAnsi="Times New Roman" w:cs="Times New Roman"/>
                <w:sz w:val="24"/>
                <w:szCs w:val="24"/>
              </w:rPr>
              <w:t>PUZ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</w:p>
          <w:p w:rsidR="00602C4F" w:rsidRDefault="00602C4F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Rogayah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Bakar – 371015-07-5068 -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:rsidR="005A3D29" w:rsidRDefault="005A3D29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C4F" w:rsidRDefault="00602C4F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5.4 </w:t>
            </w:r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dimaklumkan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Ramadhan ZPP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saguhati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Raya Fakir/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Miskin</w:t>
            </w:r>
            <w:proofErr w:type="spellEnd"/>
            <w:r w:rsid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D29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</w:p>
          <w:p w:rsidR="005A3D29" w:rsidRDefault="005A3D29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Hamidah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Ibrahim - 640812-07-5506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5A3D29" w:rsidRDefault="005A3D29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ii) Haji Ali Bin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261122-07-5103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5A3D29" w:rsidRDefault="005A3D29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D29" w:rsidRP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5.5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Asnaf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PUZ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</w:p>
          <w:p w:rsid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) Nama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Zariah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501008-07-5134</w:t>
            </w:r>
          </w:p>
          <w:p w:rsidR="005A3D29" w:rsidRP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12-5479816</w:t>
            </w:r>
          </w:p>
          <w:p w:rsidR="005A3D29" w:rsidRP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5A3D29" w:rsidRP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6108,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C,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5A3D29" w:rsidRP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00 (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  <w:p w:rsidR="005A3D29" w:rsidRPr="005A3D29" w:rsidRDefault="005A3D29" w:rsidP="005A3D29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A4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44C4">
              <w:rPr>
                <w:rFonts w:ascii="Times New Roman" w:hAnsi="Times New Roman" w:cs="Times New Roman"/>
                <w:sz w:val="24"/>
                <w:szCs w:val="24"/>
              </w:rPr>
              <w:t>kencing</w:t>
            </w:r>
            <w:proofErr w:type="spellEnd"/>
            <w:r w:rsidR="00CA4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44C4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="00CA4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44C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A4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44C4">
              <w:rPr>
                <w:rFonts w:ascii="Times New Roman" w:hAnsi="Times New Roman" w:cs="Times New Roman"/>
                <w:sz w:val="24"/>
                <w:szCs w:val="24"/>
              </w:rPr>
              <w:t>urat</w:t>
            </w:r>
            <w:proofErr w:type="spellEnd"/>
          </w:p>
          <w:p w:rsidR="005A3D29" w:rsidRDefault="005A3D29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4C4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ii)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Othman Bin Mat Isa</w:t>
            </w:r>
          </w:p>
          <w:p w:rsidR="00CA44C4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471106-07-5043</w:t>
            </w:r>
          </w:p>
          <w:p w:rsidR="00CA44C4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72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CA44C4" w:rsidRPr="005A3D29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12-4668187</w:t>
            </w:r>
          </w:p>
          <w:p w:rsidR="00CA44C4" w:rsidRPr="005A3D29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Duda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CA44C4" w:rsidRPr="005A3D29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2125,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C,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CA44C4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A44C4" w:rsidRPr="005A3D29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orang.</w:t>
            </w:r>
          </w:p>
          <w:p w:rsidR="00CA44C4" w:rsidRDefault="00CA44C4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Penat</w:t>
            </w:r>
            <w:proofErr w:type="spellEnd"/>
          </w:p>
          <w:p w:rsidR="00814EE3" w:rsidRDefault="001342C2" w:rsidP="00CA44C4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iii) 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Pin</w:t>
            </w:r>
          </w:p>
          <w:p w:rsidR="001342C2" w:rsidRDefault="001342C2" w:rsidP="001342C2">
            <w:pPr>
              <w:ind w:left="906" w:hanging="8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470720-07-5497</w:t>
            </w:r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72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1342C2" w:rsidRPr="005A3D29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012-4459467</w:t>
            </w:r>
          </w:p>
          <w:p w:rsidR="001342C2" w:rsidRPr="005A3D29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Duda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1342C2" w:rsidRPr="005A3D29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2117,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C,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42C2" w:rsidRPr="005A3D29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orang.</w:t>
            </w:r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Penat</w:t>
            </w:r>
            <w:proofErr w:type="spellEnd"/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iv) 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Zainap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Saari</w:t>
            </w:r>
            <w:proofErr w:type="spellEnd"/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490213-07-5394</w:t>
            </w:r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70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1342C2" w:rsidRPr="005A3D29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No. Tel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</w:p>
          <w:p w:rsidR="001342C2" w:rsidRPr="005A3D29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1342C2" w:rsidRPr="005A3D29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10009,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Ruamh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44490">
              <w:rPr>
                <w:rFonts w:ascii="Times New Roman" w:hAnsi="Times New Roman" w:cs="Times New Roman"/>
                <w:sz w:val="24"/>
                <w:szCs w:val="24"/>
              </w:rPr>
              <w:t>separuh</w:t>
            </w:r>
            <w:proofErr w:type="spellEnd"/>
            <w:r w:rsidR="0044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490">
              <w:rPr>
                <w:rFonts w:ascii="Times New Roman" w:hAnsi="Times New Roman" w:cs="Times New Roman"/>
                <w:sz w:val="24"/>
                <w:szCs w:val="24"/>
              </w:rPr>
              <w:t>batu</w:t>
            </w:r>
            <w:proofErr w:type="spellEnd"/>
            <w:r w:rsidR="0044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4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4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490">
              <w:rPr>
                <w:rFonts w:ascii="Times New Roman" w:hAnsi="Times New Roman" w:cs="Times New Roman"/>
                <w:sz w:val="24"/>
                <w:szCs w:val="24"/>
              </w:rPr>
              <w:t>separuh</w:t>
            </w:r>
            <w:proofErr w:type="spellEnd"/>
            <w:r w:rsidR="0044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 w:rsidR="004444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42C2" w:rsidRDefault="001342C2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Kencing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  <w:p w:rsidR="00444490" w:rsidRDefault="00444490" w:rsidP="001342C2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4490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v) 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</w:t>
            </w:r>
          </w:p>
          <w:p w:rsidR="00444490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420817-02-5298</w:t>
            </w:r>
          </w:p>
          <w:p w:rsidR="00444490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77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444490" w:rsidRPr="005A3D29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</w:p>
          <w:p w:rsidR="00444490" w:rsidRPr="005A3D29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44490" w:rsidRPr="005A3D29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4214,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444490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44490" w:rsidRPr="005A3D29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orang.</w:t>
            </w:r>
          </w:p>
          <w:p w:rsidR="00444490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</w:p>
          <w:p w:rsidR="00444490" w:rsidRDefault="00444490" w:rsidP="00444490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vi) 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Mustafa Bin Ahmad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671221-07-5303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52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013-4459525</w:t>
            </w:r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Berkahwin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870,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Manggis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Penglihatan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(OKU)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vii) 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Ismail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500722-07-5102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69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04-5733813</w:t>
            </w:r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1210,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Manggis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972D7" w:rsidRPr="005A3D29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Sihat</w:t>
            </w:r>
            <w:proofErr w:type="spellEnd"/>
          </w:p>
          <w:p w:rsidR="00882995" w:rsidRDefault="00882995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viii)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Ghani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Shariff</w:t>
            </w:r>
            <w:proofErr w:type="spellEnd"/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460221-07-5397</w:t>
            </w: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73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016-4710691</w:t>
            </w:r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Berkahwin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No.28,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16,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ix)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Ishak</w:t>
            </w:r>
            <w:proofErr w:type="spellEnd"/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510508-07-5282</w:t>
            </w: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68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016-2856569</w:t>
            </w:r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Lot 2472,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 w:rsidR="004C00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C001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4C0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001C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2995" w:rsidRPr="005A3D29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82995" w:rsidRDefault="00882995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Sihat</w:t>
            </w:r>
            <w:proofErr w:type="spellEnd"/>
          </w:p>
          <w:p w:rsidR="004C001C" w:rsidRDefault="004C001C" w:rsidP="00882995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x)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Azliza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Aziz</w:t>
            </w: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760215-07-5256</w:t>
            </w: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43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013-8503881</w:t>
            </w:r>
          </w:p>
          <w:p w:rsidR="004C001C" w:rsidRPr="005A3D29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C001C" w:rsidRPr="005A3D29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4211,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001C" w:rsidRPr="005A3D29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ayah. </w:t>
            </w: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Gout,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Kencing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xi)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576BC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 w:rsidR="00A576BC">
              <w:rPr>
                <w:rFonts w:ascii="Times New Roman" w:hAnsi="Times New Roman" w:cs="Times New Roman"/>
                <w:sz w:val="24"/>
                <w:szCs w:val="24"/>
              </w:rPr>
              <w:t>430512-02-5203</w:t>
            </w: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A576B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4C001C" w:rsidRPr="005A3D29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576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="00A576BC">
              <w:rPr>
                <w:rFonts w:ascii="Times New Roman" w:hAnsi="Times New Roman" w:cs="Times New Roman"/>
                <w:sz w:val="24"/>
                <w:szCs w:val="24"/>
              </w:rPr>
              <w:t>3293039</w:t>
            </w:r>
          </w:p>
          <w:p w:rsidR="004C001C" w:rsidRPr="005A3D29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C001C" w:rsidRPr="005A3D29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76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76BC"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 w:rsidR="00A576B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576BC"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 w:rsidR="00A57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76BC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001C" w:rsidRPr="005A3D29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C001C" w:rsidRDefault="004C001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576BC">
              <w:rPr>
                <w:rFonts w:ascii="Times New Roman" w:hAnsi="Times New Roman" w:cs="Times New Roman"/>
                <w:sz w:val="24"/>
                <w:szCs w:val="24"/>
              </w:rPr>
              <w:t>akit</w:t>
            </w:r>
            <w:proofErr w:type="spellEnd"/>
            <w:r w:rsidR="00A57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76BC">
              <w:rPr>
                <w:rFonts w:ascii="Times New Roman" w:hAnsi="Times New Roman" w:cs="Times New Roman"/>
                <w:sz w:val="24"/>
                <w:szCs w:val="24"/>
              </w:rPr>
              <w:t>lutut</w:t>
            </w:r>
            <w:proofErr w:type="spellEnd"/>
            <w:r w:rsidR="00A57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76BC" w:rsidRDefault="00A576B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278" w:rsidRDefault="00A576BC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D54278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xii)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Nama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Maimunah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Chat</w:t>
            </w:r>
          </w:p>
          <w:p w:rsidR="00D54278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No. KP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411025-07-5364</w:t>
            </w:r>
          </w:p>
          <w:p w:rsidR="00D54278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78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:rsidR="00D54278" w:rsidRPr="005A3D29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No. Tel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4278" w:rsidRPr="005A3D29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Perkahwinan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Balu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D54278" w:rsidRPr="005A3D29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8225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13300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</w:p>
          <w:p w:rsidR="00D54278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4278" w:rsidRPr="005A3D29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54278" w:rsidRDefault="00D54278" w:rsidP="00D54278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5A3D29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Sihat</w:t>
            </w:r>
            <w:proofErr w:type="spellEnd"/>
          </w:p>
          <w:p w:rsidR="00D54278" w:rsidRDefault="00D54278" w:rsidP="004C001C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2D7" w:rsidRDefault="00A972D7" w:rsidP="00A972D7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3369D" w:rsidRDefault="00A972D7" w:rsidP="0023369D">
            <w:pPr>
              <w:ind w:left="366" w:hanging="3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5.6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hamba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Allah yang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sudi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mewakafkan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cermin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kegunaan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masjid.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memohon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meletak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cermin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2336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42C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5A3D29" w:rsidRDefault="005A3D29" w:rsidP="00602C4F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4A9" w:rsidRDefault="003664A9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5.7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membincangkan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Tarawih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Ramadhan 1440H / 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berbincang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Tarawih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mengelakkan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sebahagian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Tarawih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masjid lain.</w:t>
            </w:r>
          </w:p>
          <w:p w:rsidR="003664A9" w:rsidRDefault="003664A9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4A9" w:rsidRDefault="003664A9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  <w:p w:rsidR="003664A9" w:rsidRDefault="003664A9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  <w:p w:rsidR="00D54278" w:rsidRDefault="00D54278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2C4F" w:rsidRDefault="003664A9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0CA" w:rsidRPr="00373F4C" w:rsidRDefault="005640CA" w:rsidP="003664A9">
            <w:pPr>
              <w:ind w:left="365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66C9" w:rsidRPr="009F6903" w:rsidTr="00AC5416">
        <w:trPr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BF733E" w:rsidRDefault="00253B84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  <w:r w:rsidR="00C066C9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AC5416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C066C9" w:rsidRPr="00AC5416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36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33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253B84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  <w:p w:rsidR="00C066C9" w:rsidRPr="00AC5416" w:rsidRDefault="00C066C9" w:rsidP="00C0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66C9" w:rsidRPr="009F6903" w:rsidTr="00AC5416"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0" w:type="dxa"/>
            <w:gridSpan w:val="2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C066C9" w:rsidRPr="00BF733E" w:rsidRDefault="00C066C9" w:rsidP="00C06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AD23FB" w:rsidRPr="00BF733E" w:rsidRDefault="00C066C9" w:rsidP="00AD23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C066C9" w:rsidRPr="00BF733E" w:rsidRDefault="00C066C9" w:rsidP="00C06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AD23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AD23FB">
      <w:footerReference w:type="default" r:id="rId7"/>
      <w:pgSz w:w="11906" w:h="16838"/>
      <w:pgMar w:top="993" w:right="566" w:bottom="5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C6" w:rsidRDefault="005319C6" w:rsidP="0088547D">
      <w:pPr>
        <w:spacing w:after="0" w:line="240" w:lineRule="auto"/>
      </w:pPr>
      <w:r>
        <w:separator/>
      </w:r>
    </w:p>
  </w:endnote>
  <w:endnote w:type="continuationSeparator" w:id="0">
    <w:p w:rsidR="005319C6" w:rsidRDefault="005319C6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608754"/>
      <w:docPartObj>
        <w:docPartGallery w:val="Page Numbers (Bottom of Page)"/>
        <w:docPartUnique/>
      </w:docPartObj>
    </w:sdtPr>
    <w:sdtEndPr/>
    <w:sdtContent>
      <w:p w:rsidR="00BF018F" w:rsidRDefault="00BF018F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7C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F018F" w:rsidRDefault="00BF0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C6" w:rsidRDefault="005319C6" w:rsidP="0088547D">
      <w:pPr>
        <w:spacing w:after="0" w:line="240" w:lineRule="auto"/>
      </w:pPr>
      <w:r>
        <w:separator/>
      </w:r>
    </w:p>
  </w:footnote>
  <w:footnote w:type="continuationSeparator" w:id="0">
    <w:p w:rsidR="005319C6" w:rsidRDefault="005319C6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ED1"/>
    <w:multiLevelType w:val="hybridMultilevel"/>
    <w:tmpl w:val="7662EB98"/>
    <w:lvl w:ilvl="0" w:tplc="F26E23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14E704B3"/>
    <w:multiLevelType w:val="hybridMultilevel"/>
    <w:tmpl w:val="F16ECD5A"/>
    <w:lvl w:ilvl="0" w:tplc="0A90AF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A7A4F08"/>
    <w:multiLevelType w:val="hybridMultilevel"/>
    <w:tmpl w:val="7A78DF90"/>
    <w:lvl w:ilvl="0" w:tplc="3A80B9FC">
      <w:start w:val="2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AB51072"/>
    <w:multiLevelType w:val="hybridMultilevel"/>
    <w:tmpl w:val="953A551C"/>
    <w:lvl w:ilvl="0" w:tplc="E780D3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0CB2020"/>
    <w:multiLevelType w:val="hybridMultilevel"/>
    <w:tmpl w:val="5E94D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542BB"/>
    <w:multiLevelType w:val="hybridMultilevel"/>
    <w:tmpl w:val="20049A66"/>
    <w:lvl w:ilvl="0" w:tplc="0F882FAC">
      <w:start w:val="1"/>
      <w:numFmt w:val="lowerLetter"/>
      <w:lvlText w:val="%1)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" w15:restartNumberingAfterBreak="0">
    <w:nsid w:val="378E0DD6"/>
    <w:multiLevelType w:val="hybridMultilevel"/>
    <w:tmpl w:val="9DE02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31EED"/>
    <w:multiLevelType w:val="hybridMultilevel"/>
    <w:tmpl w:val="D6C0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B6AC7"/>
    <w:multiLevelType w:val="hybridMultilevel"/>
    <w:tmpl w:val="3E06F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2AB2"/>
    <w:multiLevelType w:val="hybridMultilevel"/>
    <w:tmpl w:val="1D72E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C7ADD"/>
    <w:multiLevelType w:val="hybridMultilevel"/>
    <w:tmpl w:val="D10C5196"/>
    <w:lvl w:ilvl="0" w:tplc="26169530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1" w15:restartNumberingAfterBreak="0">
    <w:nsid w:val="61EF5350"/>
    <w:multiLevelType w:val="hybridMultilevel"/>
    <w:tmpl w:val="B6902F46"/>
    <w:lvl w:ilvl="0" w:tplc="6866AD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8182D"/>
    <w:multiLevelType w:val="hybridMultilevel"/>
    <w:tmpl w:val="EB781496"/>
    <w:lvl w:ilvl="0" w:tplc="216C91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492780A"/>
    <w:multiLevelType w:val="hybridMultilevel"/>
    <w:tmpl w:val="79B6CC9A"/>
    <w:lvl w:ilvl="0" w:tplc="BE98858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67EF0363"/>
    <w:multiLevelType w:val="hybridMultilevel"/>
    <w:tmpl w:val="7C44D9B6"/>
    <w:lvl w:ilvl="0" w:tplc="35F2D2A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7D003E4E"/>
    <w:multiLevelType w:val="hybridMultilevel"/>
    <w:tmpl w:val="98D6DB10"/>
    <w:lvl w:ilvl="0" w:tplc="F886D1E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3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11"/>
  </w:num>
  <w:num w:numId="1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FFA"/>
    <w:rsid w:val="000576AB"/>
    <w:rsid w:val="00061309"/>
    <w:rsid w:val="00072AF7"/>
    <w:rsid w:val="00090C68"/>
    <w:rsid w:val="00094812"/>
    <w:rsid w:val="000A1D46"/>
    <w:rsid w:val="000A39D5"/>
    <w:rsid w:val="000B359C"/>
    <w:rsid w:val="000B581C"/>
    <w:rsid w:val="000D35F8"/>
    <w:rsid w:val="000D3912"/>
    <w:rsid w:val="000D7878"/>
    <w:rsid w:val="000E140F"/>
    <w:rsid w:val="000F1477"/>
    <w:rsid w:val="00106C60"/>
    <w:rsid w:val="00123CC7"/>
    <w:rsid w:val="001240B0"/>
    <w:rsid w:val="001342C2"/>
    <w:rsid w:val="00141F1D"/>
    <w:rsid w:val="00147F00"/>
    <w:rsid w:val="001504CB"/>
    <w:rsid w:val="00154F18"/>
    <w:rsid w:val="00163D75"/>
    <w:rsid w:val="001704A0"/>
    <w:rsid w:val="00175661"/>
    <w:rsid w:val="00176CF5"/>
    <w:rsid w:val="00185FEB"/>
    <w:rsid w:val="001904B4"/>
    <w:rsid w:val="001A3838"/>
    <w:rsid w:val="001A5499"/>
    <w:rsid w:val="001B3922"/>
    <w:rsid w:val="001B50C5"/>
    <w:rsid w:val="00222D97"/>
    <w:rsid w:val="0023369D"/>
    <w:rsid w:val="00236F33"/>
    <w:rsid w:val="00237F55"/>
    <w:rsid w:val="00253B84"/>
    <w:rsid w:val="00254668"/>
    <w:rsid w:val="00267894"/>
    <w:rsid w:val="0027025A"/>
    <w:rsid w:val="002854B8"/>
    <w:rsid w:val="002977CE"/>
    <w:rsid w:val="002A5178"/>
    <w:rsid w:val="002A7962"/>
    <w:rsid w:val="002A7B00"/>
    <w:rsid w:val="002B4A81"/>
    <w:rsid w:val="002B7774"/>
    <w:rsid w:val="002C057D"/>
    <w:rsid w:val="002D038A"/>
    <w:rsid w:val="002E203A"/>
    <w:rsid w:val="002F3C8A"/>
    <w:rsid w:val="002F66B8"/>
    <w:rsid w:val="002F70AF"/>
    <w:rsid w:val="00301C0B"/>
    <w:rsid w:val="00315924"/>
    <w:rsid w:val="003368F0"/>
    <w:rsid w:val="0035310F"/>
    <w:rsid w:val="00356602"/>
    <w:rsid w:val="003664A9"/>
    <w:rsid w:val="00373F4C"/>
    <w:rsid w:val="00386322"/>
    <w:rsid w:val="00393726"/>
    <w:rsid w:val="003D1A55"/>
    <w:rsid w:val="003F5582"/>
    <w:rsid w:val="004021C4"/>
    <w:rsid w:val="00406C7E"/>
    <w:rsid w:val="00410F60"/>
    <w:rsid w:val="00440DC3"/>
    <w:rsid w:val="00444490"/>
    <w:rsid w:val="00461EA2"/>
    <w:rsid w:val="004755F1"/>
    <w:rsid w:val="00487D99"/>
    <w:rsid w:val="00495154"/>
    <w:rsid w:val="00496883"/>
    <w:rsid w:val="004A0BEE"/>
    <w:rsid w:val="004B46B4"/>
    <w:rsid w:val="004C001C"/>
    <w:rsid w:val="004D030A"/>
    <w:rsid w:val="004F2010"/>
    <w:rsid w:val="004F467D"/>
    <w:rsid w:val="005025B7"/>
    <w:rsid w:val="00522C54"/>
    <w:rsid w:val="005319C6"/>
    <w:rsid w:val="00534041"/>
    <w:rsid w:val="00543FA1"/>
    <w:rsid w:val="005640CA"/>
    <w:rsid w:val="00564E61"/>
    <w:rsid w:val="00564EB2"/>
    <w:rsid w:val="00571234"/>
    <w:rsid w:val="005766BB"/>
    <w:rsid w:val="00581904"/>
    <w:rsid w:val="005A3D29"/>
    <w:rsid w:val="005B2A91"/>
    <w:rsid w:val="005D2B89"/>
    <w:rsid w:val="00602119"/>
    <w:rsid w:val="00602C4F"/>
    <w:rsid w:val="0061005C"/>
    <w:rsid w:val="006112D3"/>
    <w:rsid w:val="00613D40"/>
    <w:rsid w:val="00634628"/>
    <w:rsid w:val="00635C17"/>
    <w:rsid w:val="0065114F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04AF"/>
    <w:rsid w:val="006F6ABE"/>
    <w:rsid w:val="00732977"/>
    <w:rsid w:val="00737F7C"/>
    <w:rsid w:val="00782350"/>
    <w:rsid w:val="00790C1B"/>
    <w:rsid w:val="00792759"/>
    <w:rsid w:val="007940DE"/>
    <w:rsid w:val="007A1D3D"/>
    <w:rsid w:val="007B25C2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14EE3"/>
    <w:rsid w:val="00820093"/>
    <w:rsid w:val="00824B3F"/>
    <w:rsid w:val="00825DC4"/>
    <w:rsid w:val="00832CFF"/>
    <w:rsid w:val="0083458A"/>
    <w:rsid w:val="0084513F"/>
    <w:rsid w:val="00882995"/>
    <w:rsid w:val="0088547D"/>
    <w:rsid w:val="008A1957"/>
    <w:rsid w:val="008B4726"/>
    <w:rsid w:val="008B5DA4"/>
    <w:rsid w:val="008C0B19"/>
    <w:rsid w:val="008D13E8"/>
    <w:rsid w:val="008F1D60"/>
    <w:rsid w:val="008F7DBF"/>
    <w:rsid w:val="00911178"/>
    <w:rsid w:val="0091699D"/>
    <w:rsid w:val="00922A62"/>
    <w:rsid w:val="00930D05"/>
    <w:rsid w:val="00933991"/>
    <w:rsid w:val="00937E46"/>
    <w:rsid w:val="009552DE"/>
    <w:rsid w:val="00962603"/>
    <w:rsid w:val="00973F7B"/>
    <w:rsid w:val="009A0768"/>
    <w:rsid w:val="009B2128"/>
    <w:rsid w:val="009B325E"/>
    <w:rsid w:val="009C3DEB"/>
    <w:rsid w:val="009C784F"/>
    <w:rsid w:val="009E1382"/>
    <w:rsid w:val="009E5A9B"/>
    <w:rsid w:val="009F6903"/>
    <w:rsid w:val="00A05004"/>
    <w:rsid w:val="00A0618E"/>
    <w:rsid w:val="00A105EE"/>
    <w:rsid w:val="00A200B5"/>
    <w:rsid w:val="00A3344E"/>
    <w:rsid w:val="00A44353"/>
    <w:rsid w:val="00A45506"/>
    <w:rsid w:val="00A576BC"/>
    <w:rsid w:val="00A972D7"/>
    <w:rsid w:val="00AA4A40"/>
    <w:rsid w:val="00AB32B7"/>
    <w:rsid w:val="00AC1FCA"/>
    <w:rsid w:val="00AC2D0D"/>
    <w:rsid w:val="00AC5416"/>
    <w:rsid w:val="00AD03F4"/>
    <w:rsid w:val="00AD23FB"/>
    <w:rsid w:val="00AD518C"/>
    <w:rsid w:val="00AE2B44"/>
    <w:rsid w:val="00AE7CF9"/>
    <w:rsid w:val="00AF01C6"/>
    <w:rsid w:val="00B40972"/>
    <w:rsid w:val="00B41FF4"/>
    <w:rsid w:val="00B5563F"/>
    <w:rsid w:val="00B5632F"/>
    <w:rsid w:val="00B62381"/>
    <w:rsid w:val="00B72D8D"/>
    <w:rsid w:val="00BA1D60"/>
    <w:rsid w:val="00BB2D17"/>
    <w:rsid w:val="00BB3078"/>
    <w:rsid w:val="00BC2E0C"/>
    <w:rsid w:val="00BC78BC"/>
    <w:rsid w:val="00BD1EA2"/>
    <w:rsid w:val="00BE2DC4"/>
    <w:rsid w:val="00BF018F"/>
    <w:rsid w:val="00BF733E"/>
    <w:rsid w:val="00C066C9"/>
    <w:rsid w:val="00C33921"/>
    <w:rsid w:val="00C52018"/>
    <w:rsid w:val="00C5445C"/>
    <w:rsid w:val="00C56A03"/>
    <w:rsid w:val="00C60AF6"/>
    <w:rsid w:val="00C67196"/>
    <w:rsid w:val="00C73799"/>
    <w:rsid w:val="00C806E1"/>
    <w:rsid w:val="00C97735"/>
    <w:rsid w:val="00CA22C1"/>
    <w:rsid w:val="00CA44C4"/>
    <w:rsid w:val="00CC0343"/>
    <w:rsid w:val="00CC5CCD"/>
    <w:rsid w:val="00CD6113"/>
    <w:rsid w:val="00CF5E8C"/>
    <w:rsid w:val="00D00726"/>
    <w:rsid w:val="00D00CC1"/>
    <w:rsid w:val="00D00E01"/>
    <w:rsid w:val="00D3337B"/>
    <w:rsid w:val="00D35AEE"/>
    <w:rsid w:val="00D42EC4"/>
    <w:rsid w:val="00D54278"/>
    <w:rsid w:val="00D55346"/>
    <w:rsid w:val="00D5754C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0F51"/>
    <w:rsid w:val="00DF5876"/>
    <w:rsid w:val="00E05758"/>
    <w:rsid w:val="00E068E1"/>
    <w:rsid w:val="00E17B52"/>
    <w:rsid w:val="00E30C1C"/>
    <w:rsid w:val="00E33CB7"/>
    <w:rsid w:val="00E40299"/>
    <w:rsid w:val="00E51F75"/>
    <w:rsid w:val="00E9507F"/>
    <w:rsid w:val="00E97001"/>
    <w:rsid w:val="00EA0DDC"/>
    <w:rsid w:val="00EA6974"/>
    <w:rsid w:val="00EB35F5"/>
    <w:rsid w:val="00EB7696"/>
    <w:rsid w:val="00ED0D8A"/>
    <w:rsid w:val="00ED388E"/>
    <w:rsid w:val="00F02861"/>
    <w:rsid w:val="00F045E8"/>
    <w:rsid w:val="00F04B3D"/>
    <w:rsid w:val="00F11F61"/>
    <w:rsid w:val="00F12743"/>
    <w:rsid w:val="00F32967"/>
    <w:rsid w:val="00F50B53"/>
    <w:rsid w:val="00F512C6"/>
    <w:rsid w:val="00F61E89"/>
    <w:rsid w:val="00F63035"/>
    <w:rsid w:val="00F64F60"/>
    <w:rsid w:val="00F706B8"/>
    <w:rsid w:val="00F82AC0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62F7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2019-03-17T06:32:00Z</cp:lastPrinted>
  <dcterms:created xsi:type="dcterms:W3CDTF">2019-03-03T01:08:00Z</dcterms:created>
  <dcterms:modified xsi:type="dcterms:W3CDTF">2019-03-17T06:33:00Z</dcterms:modified>
</cp:coreProperties>
</file>