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599" w:rsidRDefault="00FF35D1" w:rsidP="00D14599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2E8D210" wp14:editId="28CF6D2E">
            <wp:simplePos x="0" y="0"/>
            <wp:positionH relativeFrom="column">
              <wp:posOffset>0</wp:posOffset>
            </wp:positionH>
            <wp:positionV relativeFrom="paragraph">
              <wp:posOffset>-154305</wp:posOffset>
            </wp:positionV>
            <wp:extent cx="1066800" cy="1127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599">
        <w:rPr>
          <w:b/>
        </w:rPr>
        <w:t>MASJID JAMEK KAMPUNG BANGGOL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JALAN POKOK SENA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13220 KEPALA BATAS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PULAU PINANG</w:t>
      </w:r>
    </w:p>
    <w:p w:rsidR="00D14599" w:rsidRPr="009E4BA3" w:rsidRDefault="00D14599" w:rsidP="00D14599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ED24C9" w:rsidRDefault="00ED24C9" w:rsidP="00D14599">
      <w:pPr>
        <w:rPr>
          <w:b/>
        </w:rPr>
      </w:pPr>
    </w:p>
    <w:p w:rsidR="00D14599" w:rsidRDefault="00D14599" w:rsidP="00D14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584ED" wp14:editId="65E93B9B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33B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D24C9" w:rsidRPr="00ED24C9" w:rsidRDefault="00A616E9" w:rsidP="00A616E9">
      <w:pPr>
        <w:jc w:val="center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</w:t>
      </w:r>
      <w:r w:rsidR="00ED24C9" w:rsidRPr="00ED24C9">
        <w:rPr>
          <w:rFonts w:cs="Arial"/>
        </w:rPr>
        <w:t>MJKB/006 BIL</w:t>
      </w:r>
      <w:proofErr w:type="gramStart"/>
      <w:r w:rsidR="00ED24C9" w:rsidRPr="00ED24C9">
        <w:rPr>
          <w:rFonts w:cs="Arial"/>
        </w:rPr>
        <w:t>.(</w:t>
      </w:r>
      <w:proofErr w:type="gramEnd"/>
      <w:r w:rsidR="00ED24C9" w:rsidRPr="00ED24C9">
        <w:rPr>
          <w:rFonts w:cs="Arial"/>
        </w:rPr>
        <w:t xml:space="preserve">   </w:t>
      </w:r>
      <w:r>
        <w:rPr>
          <w:rFonts w:cs="Arial"/>
        </w:rPr>
        <w:t xml:space="preserve">     </w:t>
      </w:r>
      <w:r w:rsidR="00ED24C9" w:rsidRPr="00ED24C9">
        <w:rPr>
          <w:rFonts w:cs="Arial"/>
        </w:rPr>
        <w:t>)</w:t>
      </w:r>
    </w:p>
    <w:p w:rsidR="00ED24C9" w:rsidRPr="00ED24C9" w:rsidRDefault="00A616E9" w:rsidP="00A616E9">
      <w:pPr>
        <w:jc w:val="center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 w:rsidR="00ED24C9" w:rsidRPr="00ED24C9">
        <w:rPr>
          <w:rFonts w:cs="Arial"/>
        </w:rPr>
        <w:t>Tarikh</w:t>
      </w:r>
      <w:proofErr w:type="spellEnd"/>
      <w:r w:rsidR="00ED24C9" w:rsidRPr="00ED24C9">
        <w:rPr>
          <w:rFonts w:cs="Arial"/>
        </w:rPr>
        <w:t>: 18/12/2018</w:t>
      </w:r>
    </w:p>
    <w:p w:rsidR="006E742F" w:rsidRDefault="006E742F" w:rsidP="006E742F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>;</w:t>
      </w:r>
      <w:bookmarkStart w:id="0" w:name="_GoBack"/>
      <w:bookmarkEnd w:id="0"/>
    </w:p>
    <w:p w:rsidR="006E742F" w:rsidRPr="006E742F" w:rsidRDefault="006E742F" w:rsidP="006E742F">
      <w:pPr>
        <w:spacing w:line="360" w:lineRule="auto"/>
        <w:jc w:val="both"/>
        <w:rPr>
          <w:sz w:val="24"/>
          <w:szCs w:val="24"/>
        </w:rPr>
      </w:pPr>
    </w:p>
    <w:p w:rsidR="00ED24C9" w:rsidRPr="00A616E9" w:rsidRDefault="00ED24C9" w:rsidP="00A616E9">
      <w:pPr>
        <w:spacing w:line="360" w:lineRule="auto"/>
        <w:jc w:val="both"/>
        <w:rPr>
          <w:sz w:val="24"/>
          <w:szCs w:val="24"/>
        </w:rPr>
      </w:pPr>
      <w:proofErr w:type="spellStart"/>
      <w:r w:rsidRPr="00A616E9">
        <w:rPr>
          <w:sz w:val="24"/>
          <w:szCs w:val="24"/>
        </w:rPr>
        <w:t>Mohd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Salleh</w:t>
      </w:r>
      <w:proofErr w:type="spellEnd"/>
      <w:r w:rsidRPr="00A616E9">
        <w:rPr>
          <w:sz w:val="24"/>
          <w:szCs w:val="24"/>
        </w:rPr>
        <w:t xml:space="preserve"> Bin Mohammad </w:t>
      </w:r>
      <w:proofErr w:type="gramStart"/>
      <w:r w:rsidRPr="00A616E9">
        <w:rPr>
          <w:sz w:val="24"/>
          <w:szCs w:val="24"/>
        </w:rPr>
        <w:t>( KP</w:t>
      </w:r>
      <w:proofErr w:type="gramEnd"/>
      <w:r w:rsidRPr="00A616E9">
        <w:rPr>
          <w:sz w:val="24"/>
          <w:szCs w:val="24"/>
        </w:rPr>
        <w:t>: 450203-07-5239 )</w:t>
      </w:r>
    </w:p>
    <w:p w:rsidR="00ED24C9" w:rsidRPr="00A616E9" w:rsidRDefault="00ED24C9" w:rsidP="00A616E9">
      <w:pPr>
        <w:spacing w:line="360" w:lineRule="auto"/>
        <w:jc w:val="both"/>
        <w:rPr>
          <w:sz w:val="24"/>
          <w:szCs w:val="24"/>
        </w:rPr>
      </w:pPr>
      <w:r w:rsidRPr="00A616E9">
        <w:rPr>
          <w:sz w:val="24"/>
          <w:szCs w:val="24"/>
        </w:rPr>
        <w:t xml:space="preserve">Fatimah </w:t>
      </w:r>
      <w:proofErr w:type="spellStart"/>
      <w:r w:rsidRPr="00A616E9">
        <w:rPr>
          <w:sz w:val="24"/>
          <w:szCs w:val="24"/>
        </w:rPr>
        <w:t>Binti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Hj</w:t>
      </w:r>
      <w:proofErr w:type="spellEnd"/>
      <w:r w:rsidRPr="00A616E9">
        <w:rPr>
          <w:sz w:val="24"/>
          <w:szCs w:val="24"/>
        </w:rPr>
        <w:t xml:space="preserve">. Man </w:t>
      </w:r>
      <w:proofErr w:type="gramStart"/>
      <w:r w:rsidRPr="00A616E9">
        <w:rPr>
          <w:sz w:val="24"/>
          <w:szCs w:val="24"/>
        </w:rPr>
        <w:t>( KP</w:t>
      </w:r>
      <w:proofErr w:type="gramEnd"/>
      <w:r w:rsidRPr="00A616E9">
        <w:rPr>
          <w:sz w:val="24"/>
          <w:szCs w:val="24"/>
        </w:rPr>
        <w:t>: 561211-07-5206 )</w:t>
      </w:r>
    </w:p>
    <w:p w:rsidR="00ED24C9" w:rsidRPr="00A616E9" w:rsidRDefault="00ED24C9" w:rsidP="00A616E9">
      <w:pPr>
        <w:spacing w:line="360" w:lineRule="auto"/>
        <w:jc w:val="both"/>
        <w:rPr>
          <w:sz w:val="24"/>
          <w:szCs w:val="24"/>
        </w:rPr>
      </w:pPr>
      <w:proofErr w:type="spellStart"/>
      <w:r w:rsidRPr="00A616E9">
        <w:rPr>
          <w:sz w:val="24"/>
          <w:szCs w:val="24"/>
        </w:rPr>
        <w:t>Fauziah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Binti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Mohd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Salleh</w:t>
      </w:r>
      <w:proofErr w:type="spellEnd"/>
      <w:r w:rsidRPr="00A616E9">
        <w:rPr>
          <w:sz w:val="24"/>
          <w:szCs w:val="24"/>
        </w:rPr>
        <w:t xml:space="preserve"> </w:t>
      </w:r>
      <w:proofErr w:type="gramStart"/>
      <w:r w:rsidRPr="00A616E9">
        <w:rPr>
          <w:sz w:val="24"/>
          <w:szCs w:val="24"/>
        </w:rPr>
        <w:t>( KP</w:t>
      </w:r>
      <w:proofErr w:type="gramEnd"/>
      <w:r w:rsidRPr="00A616E9">
        <w:rPr>
          <w:sz w:val="24"/>
          <w:szCs w:val="24"/>
        </w:rPr>
        <w:t>: 740129-07-5112 )</w:t>
      </w:r>
    </w:p>
    <w:p w:rsidR="00ED24C9" w:rsidRPr="00A616E9" w:rsidRDefault="00ED24C9" w:rsidP="00A616E9">
      <w:pPr>
        <w:spacing w:line="360" w:lineRule="auto"/>
        <w:jc w:val="both"/>
        <w:rPr>
          <w:sz w:val="24"/>
          <w:szCs w:val="24"/>
        </w:rPr>
      </w:pPr>
      <w:proofErr w:type="spellStart"/>
      <w:r w:rsidRPr="00A616E9">
        <w:rPr>
          <w:sz w:val="24"/>
          <w:szCs w:val="24"/>
        </w:rPr>
        <w:t>Faridah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Binti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Mohd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Salleh</w:t>
      </w:r>
      <w:proofErr w:type="spellEnd"/>
      <w:r w:rsidRPr="00A616E9">
        <w:rPr>
          <w:sz w:val="24"/>
          <w:szCs w:val="24"/>
        </w:rPr>
        <w:t xml:space="preserve"> </w:t>
      </w:r>
      <w:proofErr w:type="gramStart"/>
      <w:r w:rsidRPr="00A616E9">
        <w:rPr>
          <w:sz w:val="24"/>
          <w:szCs w:val="24"/>
        </w:rPr>
        <w:t>( KP</w:t>
      </w:r>
      <w:proofErr w:type="gramEnd"/>
      <w:r w:rsidRPr="00A616E9">
        <w:rPr>
          <w:sz w:val="24"/>
          <w:szCs w:val="24"/>
        </w:rPr>
        <w:t>: 830129-07-5226 )</w:t>
      </w:r>
    </w:p>
    <w:p w:rsidR="00ED24C9" w:rsidRPr="00A616E9" w:rsidRDefault="00ED24C9" w:rsidP="00A616E9">
      <w:pPr>
        <w:spacing w:line="360" w:lineRule="auto"/>
        <w:jc w:val="both"/>
        <w:rPr>
          <w:sz w:val="24"/>
          <w:szCs w:val="24"/>
        </w:rPr>
      </w:pPr>
      <w:proofErr w:type="spellStart"/>
      <w:r w:rsidRPr="00A616E9">
        <w:rPr>
          <w:sz w:val="24"/>
          <w:szCs w:val="24"/>
        </w:rPr>
        <w:t>Farhana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Amni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Binti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Mohd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Salleh</w:t>
      </w:r>
      <w:proofErr w:type="spellEnd"/>
      <w:r w:rsidRPr="00A616E9">
        <w:rPr>
          <w:sz w:val="24"/>
          <w:szCs w:val="24"/>
        </w:rPr>
        <w:t xml:space="preserve"> </w:t>
      </w:r>
      <w:proofErr w:type="gramStart"/>
      <w:r w:rsidRPr="00A616E9">
        <w:rPr>
          <w:sz w:val="24"/>
          <w:szCs w:val="24"/>
        </w:rPr>
        <w:t>( KP</w:t>
      </w:r>
      <w:proofErr w:type="gramEnd"/>
      <w:r w:rsidRPr="00A616E9">
        <w:rPr>
          <w:sz w:val="24"/>
          <w:szCs w:val="24"/>
        </w:rPr>
        <w:t>: 941006-07-5666 )</w:t>
      </w:r>
    </w:p>
    <w:p w:rsidR="00ED24C9" w:rsidRDefault="00ED24C9" w:rsidP="00ED24C9">
      <w:pPr>
        <w:jc w:val="both"/>
        <w:rPr>
          <w:rFonts w:cs="Arial"/>
          <w:b/>
          <w:sz w:val="24"/>
          <w:szCs w:val="24"/>
        </w:rPr>
      </w:pPr>
    </w:p>
    <w:p w:rsidR="00ED24C9" w:rsidRPr="00A616E9" w:rsidRDefault="00A616E9" w:rsidP="00ED24C9">
      <w:pPr>
        <w:jc w:val="both"/>
        <w:rPr>
          <w:rFonts w:cs="Arial"/>
          <w:sz w:val="24"/>
          <w:szCs w:val="24"/>
        </w:rPr>
      </w:pPr>
      <w:r w:rsidRPr="00A616E9">
        <w:rPr>
          <w:rFonts w:cs="Arial"/>
          <w:sz w:val="24"/>
          <w:szCs w:val="24"/>
        </w:rPr>
        <w:t xml:space="preserve">Tuan, </w:t>
      </w:r>
      <w:proofErr w:type="spellStart"/>
      <w:r w:rsidRPr="00A616E9">
        <w:rPr>
          <w:rFonts w:cs="Arial"/>
          <w:sz w:val="24"/>
          <w:szCs w:val="24"/>
        </w:rPr>
        <w:t>puan</w:t>
      </w:r>
      <w:proofErr w:type="spellEnd"/>
      <w:r>
        <w:rPr>
          <w:rFonts w:cs="Arial"/>
          <w:sz w:val="24"/>
          <w:szCs w:val="24"/>
        </w:rPr>
        <w:t>,</w:t>
      </w:r>
    </w:p>
    <w:p w:rsidR="00A616E9" w:rsidRDefault="00A616E9" w:rsidP="00ED24C9">
      <w:pPr>
        <w:jc w:val="both"/>
        <w:rPr>
          <w:rFonts w:cs="Arial"/>
          <w:b/>
          <w:sz w:val="24"/>
          <w:szCs w:val="24"/>
        </w:rPr>
      </w:pPr>
    </w:p>
    <w:p w:rsidR="00ED24C9" w:rsidRPr="00ED24C9" w:rsidRDefault="00ED24C9" w:rsidP="00ED24C9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TAWARAN</w:t>
      </w:r>
      <w:r w:rsidRPr="00F965C6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BAYARAN </w:t>
      </w:r>
      <w:r w:rsidRPr="00F965C6">
        <w:rPr>
          <w:rFonts w:cs="Arial"/>
          <w:b/>
          <w:sz w:val="24"/>
          <w:szCs w:val="24"/>
        </w:rPr>
        <w:t>PAMPASAN</w:t>
      </w:r>
      <w:r>
        <w:rPr>
          <w:rFonts w:cs="Arial"/>
          <w:b/>
          <w:sz w:val="24"/>
          <w:szCs w:val="24"/>
        </w:rPr>
        <w:t xml:space="preserve"> UNTUK</w:t>
      </w:r>
      <w:r w:rsidRPr="00F965C6">
        <w:rPr>
          <w:rFonts w:cs="Arial"/>
          <w:b/>
          <w:sz w:val="24"/>
          <w:szCs w:val="24"/>
        </w:rPr>
        <w:t xml:space="preserve"> SEBUAH </w:t>
      </w:r>
      <w:r>
        <w:rPr>
          <w:rFonts w:cs="Arial"/>
          <w:b/>
          <w:sz w:val="24"/>
          <w:szCs w:val="24"/>
        </w:rPr>
        <w:t xml:space="preserve">BANGUNAN KEDAI SEPARUH KEKAL, </w:t>
      </w:r>
      <w:r w:rsidRPr="00F965C6">
        <w:rPr>
          <w:rFonts w:cs="Arial"/>
          <w:b/>
          <w:sz w:val="24"/>
          <w:szCs w:val="24"/>
        </w:rPr>
        <w:t xml:space="preserve">DUA </w:t>
      </w:r>
      <w:r>
        <w:rPr>
          <w:rFonts w:cs="Arial"/>
          <w:b/>
          <w:sz w:val="24"/>
          <w:szCs w:val="24"/>
        </w:rPr>
        <w:t>BUAH RUMAH KEDIAMAN</w:t>
      </w:r>
      <w:r w:rsidRPr="00F965C6">
        <w:rPr>
          <w:rFonts w:cs="Arial"/>
          <w:b/>
          <w:sz w:val="24"/>
          <w:szCs w:val="24"/>
        </w:rPr>
        <w:t xml:space="preserve"> BERKEMBAR</w:t>
      </w:r>
      <w:r>
        <w:rPr>
          <w:rFonts w:cs="Arial"/>
          <w:b/>
          <w:sz w:val="24"/>
          <w:szCs w:val="24"/>
        </w:rPr>
        <w:t xml:space="preserve"> SEPARUH KEKAL, SEBUAH RUMAH KAYU LAMA</w:t>
      </w:r>
      <w:r w:rsidR="006E742F">
        <w:rPr>
          <w:rFonts w:cs="Arial"/>
          <w:b/>
          <w:sz w:val="24"/>
          <w:szCs w:val="24"/>
        </w:rPr>
        <w:t xml:space="preserve"> DAN GARAJ</w:t>
      </w:r>
      <w:r w:rsidRPr="00F965C6">
        <w:rPr>
          <w:rFonts w:cs="Arial"/>
          <w:b/>
          <w:sz w:val="24"/>
          <w:szCs w:val="24"/>
        </w:rPr>
        <w:t xml:space="preserve"> KERETA DI ATAS TANAH </w:t>
      </w:r>
      <w:r w:rsidRPr="00ED24C9">
        <w:rPr>
          <w:rFonts w:cs="Arial"/>
          <w:b/>
          <w:sz w:val="24"/>
          <w:szCs w:val="24"/>
        </w:rPr>
        <w:t>GM997 LOT 1754, MUKIM 8, SEBERANG PERAI UTARA</w:t>
      </w:r>
    </w:p>
    <w:p w:rsidR="00ED24C9" w:rsidRPr="00ED24C9" w:rsidRDefault="00ED24C9" w:rsidP="00ED24C9">
      <w:pPr>
        <w:rPr>
          <w:b/>
          <w:sz w:val="24"/>
          <w:szCs w:val="24"/>
        </w:rPr>
      </w:pPr>
    </w:p>
    <w:p w:rsidR="00ED24C9" w:rsidRPr="006E742F" w:rsidRDefault="00ED24C9" w:rsidP="00ED24C9">
      <w:pPr>
        <w:jc w:val="both"/>
        <w:rPr>
          <w:sz w:val="24"/>
          <w:szCs w:val="24"/>
        </w:rPr>
      </w:pPr>
      <w:proofErr w:type="spellStart"/>
      <w:r w:rsidRPr="006E742F">
        <w:rPr>
          <w:sz w:val="24"/>
          <w:szCs w:val="24"/>
        </w:rPr>
        <w:t>Perkara</w:t>
      </w:r>
      <w:proofErr w:type="spellEnd"/>
      <w:r w:rsidRPr="006E742F">
        <w:rPr>
          <w:sz w:val="24"/>
          <w:szCs w:val="24"/>
        </w:rPr>
        <w:t xml:space="preserve"> di </w:t>
      </w:r>
      <w:proofErr w:type="spellStart"/>
      <w:r w:rsidRPr="006E742F">
        <w:rPr>
          <w:sz w:val="24"/>
          <w:szCs w:val="24"/>
        </w:rPr>
        <w:t>atas</w:t>
      </w:r>
      <w:proofErr w:type="spellEnd"/>
      <w:r w:rsidRPr="006E742F">
        <w:rPr>
          <w:sz w:val="24"/>
          <w:szCs w:val="24"/>
        </w:rPr>
        <w:t xml:space="preserve"> </w:t>
      </w:r>
      <w:proofErr w:type="spellStart"/>
      <w:r w:rsidRPr="006E742F">
        <w:rPr>
          <w:sz w:val="24"/>
          <w:szCs w:val="24"/>
        </w:rPr>
        <w:t>adalah</w:t>
      </w:r>
      <w:proofErr w:type="spellEnd"/>
      <w:r w:rsidRPr="006E742F">
        <w:rPr>
          <w:sz w:val="24"/>
          <w:szCs w:val="24"/>
        </w:rPr>
        <w:t xml:space="preserve"> </w:t>
      </w:r>
      <w:proofErr w:type="spellStart"/>
      <w:r w:rsidRPr="006E742F">
        <w:rPr>
          <w:sz w:val="24"/>
          <w:szCs w:val="24"/>
        </w:rPr>
        <w:t>dirujuk</w:t>
      </w:r>
      <w:proofErr w:type="spellEnd"/>
      <w:r w:rsidRPr="006E742F">
        <w:rPr>
          <w:sz w:val="24"/>
          <w:szCs w:val="24"/>
        </w:rPr>
        <w:t>.</w:t>
      </w:r>
    </w:p>
    <w:p w:rsidR="00ED24C9" w:rsidRDefault="00ED24C9" w:rsidP="00ED24C9">
      <w:pPr>
        <w:jc w:val="both"/>
        <w:rPr>
          <w:b/>
          <w:sz w:val="24"/>
          <w:szCs w:val="24"/>
        </w:rPr>
      </w:pPr>
    </w:p>
    <w:p w:rsidR="00ED24C9" w:rsidRDefault="00ED24C9" w:rsidP="006E742F">
      <w:pPr>
        <w:jc w:val="both"/>
        <w:rPr>
          <w:sz w:val="24"/>
          <w:szCs w:val="24"/>
        </w:rPr>
      </w:pPr>
      <w:proofErr w:type="spellStart"/>
      <w:r w:rsidRPr="00ED24C9">
        <w:rPr>
          <w:sz w:val="24"/>
          <w:szCs w:val="24"/>
        </w:rPr>
        <w:t>Untuk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makluman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pihak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tuan</w:t>
      </w:r>
      <w:proofErr w:type="spellEnd"/>
      <w:r w:rsidRPr="00ED24C9">
        <w:rPr>
          <w:sz w:val="24"/>
          <w:szCs w:val="24"/>
        </w:rPr>
        <w:t>/</w:t>
      </w:r>
      <w:proofErr w:type="spellStart"/>
      <w:r w:rsidRPr="00ED24C9">
        <w:rPr>
          <w:sz w:val="24"/>
          <w:szCs w:val="24"/>
        </w:rPr>
        <w:t>puan</w:t>
      </w:r>
      <w:proofErr w:type="spellEnd"/>
      <w:r w:rsidRPr="00ED24C9">
        <w:rPr>
          <w:sz w:val="24"/>
          <w:szCs w:val="24"/>
        </w:rPr>
        <w:t xml:space="preserve">, </w:t>
      </w:r>
      <w:proofErr w:type="spellStart"/>
      <w:r w:rsidRPr="00ED24C9">
        <w:rPr>
          <w:sz w:val="24"/>
          <w:szCs w:val="24"/>
        </w:rPr>
        <w:t>mesyuarat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ahli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jawankuasa</w:t>
      </w:r>
      <w:proofErr w:type="spellEnd"/>
      <w:r w:rsidRPr="00ED24C9">
        <w:rPr>
          <w:sz w:val="24"/>
          <w:szCs w:val="24"/>
        </w:rPr>
        <w:t xml:space="preserve"> Masjid </w:t>
      </w:r>
      <w:proofErr w:type="spellStart"/>
      <w:r w:rsidRPr="00ED24C9">
        <w:rPr>
          <w:sz w:val="24"/>
          <w:szCs w:val="24"/>
        </w:rPr>
        <w:t>Jamek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Kampung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Banggol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pada</w:t>
      </w:r>
      <w:proofErr w:type="spellEnd"/>
      <w:r w:rsidRPr="00ED24C9">
        <w:rPr>
          <w:sz w:val="24"/>
          <w:szCs w:val="24"/>
        </w:rPr>
        <w:t xml:space="preserve"> 14/12/2018 </w:t>
      </w:r>
      <w:proofErr w:type="spellStart"/>
      <w:r w:rsidRPr="00ED24C9">
        <w:rPr>
          <w:sz w:val="24"/>
          <w:szCs w:val="24"/>
        </w:rPr>
        <w:t>telah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bersetuju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membay</w:t>
      </w:r>
      <w:r w:rsidR="006E742F"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RM50</w:t>
      </w:r>
      <w:proofErr w:type="gramStart"/>
      <w:r>
        <w:rPr>
          <w:sz w:val="24"/>
          <w:szCs w:val="24"/>
        </w:rPr>
        <w:t>,</w:t>
      </w:r>
      <w:r>
        <w:rPr>
          <w:sz w:val="24"/>
          <w:szCs w:val="24"/>
        </w:rPr>
        <w:t>000</w:t>
      </w:r>
      <w:r>
        <w:rPr>
          <w:sz w:val="24"/>
          <w:szCs w:val="24"/>
        </w:rPr>
        <w:t>.00</w:t>
      </w:r>
      <w:proofErr w:type="gramEnd"/>
      <w:r>
        <w:rPr>
          <w:sz w:val="24"/>
          <w:szCs w:val="24"/>
        </w:rPr>
        <w:t xml:space="preserve"> ( Ringg</w:t>
      </w:r>
      <w:r>
        <w:rPr>
          <w:sz w:val="24"/>
          <w:szCs w:val="24"/>
        </w:rPr>
        <w:t xml:space="preserve">it Malaysia : Lima </w:t>
      </w:r>
      <w:proofErr w:type="spellStart"/>
      <w:r>
        <w:rPr>
          <w:sz w:val="24"/>
          <w:szCs w:val="24"/>
        </w:rPr>
        <w:t>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pampasan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kayu</w:t>
      </w:r>
      <w:proofErr w:type="spellEnd"/>
      <w:r>
        <w:rPr>
          <w:sz w:val="24"/>
          <w:szCs w:val="24"/>
        </w:rPr>
        <w:t xml:space="preserve"> lama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keretakepad</w:t>
      </w:r>
      <w:r w:rsidR="006E742F">
        <w:rPr>
          <w:sz w:val="24"/>
          <w:szCs w:val="24"/>
        </w:rPr>
        <w:t>a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tua</w:t>
      </w:r>
      <w:proofErr w:type="spellEnd"/>
      <w:r w:rsidR="006E742F">
        <w:rPr>
          <w:sz w:val="24"/>
          <w:szCs w:val="24"/>
        </w:rPr>
        <w:t>/</w:t>
      </w:r>
      <w:proofErr w:type="spellStart"/>
      <w:r w:rsidR="006E742F">
        <w:rPr>
          <w:sz w:val="24"/>
          <w:szCs w:val="24"/>
        </w:rPr>
        <w:t>puan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seperti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nama</w:t>
      </w:r>
      <w:proofErr w:type="spellEnd"/>
      <w:r w:rsidR="006E742F">
        <w:rPr>
          <w:sz w:val="24"/>
          <w:szCs w:val="24"/>
        </w:rPr>
        <w:t xml:space="preserve"> di </w:t>
      </w:r>
      <w:proofErr w:type="spellStart"/>
      <w:r w:rsidR="006E742F">
        <w:rPr>
          <w:sz w:val="24"/>
          <w:szCs w:val="24"/>
        </w:rPr>
        <w:t>atas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dengan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syarat-syarat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seperti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berikut</w:t>
      </w:r>
      <w:proofErr w:type="spellEnd"/>
      <w:r w:rsidR="006E742F">
        <w:rPr>
          <w:sz w:val="24"/>
          <w:szCs w:val="24"/>
        </w:rPr>
        <w:t>:-</w:t>
      </w:r>
    </w:p>
    <w:p w:rsidR="00ED24C9" w:rsidRDefault="00ED24C9" w:rsidP="00ED24C9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ED24C9" w:rsidRDefault="006E742F" w:rsidP="00ED24C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bayaran</w:t>
      </w:r>
      <w:proofErr w:type="spellEnd"/>
      <w:r>
        <w:rPr>
          <w:sz w:val="24"/>
          <w:szCs w:val="24"/>
        </w:rPr>
        <w:t xml:space="preserve"> RM50</w:t>
      </w:r>
      <w:proofErr w:type="gramStart"/>
      <w:r>
        <w:rPr>
          <w:sz w:val="24"/>
          <w:szCs w:val="24"/>
        </w:rPr>
        <w:t>,000.00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mukatamad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Pihak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jawatankuasa</w:t>
      </w:r>
      <w:proofErr w:type="spellEnd"/>
      <w:r w:rsidR="00ED24C9">
        <w:rPr>
          <w:sz w:val="24"/>
          <w:szCs w:val="24"/>
        </w:rPr>
        <w:t xml:space="preserve"> Masjid </w:t>
      </w:r>
      <w:proofErr w:type="spellStart"/>
      <w:r w:rsidR="00ED24C9">
        <w:rPr>
          <w:sz w:val="24"/>
          <w:szCs w:val="24"/>
        </w:rPr>
        <w:t>Jamek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Kampung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Banggol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tidak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akan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melayan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sebarang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tuntutan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tambaha</w:t>
      </w:r>
      <w:r>
        <w:rPr>
          <w:sz w:val="24"/>
          <w:szCs w:val="24"/>
        </w:rPr>
        <w:t>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selepas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pembayaran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pampasan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ini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dibuat</w:t>
      </w:r>
      <w:proofErr w:type="spellEnd"/>
      <w:r w:rsidR="00ED24C9">
        <w:rPr>
          <w:sz w:val="24"/>
          <w:szCs w:val="24"/>
        </w:rPr>
        <w:t>.</w:t>
      </w:r>
    </w:p>
    <w:p w:rsidR="00ED24C9" w:rsidRDefault="00ED24C9" w:rsidP="00ED24C9">
      <w:pPr>
        <w:pStyle w:val="ListParagraph"/>
        <w:spacing w:line="276" w:lineRule="auto"/>
        <w:jc w:val="both"/>
        <w:rPr>
          <w:sz w:val="24"/>
          <w:szCs w:val="24"/>
        </w:rPr>
      </w:pPr>
    </w:p>
    <w:p w:rsidR="00ED24C9" w:rsidRDefault="00ED24C9" w:rsidP="00ED24C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milik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tuan</w:t>
      </w:r>
      <w:proofErr w:type="spellEnd"/>
      <w:r w:rsidR="006E742F">
        <w:rPr>
          <w:sz w:val="24"/>
          <w:szCs w:val="24"/>
        </w:rPr>
        <w:t>/</w:t>
      </w:r>
      <w:proofErr w:type="spellStart"/>
      <w:r w:rsidR="006E742F">
        <w:rPr>
          <w:sz w:val="24"/>
          <w:szCs w:val="24"/>
        </w:rPr>
        <w:t>puan</w:t>
      </w:r>
      <w:proofErr w:type="spellEnd"/>
      <w:r w:rsidR="006E74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Tanah </w:t>
      </w:r>
      <w:r w:rsidRPr="00F965C6">
        <w:rPr>
          <w:sz w:val="24"/>
          <w:szCs w:val="24"/>
        </w:rPr>
        <w:t>GM997 LOT 1754, MUKIM 8, SEBERANG PERAI UTARA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selepas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Banggo</w:t>
      </w:r>
      <w:r w:rsidR="006E742F">
        <w:rPr>
          <w:sz w:val="24"/>
          <w:szCs w:val="24"/>
        </w:rPr>
        <w:t>l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dan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pihak</w:t>
      </w:r>
      <w:proofErr w:type="spellEnd"/>
      <w:r w:rsidR="006E742F">
        <w:rPr>
          <w:sz w:val="24"/>
          <w:szCs w:val="24"/>
        </w:rPr>
        <w:t xml:space="preserve"> kami </w:t>
      </w:r>
      <w:proofErr w:type="spellStart"/>
      <w:r w:rsidR="006E742F">
        <w:rPr>
          <w:sz w:val="24"/>
          <w:szCs w:val="24"/>
        </w:rPr>
        <w:t>berhak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untuk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menjual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atau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melupuskannya</w:t>
      </w:r>
      <w:proofErr w:type="spellEnd"/>
      <w:r w:rsidR="006E742F">
        <w:rPr>
          <w:sz w:val="24"/>
          <w:szCs w:val="24"/>
        </w:rPr>
        <w:t>.</w:t>
      </w:r>
    </w:p>
    <w:p w:rsidR="00ED24C9" w:rsidRPr="00F965C6" w:rsidRDefault="00ED24C9" w:rsidP="00ED24C9">
      <w:pPr>
        <w:pStyle w:val="ListParagraph"/>
        <w:jc w:val="both"/>
        <w:rPr>
          <w:sz w:val="24"/>
          <w:szCs w:val="24"/>
        </w:rPr>
      </w:pPr>
    </w:p>
    <w:p w:rsidR="00ED24C9" w:rsidRDefault="00ED24C9" w:rsidP="00ED24C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jawatankuasa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="006E742F">
        <w:rPr>
          <w:sz w:val="24"/>
          <w:szCs w:val="24"/>
        </w:rPr>
        <w:t>anggol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memberi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tempoh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sehingga</w:t>
      </w:r>
      <w:proofErr w:type="spellEnd"/>
      <w:r w:rsidR="006E742F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6E742F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2019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tuan</w:t>
      </w:r>
      <w:proofErr w:type="spellEnd"/>
      <w:r w:rsidR="006E742F">
        <w:rPr>
          <w:sz w:val="24"/>
          <w:szCs w:val="24"/>
        </w:rPr>
        <w:t>/</w:t>
      </w:r>
      <w:proofErr w:type="spellStart"/>
      <w:r w:rsidR="006E742F">
        <w:rPr>
          <w:sz w:val="24"/>
          <w:szCs w:val="24"/>
        </w:rPr>
        <w:t>puan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berpindah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dari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tanah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tesebut</w:t>
      </w:r>
      <w:proofErr w:type="spellEnd"/>
      <w:r w:rsidR="006E742F">
        <w:rPr>
          <w:sz w:val="24"/>
          <w:szCs w:val="24"/>
        </w:rPr>
        <w:t>.</w:t>
      </w:r>
    </w:p>
    <w:p w:rsidR="00B8593B" w:rsidRPr="00B8593B" w:rsidRDefault="00B8593B" w:rsidP="00B8593B">
      <w:pPr>
        <w:pStyle w:val="ListParagraph"/>
        <w:rPr>
          <w:sz w:val="24"/>
          <w:szCs w:val="24"/>
        </w:rPr>
      </w:pP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tawaran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</w:t>
      </w:r>
      <w:proofErr w:type="spellEnd"/>
      <w:r>
        <w:rPr>
          <w:sz w:val="24"/>
          <w:szCs w:val="24"/>
        </w:rPr>
        <w:t xml:space="preserve"> dada demi </w:t>
      </w:r>
      <w:proofErr w:type="spellStart"/>
      <w:r>
        <w:rPr>
          <w:sz w:val="24"/>
          <w:szCs w:val="24"/>
        </w:rPr>
        <w:t>kebaikkan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Allah </w:t>
      </w:r>
      <w:proofErr w:type="spellStart"/>
      <w:r>
        <w:rPr>
          <w:sz w:val="24"/>
          <w:szCs w:val="24"/>
        </w:rPr>
        <w:t>swt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setinggi-tinggi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inshaAllah</w:t>
      </w:r>
      <w:proofErr w:type="spellEnd"/>
      <w:r>
        <w:rPr>
          <w:sz w:val="24"/>
          <w:szCs w:val="24"/>
        </w:rPr>
        <w:t>.</w:t>
      </w: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>,</w:t>
      </w: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………………………………...</w:t>
      </w: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(MOHD SOBRI BIN SALEH)</w:t>
      </w: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Pengerusi</w:t>
      </w:r>
      <w:proofErr w:type="spellEnd"/>
    </w:p>
    <w:p w:rsidR="00B8593B" w:rsidRPr="00B8593B" w:rsidRDefault="00B8593B" w:rsidP="00B8593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>.</w:t>
      </w: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B54DA2" w:rsidRDefault="00B54DA2"/>
    <w:sectPr w:rsidR="00B5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56A1"/>
    <w:multiLevelType w:val="hybridMultilevel"/>
    <w:tmpl w:val="29B6B6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FF814E6"/>
    <w:multiLevelType w:val="hybridMultilevel"/>
    <w:tmpl w:val="2A125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99"/>
    <w:rsid w:val="006E742F"/>
    <w:rsid w:val="00A616E9"/>
    <w:rsid w:val="00B54DA2"/>
    <w:rsid w:val="00B8593B"/>
    <w:rsid w:val="00D14599"/>
    <w:rsid w:val="00ED24C9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3DFA7-0D54-44A8-83D6-25CD567F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59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4</cp:revision>
  <dcterms:created xsi:type="dcterms:W3CDTF">2018-07-11T06:42:00Z</dcterms:created>
  <dcterms:modified xsi:type="dcterms:W3CDTF">2018-12-18T06:41:00Z</dcterms:modified>
</cp:coreProperties>
</file>