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FB" w:rsidRDefault="008F54FB" w:rsidP="008F54F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2576" behindDoc="0" locked="0" layoutInCell="1" allowOverlap="1" wp14:anchorId="0BB4EE27" wp14:editId="37210BC3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JALAN POKOK SENA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13220 KEPALA BATAS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PULAU PINANG</w:t>
      </w:r>
    </w:p>
    <w:p w:rsidR="008F54FB" w:rsidRPr="008F54FB" w:rsidRDefault="008F54FB" w:rsidP="008F54FB">
      <w:pPr>
        <w:jc w:val="center"/>
        <w:rPr>
          <w:b/>
          <w:sz w:val="8"/>
        </w:rPr>
      </w:pPr>
    </w:p>
    <w:p w:rsidR="008F54FB" w:rsidRDefault="008F54FB" w:rsidP="008F54FB">
      <w:pPr>
        <w:jc w:val="center"/>
        <w:rPr>
          <w:b/>
        </w:rPr>
      </w:pPr>
      <w:r>
        <w:rPr>
          <w:b/>
        </w:rPr>
        <w:t>JAIPP/PMS/30/04/04</w:t>
      </w:r>
    </w:p>
    <w:p w:rsidR="008F54FB" w:rsidRPr="008F54FB" w:rsidRDefault="008F54FB" w:rsidP="008F54FB">
      <w:pPr>
        <w:jc w:val="center"/>
        <w:rPr>
          <w:b/>
          <w:sz w:val="8"/>
        </w:rPr>
      </w:pPr>
    </w:p>
    <w:p w:rsidR="008F54FB" w:rsidRPr="009E4BA3" w:rsidRDefault="008F54FB" w:rsidP="008F54FB">
      <w:pPr>
        <w:jc w:val="center"/>
        <w:rPr>
          <w:b/>
          <w:sz w:val="18"/>
        </w:rPr>
      </w:pPr>
      <w:r>
        <w:rPr>
          <w:b/>
          <w:sz w:val="18"/>
        </w:rPr>
        <w:t xml:space="preserve">TELEFON :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826C1B" w:rsidRPr="00361B12" w:rsidRDefault="00826C1B" w:rsidP="00826C1B">
      <w:pPr>
        <w:jc w:val="center"/>
        <w:rPr>
          <w:b/>
        </w:rPr>
      </w:pPr>
    </w:p>
    <w:p w:rsidR="00826C1B" w:rsidRDefault="00826C1B" w:rsidP="00826C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F4C02" wp14:editId="5A63EB8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09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826C1B" w:rsidRDefault="00826C1B" w:rsidP="00826C1B"/>
    <w:p w:rsidR="00826C1B" w:rsidRDefault="0059286A" w:rsidP="00826C1B">
      <w:r>
        <w:t xml:space="preserve">Bil ( </w:t>
      </w:r>
      <w:r w:rsidR="00013496">
        <w:t>26</w:t>
      </w:r>
      <w:r w:rsidR="008827BF">
        <w:t xml:space="preserve"> ).MJKB/2019</w:t>
      </w:r>
      <w:r w:rsidR="00104D85">
        <w:t>/011</w:t>
      </w:r>
      <w:r w:rsidR="00104D85">
        <w:tab/>
      </w:r>
      <w:r w:rsidR="00104D85">
        <w:tab/>
      </w:r>
      <w:r w:rsidR="00104D85">
        <w:tab/>
      </w:r>
      <w:r w:rsidR="00104D85">
        <w:tab/>
      </w:r>
      <w:r w:rsidR="00104D85">
        <w:tab/>
        <w:t xml:space="preserve">Tarikh : </w:t>
      </w:r>
      <w:r w:rsidR="00E561AC">
        <w:t>0</w:t>
      </w:r>
      <w:r w:rsidR="00013496">
        <w:t xml:space="preserve">8 Oktober </w:t>
      </w:r>
      <w:r w:rsidR="008827BF">
        <w:t>2019</w:t>
      </w:r>
    </w:p>
    <w:p w:rsidR="00826C1B" w:rsidRDefault="00826C1B" w:rsidP="00826C1B"/>
    <w:p w:rsidR="00826C1B" w:rsidRDefault="00826C1B" w:rsidP="00826C1B"/>
    <w:p w:rsidR="00826C1B" w:rsidRDefault="00826C1B" w:rsidP="00826C1B">
      <w:r>
        <w:t>Tuan / Puan,</w:t>
      </w:r>
    </w:p>
    <w:p w:rsidR="00826C1B" w:rsidRDefault="00826C1B" w:rsidP="00826C1B"/>
    <w:p w:rsidR="00826C1B" w:rsidRDefault="00826C1B" w:rsidP="00826C1B">
      <w:pPr>
        <w:jc w:val="both"/>
      </w:pPr>
      <w:r>
        <w:rPr>
          <w:b/>
        </w:rPr>
        <w:t>MESYUARAT AHLI JAWATANKUASA MASJID JAMEK</w:t>
      </w:r>
      <w:r w:rsidR="00013496">
        <w:rPr>
          <w:b/>
        </w:rPr>
        <w:t xml:space="preserve"> KG BANGGOL BIL. 10</w:t>
      </w:r>
      <w:r w:rsidR="00010340">
        <w:rPr>
          <w:b/>
        </w:rPr>
        <w:t>/2019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Saya dengan hormatnya diarah merujuk kepada perkara di atas untuk perhatian tuan.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2.</w:t>
      </w:r>
      <w:r>
        <w:tab/>
        <w:t>Untuk  makluman Tuan / Puan, Mesyuarat Ahli Jawatankuasa Masjid Kampung Banggol akan diadakan pada tarikh, masa dan tempat seperti berikut:-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ab/>
        <w:t>Tarikh</w:t>
      </w:r>
      <w:r>
        <w:tab/>
      </w:r>
      <w:r>
        <w:tab/>
        <w:t>:</w:t>
      </w:r>
      <w:r>
        <w:tab/>
      </w:r>
      <w:r w:rsidR="00013496">
        <w:rPr>
          <w:b/>
        </w:rPr>
        <w:t>11 Oktober</w:t>
      </w:r>
      <w:r w:rsidR="00104D85">
        <w:rPr>
          <w:b/>
        </w:rPr>
        <w:t xml:space="preserve"> 2019</w:t>
      </w:r>
      <w:r w:rsidR="00547D0D">
        <w:rPr>
          <w:b/>
        </w:rPr>
        <w:t xml:space="preserve"> ( </w:t>
      </w:r>
      <w:r w:rsidR="00E561AC">
        <w:rPr>
          <w:b/>
        </w:rPr>
        <w:t xml:space="preserve">Jumaat </w:t>
      </w:r>
      <w:r w:rsidR="00547D0D">
        <w:rPr>
          <w:b/>
        </w:rPr>
        <w:t>)</w:t>
      </w:r>
    </w:p>
    <w:p w:rsidR="00826C1B" w:rsidRDefault="00826C1B" w:rsidP="00826C1B">
      <w:pPr>
        <w:jc w:val="both"/>
      </w:pPr>
      <w:r>
        <w:tab/>
        <w:t>Masa</w:t>
      </w:r>
      <w:r>
        <w:tab/>
      </w:r>
      <w:r>
        <w:tab/>
        <w:t>:</w:t>
      </w:r>
      <w:r>
        <w:tab/>
      </w:r>
      <w:r w:rsidR="00B10712">
        <w:rPr>
          <w:b/>
        </w:rPr>
        <w:t>9:3</w:t>
      </w:r>
      <w:r>
        <w:rPr>
          <w:b/>
        </w:rPr>
        <w:t>0 Malam</w:t>
      </w:r>
    </w:p>
    <w:p w:rsidR="00826C1B" w:rsidRDefault="00826C1B" w:rsidP="00826C1B">
      <w:pPr>
        <w:jc w:val="both"/>
        <w:rPr>
          <w:b/>
        </w:rPr>
      </w:pPr>
      <w:r>
        <w:tab/>
        <w:t>Tempat</w:t>
      </w:r>
      <w:r>
        <w:tab/>
        <w:t>:</w:t>
      </w:r>
      <w:r>
        <w:tab/>
      </w:r>
      <w:r w:rsidR="0096716E">
        <w:rPr>
          <w:b/>
        </w:rPr>
        <w:t xml:space="preserve">Rumah En. </w:t>
      </w:r>
      <w:r w:rsidR="003A7E7E">
        <w:rPr>
          <w:b/>
        </w:rPr>
        <w:t xml:space="preserve">Mohd </w:t>
      </w:r>
      <w:r w:rsidR="0096716E">
        <w:rPr>
          <w:b/>
        </w:rPr>
        <w:t>Sobri Bin Saleh (Pengerusi)</w:t>
      </w:r>
    </w:p>
    <w:p w:rsidR="00826C1B" w:rsidRDefault="00826C1B" w:rsidP="00826C1B">
      <w:pPr>
        <w:jc w:val="both"/>
        <w:rPr>
          <w:b/>
        </w:rPr>
      </w:pPr>
    </w:p>
    <w:p w:rsidR="00826C1B" w:rsidRDefault="00826C1B" w:rsidP="00826C1B">
      <w:pPr>
        <w:jc w:val="both"/>
      </w:pPr>
      <w:r w:rsidRPr="00E960AD">
        <w:t>3.</w:t>
      </w:r>
      <w:r>
        <w:tab/>
        <w:t>Agenda Mesyuarat adalah seperti berikut: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r>
        <w:t>Ucapan Pengerusi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r>
        <w:t>Membentang dan me</w:t>
      </w:r>
      <w:r w:rsidR="00013496">
        <w:t>ngesahkan minit mesyuarat bil 09</w:t>
      </w:r>
      <w:r w:rsidR="003004C1">
        <w:t>/2019</w:t>
      </w:r>
    </w:p>
    <w:p w:rsidR="004076A0" w:rsidRDefault="004076A0" w:rsidP="004076A0">
      <w:pPr>
        <w:pStyle w:val="ListParagraph"/>
        <w:numPr>
          <w:ilvl w:val="0"/>
          <w:numId w:val="1"/>
        </w:numPr>
      </w:pPr>
      <w:r w:rsidRPr="004076A0">
        <w:t>Perkara-perkara berbangkit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r>
        <w:t>Membentang dan mengesahkan laporan kewangan</w:t>
      </w:r>
    </w:p>
    <w:p w:rsidR="004076A0" w:rsidRDefault="004076A0" w:rsidP="004076A0">
      <w:pPr>
        <w:pStyle w:val="ListParagraph"/>
        <w:numPr>
          <w:ilvl w:val="0"/>
          <w:numId w:val="1"/>
        </w:numPr>
        <w:jc w:val="both"/>
      </w:pPr>
      <w:r>
        <w:t>Arahan semasa JHEAIPP/MAIPP/ZAKAT dan lain-lain.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r>
        <w:t>Hal-hal lain</w:t>
      </w:r>
    </w:p>
    <w:p w:rsidR="00826C1B" w:rsidRPr="00E960AD" w:rsidRDefault="00826C1B" w:rsidP="00826C1B">
      <w:pPr>
        <w:pStyle w:val="ListParagraph"/>
        <w:numPr>
          <w:ilvl w:val="0"/>
          <w:numId w:val="1"/>
        </w:numPr>
        <w:jc w:val="both"/>
      </w:pPr>
      <w:r>
        <w:t xml:space="preserve">Penutup 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4.</w:t>
      </w:r>
      <w:r>
        <w:tab/>
        <w:t>Sukacita tuan-tuan dijemput hadir ke mesyuarat tersebut.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Sekian, terima kasih.</w:t>
      </w:r>
    </w:p>
    <w:p w:rsidR="00826C1B" w:rsidRDefault="00826C1B" w:rsidP="00826C1B"/>
    <w:p w:rsidR="00826C1B" w:rsidRDefault="00826C1B" w:rsidP="00826C1B"/>
    <w:p w:rsidR="00826C1B" w:rsidRDefault="00826C1B" w:rsidP="00826C1B">
      <w:r>
        <w:rPr>
          <w:noProof/>
        </w:rPr>
        <w:drawing>
          <wp:inline distT="0" distB="0" distL="0" distR="0" wp14:anchorId="46505FC2" wp14:editId="14765FA9">
            <wp:extent cx="785004" cy="293298"/>
            <wp:effectExtent l="0" t="0" r="0" b="0"/>
            <wp:docPr id="7" name="Picture 7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1B" w:rsidRDefault="00826C1B" w:rsidP="00826C1B"/>
    <w:p w:rsidR="00826C1B" w:rsidRDefault="00826C1B" w:rsidP="00826C1B">
      <w:r>
        <w:rPr>
          <w:b/>
        </w:rPr>
        <w:t>(</w:t>
      </w:r>
      <w:r>
        <w:rPr>
          <w:bCs/>
        </w:rPr>
        <w:t>Jefri Bin Din</w:t>
      </w:r>
      <w:r>
        <w:rPr>
          <w:b/>
        </w:rPr>
        <w:t>)</w:t>
      </w:r>
    </w:p>
    <w:p w:rsidR="00826C1B" w:rsidRDefault="00826C1B" w:rsidP="00826C1B">
      <w:r>
        <w:t>Setiausaha Qaryah Masjid Kampung Banggol</w:t>
      </w:r>
    </w:p>
    <w:p w:rsidR="00826C1B" w:rsidRDefault="00826C1B" w:rsidP="00826C1B">
      <w:r>
        <w:t>013-4336532</w:t>
      </w:r>
    </w:p>
    <w:p w:rsidR="00826C1B" w:rsidRDefault="00826C1B" w:rsidP="00826C1B"/>
    <w:p w:rsidR="003E281B" w:rsidRDefault="003E28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Default="00826C1B" w:rsidP="00826C1B"/>
    <w:p w:rsidR="008B2019" w:rsidRDefault="008B2019" w:rsidP="00826C1B"/>
    <w:p w:rsidR="00826C1B" w:rsidRPr="009E4BA3" w:rsidRDefault="00826C1B" w:rsidP="00826C1B">
      <w:pPr>
        <w:rPr>
          <w:b/>
        </w:rPr>
      </w:pPr>
    </w:p>
    <w:p w:rsidR="007B56D4" w:rsidRDefault="007B56D4"/>
    <w:p w:rsidR="007B56D4" w:rsidRDefault="007B56D4"/>
    <w:p w:rsidR="007B56D4" w:rsidRDefault="007264D7" w:rsidP="007B56D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2335FC87" wp14:editId="692599B0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6D4"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8F54FB" w:rsidRPr="008F54FB" w:rsidRDefault="008F54FB" w:rsidP="007B56D4">
      <w:pPr>
        <w:jc w:val="center"/>
        <w:rPr>
          <w:b/>
          <w:sz w:val="8"/>
        </w:rPr>
      </w:pPr>
    </w:p>
    <w:p w:rsidR="008F54FB" w:rsidRDefault="008F54FB" w:rsidP="007B56D4">
      <w:pPr>
        <w:jc w:val="center"/>
        <w:rPr>
          <w:b/>
        </w:rPr>
      </w:pPr>
      <w:r>
        <w:rPr>
          <w:b/>
        </w:rPr>
        <w:t>JAIPP/PMS/30/04/04</w:t>
      </w:r>
    </w:p>
    <w:p w:rsidR="008F54FB" w:rsidRPr="008F54FB" w:rsidRDefault="008F54FB" w:rsidP="007B56D4">
      <w:pPr>
        <w:jc w:val="center"/>
        <w:rPr>
          <w:b/>
          <w:sz w:val="8"/>
        </w:rPr>
      </w:pPr>
    </w:p>
    <w:p w:rsidR="007B56D4" w:rsidRPr="009E4BA3" w:rsidRDefault="007B56D4" w:rsidP="007B56D4">
      <w:pPr>
        <w:jc w:val="center"/>
        <w:rPr>
          <w:b/>
          <w:sz w:val="18"/>
        </w:rPr>
      </w:pPr>
      <w:r>
        <w:rPr>
          <w:b/>
          <w:sz w:val="18"/>
        </w:rPr>
        <w:t xml:space="preserve">TELEFON :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8AEAC"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C7407E">
        <w:rPr>
          <w:b/>
          <w:u w:val="single"/>
        </w:rPr>
        <w:t xml:space="preserve">BIL </w:t>
      </w:r>
      <w:r w:rsidR="00013496">
        <w:rPr>
          <w:b/>
          <w:u w:val="single"/>
        </w:rPr>
        <w:t>09</w:t>
      </w:r>
      <w:r w:rsidR="001B1CC4">
        <w:rPr>
          <w:b/>
          <w:u w:val="single"/>
        </w:rPr>
        <w:t>/</w:t>
      </w:r>
      <w:r w:rsidR="003004C1">
        <w:rPr>
          <w:b/>
          <w:u w:val="single"/>
        </w:rPr>
        <w:t>2019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r>
        <w:t>Tarikh</w:t>
      </w:r>
      <w:r>
        <w:tab/>
      </w:r>
      <w:r w:rsidR="00493449">
        <w:tab/>
      </w:r>
      <w:r w:rsidR="00AC7B52">
        <w:t xml:space="preserve">: </w:t>
      </w:r>
      <w:r w:rsidR="00E561AC">
        <w:t>0</w:t>
      </w:r>
      <w:r w:rsidR="00013496">
        <w:t xml:space="preserve">6 September </w:t>
      </w:r>
      <w:r w:rsidR="003004C1">
        <w:t>2019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r>
        <w:t>Masa</w:t>
      </w:r>
      <w:r>
        <w:tab/>
      </w:r>
      <w:r>
        <w:tab/>
        <w:t>:</w:t>
      </w:r>
      <w:r w:rsidR="000C71A8">
        <w:t xml:space="preserve"> 09:30</w:t>
      </w:r>
      <w:r w:rsidR="00493449">
        <w:t xml:space="preserve"> MALAM</w:t>
      </w:r>
    </w:p>
    <w:p w:rsidR="00493449" w:rsidRDefault="00493449" w:rsidP="00493449">
      <w:pPr>
        <w:ind w:left="720" w:firstLine="720"/>
      </w:pPr>
    </w:p>
    <w:p w:rsidR="007623E0" w:rsidRDefault="00493449" w:rsidP="00C366E4">
      <w:pPr>
        <w:ind w:left="720" w:firstLine="720"/>
      </w:pPr>
      <w:r>
        <w:t>Tempat</w:t>
      </w:r>
      <w:r>
        <w:tab/>
        <w:t xml:space="preserve">: </w:t>
      </w:r>
      <w:r w:rsidR="004456A0" w:rsidRPr="004456A0">
        <w:t xml:space="preserve">Rumah En. </w:t>
      </w:r>
      <w:r w:rsidR="0059286A">
        <w:t xml:space="preserve">Mohd </w:t>
      </w:r>
      <w:r w:rsidR="004456A0" w:rsidRPr="004456A0">
        <w:t>Sobri Bin Saleh (Pengerusi)</w:t>
      </w:r>
    </w:p>
    <w:p w:rsidR="004D3744" w:rsidRDefault="004D3744" w:rsidP="007B56D4"/>
    <w:p w:rsidR="007B56D4" w:rsidRDefault="00493449" w:rsidP="00A7122F">
      <w:pPr>
        <w:rPr>
          <w:b/>
          <w:u w:val="single"/>
        </w:rPr>
      </w:pPr>
      <w:r w:rsidRPr="00493449">
        <w:rPr>
          <w:b/>
          <w:u w:val="single"/>
        </w:rPr>
        <w:t>KEHADIRAN :</w:t>
      </w:r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Encik Mohd Sobri Bin Saleh </w:t>
      </w:r>
      <w:r>
        <w:tab/>
      </w:r>
      <w:r>
        <w:tab/>
      </w:r>
      <w:r>
        <w:tab/>
      </w:r>
      <w:r>
        <w:tab/>
      </w:r>
      <w:r>
        <w:tab/>
        <w:t>- Pengerusi</w:t>
      </w:r>
    </w:p>
    <w:p w:rsidR="00C80B82" w:rsidRDefault="00C80B82" w:rsidP="00C80B82">
      <w:pPr>
        <w:pStyle w:val="ListParagraph"/>
        <w:numPr>
          <w:ilvl w:val="0"/>
          <w:numId w:val="2"/>
        </w:numPr>
        <w:spacing w:line="360" w:lineRule="auto"/>
      </w:pPr>
      <w:r w:rsidRPr="00E148EA">
        <w:t>Encik Jefri Bin Din</w:t>
      </w:r>
      <w:r w:rsidRPr="00E148EA">
        <w:tab/>
      </w:r>
      <w:r w:rsidRPr="00E148EA">
        <w:tab/>
      </w:r>
      <w:r w:rsidRPr="00E148EA">
        <w:tab/>
      </w:r>
      <w:r w:rsidRPr="00E148EA">
        <w:tab/>
      </w:r>
      <w:r w:rsidRPr="00E148EA">
        <w:tab/>
      </w:r>
      <w:r w:rsidRPr="00E148EA">
        <w:tab/>
        <w:t>- Setiausaha</w:t>
      </w:r>
    </w:p>
    <w:p w:rsidR="001B1CC4" w:rsidRDefault="001B1CC4" w:rsidP="00A76EEB">
      <w:pPr>
        <w:pStyle w:val="ListParagraph"/>
        <w:numPr>
          <w:ilvl w:val="0"/>
          <w:numId w:val="2"/>
        </w:numPr>
        <w:spacing w:line="360" w:lineRule="auto"/>
      </w:pPr>
      <w:r>
        <w:t>Encik Mohd Saiful Bin Rosli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>. Setiausaha</w:t>
      </w:r>
    </w:p>
    <w:p w:rsidR="0012456E" w:rsidRDefault="0012456E" w:rsidP="0012456E">
      <w:pPr>
        <w:pStyle w:val="ListParagraph"/>
        <w:numPr>
          <w:ilvl w:val="0"/>
          <w:numId w:val="2"/>
        </w:numPr>
        <w:spacing w:line="360" w:lineRule="auto"/>
      </w:pPr>
      <w:r>
        <w:t xml:space="preserve">Encik Mohd Zaidi Bin Zainol Abidin </w:t>
      </w:r>
      <w:r>
        <w:tab/>
      </w:r>
      <w:r>
        <w:tab/>
      </w:r>
      <w:r>
        <w:tab/>
      </w:r>
      <w:r>
        <w:tab/>
        <w:t>- Pen. Bendahari</w:t>
      </w:r>
    </w:p>
    <w:p w:rsidR="00C80B82" w:rsidRDefault="00C80B82" w:rsidP="00C80B82">
      <w:pPr>
        <w:pStyle w:val="ListParagraph"/>
        <w:numPr>
          <w:ilvl w:val="0"/>
          <w:numId w:val="2"/>
        </w:numPr>
        <w:spacing w:line="360" w:lineRule="auto"/>
      </w:pPr>
      <w:r>
        <w:t>Tuan Haji Nasri Bin Hashim</w:t>
      </w:r>
      <w:r>
        <w:tab/>
      </w:r>
      <w:r>
        <w:tab/>
      </w:r>
      <w:r>
        <w:tab/>
      </w:r>
      <w:r>
        <w:tab/>
      </w:r>
      <w:r>
        <w:tab/>
        <w:t>- Imam</w:t>
      </w:r>
    </w:p>
    <w:p w:rsidR="00FF5356" w:rsidRDefault="00FF5356" w:rsidP="00FF5356">
      <w:pPr>
        <w:pStyle w:val="ListParagraph"/>
        <w:numPr>
          <w:ilvl w:val="0"/>
          <w:numId w:val="2"/>
        </w:numPr>
        <w:spacing w:line="360" w:lineRule="auto"/>
      </w:pPr>
      <w:r>
        <w:t>Encik Zulkifli Bin Hashim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53718F" w:rsidRDefault="0053718F" w:rsidP="0053718F">
      <w:pPr>
        <w:pStyle w:val="ListParagraph"/>
        <w:numPr>
          <w:ilvl w:val="0"/>
          <w:numId w:val="2"/>
        </w:numPr>
        <w:spacing w:line="360" w:lineRule="auto"/>
      </w:pPr>
      <w:r>
        <w:t>Encik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12456E" w:rsidRDefault="0012456E" w:rsidP="0012456E">
      <w:pPr>
        <w:pStyle w:val="ListParagraph"/>
        <w:numPr>
          <w:ilvl w:val="0"/>
          <w:numId w:val="2"/>
        </w:numPr>
        <w:spacing w:line="360" w:lineRule="auto"/>
      </w:pPr>
      <w:r>
        <w:t>En. Suhaimi Bin Ahmad</w:t>
      </w:r>
      <w:r>
        <w:tab/>
      </w:r>
      <w:r>
        <w:tab/>
      </w:r>
      <w:r>
        <w:tab/>
      </w:r>
      <w:r>
        <w:tab/>
      </w:r>
      <w:r>
        <w:tab/>
        <w:t>- Siak</w:t>
      </w:r>
    </w:p>
    <w:p w:rsidR="00F0232D" w:rsidRDefault="00C80B82" w:rsidP="00A76EEB">
      <w:pPr>
        <w:pStyle w:val="ListParagraph"/>
        <w:numPr>
          <w:ilvl w:val="0"/>
          <w:numId w:val="2"/>
        </w:numPr>
        <w:spacing w:line="360" w:lineRule="auto"/>
      </w:pPr>
      <w:r>
        <w:t>Tuan Haji</w:t>
      </w:r>
      <w:r w:rsidR="00F0232D">
        <w:t xml:space="preserve"> Ramli Bin Othman</w:t>
      </w:r>
    </w:p>
    <w:p w:rsidR="00FF5356" w:rsidRDefault="00FF5356" w:rsidP="00FF5356">
      <w:pPr>
        <w:pStyle w:val="ListParagraph"/>
        <w:numPr>
          <w:ilvl w:val="0"/>
          <w:numId w:val="2"/>
        </w:numPr>
        <w:spacing w:line="360" w:lineRule="auto"/>
      </w:pPr>
      <w:r>
        <w:t>Encik Zabidi Bin Awang</w:t>
      </w:r>
    </w:p>
    <w:p w:rsidR="005B712B" w:rsidRDefault="005B712B" w:rsidP="005B712B">
      <w:pPr>
        <w:pStyle w:val="ListParagraph"/>
        <w:numPr>
          <w:ilvl w:val="0"/>
          <w:numId w:val="2"/>
        </w:numPr>
        <w:spacing w:line="360" w:lineRule="auto"/>
      </w:pPr>
      <w:r>
        <w:t>Tuan Haji Yusop Bin Che Mat</w:t>
      </w:r>
    </w:p>
    <w:p w:rsidR="007E01C1" w:rsidRDefault="001B1CC4" w:rsidP="007E01C1">
      <w:pPr>
        <w:pStyle w:val="ListParagraph"/>
        <w:numPr>
          <w:ilvl w:val="0"/>
          <w:numId w:val="2"/>
        </w:numPr>
        <w:spacing w:line="360" w:lineRule="auto"/>
      </w:pPr>
      <w:r>
        <w:t>Tuan Haji Sohaimi Bin Razali</w:t>
      </w:r>
    </w:p>
    <w:p w:rsidR="00C80B82" w:rsidRDefault="00C80B82" w:rsidP="00C80B82">
      <w:pPr>
        <w:pStyle w:val="ListParagraph"/>
        <w:numPr>
          <w:ilvl w:val="0"/>
          <w:numId w:val="2"/>
        </w:numPr>
        <w:spacing w:line="360" w:lineRule="auto"/>
      </w:pPr>
      <w:r>
        <w:t>Encik Mohamad Fadzli Bin Ibrahim</w:t>
      </w:r>
    </w:p>
    <w:p w:rsidR="007623E0" w:rsidRDefault="00386D83" w:rsidP="00A76EEB">
      <w:pPr>
        <w:pStyle w:val="ListParagraph"/>
        <w:numPr>
          <w:ilvl w:val="0"/>
          <w:numId w:val="2"/>
        </w:numPr>
        <w:spacing w:line="360" w:lineRule="auto"/>
      </w:pPr>
      <w:r>
        <w:t>Puan Jarina Binti Chek Omar</w:t>
      </w:r>
    </w:p>
    <w:p w:rsidR="00E561AC" w:rsidRDefault="00E148EA" w:rsidP="00964426">
      <w:pPr>
        <w:pStyle w:val="ListParagraph"/>
        <w:numPr>
          <w:ilvl w:val="0"/>
          <w:numId w:val="2"/>
        </w:numPr>
        <w:spacing w:line="360" w:lineRule="auto"/>
      </w:pPr>
      <w:r>
        <w:t>Puan Tuan Bidah Bin</w:t>
      </w:r>
      <w:r w:rsidR="009662B0">
        <w:t>ti</w:t>
      </w:r>
      <w:r>
        <w:t xml:space="preserve"> Syed Muhammad</w:t>
      </w:r>
    </w:p>
    <w:p w:rsidR="00074D18" w:rsidRDefault="00074D18" w:rsidP="00074D18">
      <w:pPr>
        <w:pStyle w:val="ListParagraph"/>
        <w:spacing w:line="360" w:lineRule="auto"/>
      </w:pPr>
    </w:p>
    <w:p w:rsidR="00074D18" w:rsidRDefault="00074D18" w:rsidP="00074D18">
      <w:pPr>
        <w:pStyle w:val="ListParagraph"/>
        <w:spacing w:line="360" w:lineRule="auto"/>
      </w:pPr>
    </w:p>
    <w:p w:rsidR="00074D18" w:rsidRDefault="00074D18" w:rsidP="00074D18">
      <w:pPr>
        <w:pStyle w:val="ListParagraph"/>
        <w:spacing w:line="360" w:lineRule="auto"/>
      </w:pPr>
    </w:p>
    <w:p w:rsidR="007E01C1" w:rsidRDefault="005D6E88" w:rsidP="007E01C1">
      <w:pPr>
        <w:rPr>
          <w:b/>
          <w:bCs/>
          <w:u w:val="single"/>
        </w:rPr>
      </w:pPr>
      <w:r w:rsidRPr="005D6E88">
        <w:rPr>
          <w:b/>
          <w:bCs/>
          <w:u w:val="single"/>
        </w:rPr>
        <w:t>TIDAK HADIR</w:t>
      </w:r>
    </w:p>
    <w:p w:rsidR="007E01C1" w:rsidRPr="007E01C1" w:rsidRDefault="007E01C1" w:rsidP="007E01C1">
      <w:pPr>
        <w:rPr>
          <w:b/>
          <w:bCs/>
          <w:u w:val="single"/>
        </w:rPr>
      </w:pPr>
    </w:p>
    <w:p w:rsidR="00C80B82" w:rsidRDefault="00C80B82" w:rsidP="00C80B82">
      <w:pPr>
        <w:pStyle w:val="ListParagraph"/>
        <w:numPr>
          <w:ilvl w:val="0"/>
          <w:numId w:val="7"/>
        </w:numPr>
        <w:spacing w:line="360" w:lineRule="auto"/>
      </w:pPr>
      <w:r>
        <w:t>Encik Mohd Faissol Bin Che Ahmad</w:t>
      </w:r>
      <w:r>
        <w:tab/>
      </w:r>
      <w:r>
        <w:tab/>
      </w:r>
      <w:r>
        <w:tab/>
      </w:r>
      <w:r>
        <w:tab/>
        <w:t>- Timb. Pengerusi</w:t>
      </w:r>
    </w:p>
    <w:p w:rsidR="00C80B82" w:rsidRDefault="00C80B82" w:rsidP="00C80B82">
      <w:pPr>
        <w:pStyle w:val="ListParagraph"/>
        <w:numPr>
          <w:ilvl w:val="0"/>
          <w:numId w:val="7"/>
        </w:numPr>
        <w:spacing w:line="360" w:lineRule="auto"/>
      </w:pPr>
      <w:r>
        <w:t>Encik Kamal Bin Hussain</w:t>
      </w:r>
      <w:r>
        <w:tab/>
      </w:r>
      <w:r>
        <w:tab/>
      </w:r>
      <w:r>
        <w:tab/>
      </w:r>
      <w:r>
        <w:tab/>
      </w:r>
      <w:r>
        <w:tab/>
        <w:t>- Bendahari</w:t>
      </w:r>
    </w:p>
    <w:p w:rsidR="000E56CE" w:rsidRDefault="000E56CE" w:rsidP="008E3C81">
      <w:pPr>
        <w:pStyle w:val="ListParagraph"/>
        <w:numPr>
          <w:ilvl w:val="0"/>
          <w:numId w:val="7"/>
        </w:numPr>
        <w:spacing w:line="360" w:lineRule="auto"/>
      </w:pPr>
      <w:r>
        <w:t>En. Mohd Rizam bin Ishak</w:t>
      </w:r>
      <w:r>
        <w:tab/>
      </w:r>
      <w:r>
        <w:tab/>
      </w:r>
      <w:r>
        <w:tab/>
      </w:r>
      <w:r>
        <w:tab/>
      </w:r>
      <w:r>
        <w:tab/>
        <w:t xml:space="preserve">- Siak </w:t>
      </w:r>
    </w:p>
    <w:p w:rsidR="00C80B82" w:rsidRDefault="00C80B82" w:rsidP="00C80B82">
      <w:pPr>
        <w:pStyle w:val="ListParagraph"/>
        <w:numPr>
          <w:ilvl w:val="0"/>
          <w:numId w:val="7"/>
        </w:numPr>
        <w:spacing w:line="360" w:lineRule="auto"/>
      </w:pPr>
      <w:r>
        <w:t>Encik Mohamad Hanif Bin Abdullah</w:t>
      </w:r>
    </w:p>
    <w:p w:rsidR="00C80B82" w:rsidRDefault="00C80B82" w:rsidP="00C80B82">
      <w:pPr>
        <w:pStyle w:val="ListParagraph"/>
        <w:numPr>
          <w:ilvl w:val="0"/>
          <w:numId w:val="7"/>
        </w:numPr>
        <w:spacing w:line="360" w:lineRule="auto"/>
      </w:pPr>
      <w:r>
        <w:t>Encik Mohammad Rosli bin Yusof</w:t>
      </w:r>
    </w:p>
    <w:p w:rsidR="00C80B82" w:rsidRDefault="00C80B82" w:rsidP="00C80B82">
      <w:pPr>
        <w:pStyle w:val="ListParagraph"/>
        <w:numPr>
          <w:ilvl w:val="0"/>
          <w:numId w:val="7"/>
        </w:numPr>
        <w:spacing w:line="360" w:lineRule="auto"/>
      </w:pPr>
      <w:r w:rsidRPr="003C2144">
        <w:t>Encik Saidon Bin Abdul Karim</w:t>
      </w:r>
    </w:p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6521"/>
        <w:gridCol w:w="2192"/>
      </w:tblGrid>
      <w:tr w:rsidR="00493449" w:rsidRPr="00493449" w:rsidTr="00CD252F">
        <w:tc>
          <w:tcPr>
            <w:tcW w:w="646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004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4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CD252F">
        <w:tc>
          <w:tcPr>
            <w:tcW w:w="646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004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Pengerusi mengucapkan salam dan mengalu-alukan kehadiran </w:t>
            </w:r>
            <w:r w:rsidR="00E45F00">
              <w:t xml:space="preserve">semua </w:t>
            </w:r>
            <w:r w:rsidR="00386D83">
              <w:t xml:space="preserve">pegawai dan </w:t>
            </w:r>
            <w:r w:rsidR="00E45F00">
              <w:t>ahli jawatankuasa yang hadir</w:t>
            </w:r>
            <w:r w:rsidR="00386D83">
              <w:t xml:space="preserve">. </w:t>
            </w:r>
            <w:r>
              <w:t>M</w:t>
            </w:r>
            <w:r w:rsidR="00F726F8">
              <w:t>aj</w:t>
            </w:r>
            <w:r>
              <w:t>lis di</w:t>
            </w:r>
            <w:r w:rsidR="00F726F8">
              <w:t>mulakan dengan bacaan Surah Al F</w:t>
            </w:r>
            <w:r>
              <w:t>atihah untuk dihadiahkan k</w:t>
            </w:r>
            <w:r w:rsidR="00F726F8">
              <w:t>e</w:t>
            </w:r>
            <w:r>
              <w:t xml:space="preserve">pada junjungan besar Nabi Muhammad S.A.W, ahli keluarga baginda, para sahabat, para tabein dan seluruh muslimin dan muslimat. </w:t>
            </w:r>
          </w:p>
          <w:p w:rsidR="00C80B82" w:rsidRDefault="00C80B82" w:rsidP="00E45F00">
            <w:pPr>
              <w:jc w:val="both"/>
            </w:pPr>
          </w:p>
          <w:p w:rsidR="00C80B82" w:rsidRDefault="00C80B82" w:rsidP="00E45F00">
            <w:pPr>
              <w:jc w:val="both"/>
            </w:pPr>
            <w:r>
              <w:t>Tuan pengerusi mengingatkan kepada semua pegawai dan ahli jawatankuasa supaya menepati masa mesyuarat.</w:t>
            </w:r>
          </w:p>
          <w:p w:rsidR="00FC4CB4" w:rsidRPr="00493449" w:rsidRDefault="00FC4CB4" w:rsidP="00E148EA">
            <w:pPr>
              <w:jc w:val="both"/>
            </w:pPr>
          </w:p>
        </w:tc>
        <w:tc>
          <w:tcPr>
            <w:tcW w:w="224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CD252F">
        <w:tc>
          <w:tcPr>
            <w:tcW w:w="646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004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E148EA">
              <w:rPr>
                <w:b/>
              </w:rPr>
              <w:t>NGESAHKAN MINIT MESYUARAT BI</w:t>
            </w:r>
            <w:r w:rsidR="00C80B82">
              <w:rPr>
                <w:b/>
              </w:rPr>
              <w:t>L 08</w:t>
            </w:r>
            <w:r w:rsidR="00A60E35">
              <w:rPr>
                <w:b/>
              </w:rPr>
              <w:t>/2019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904819" w:rsidRDefault="00CA35DE" w:rsidP="00642D79">
            <w:pPr>
              <w:jc w:val="both"/>
            </w:pPr>
            <w:r>
              <w:t>Penolong s</w:t>
            </w:r>
            <w:r w:rsidR="00D05AC5">
              <w:t>etiausaha</w:t>
            </w:r>
            <w:r w:rsidR="00642D79" w:rsidRPr="00642D79">
              <w:t xml:space="preserve"> membentangkan minit</w:t>
            </w:r>
            <w:r w:rsidR="00851E8D">
              <w:t xml:space="preserve"> mesyuarat bil </w:t>
            </w:r>
            <w:r w:rsidR="00C80B82">
              <w:t>08</w:t>
            </w:r>
            <w:r w:rsidR="00A60E35">
              <w:t>/2019</w:t>
            </w:r>
            <w:r w:rsidR="00A34067">
              <w:t xml:space="preserve">. </w:t>
            </w:r>
            <w:r w:rsidR="00C80B82" w:rsidRPr="00C80B82">
              <w:t>Tuan Haji Sohaimi Bin Razali</w:t>
            </w:r>
            <w:r w:rsidR="00C80B82">
              <w:t xml:space="preserve"> </w:t>
            </w:r>
            <w:r w:rsidR="00642D79" w:rsidRPr="00642D79">
              <w:t>men</w:t>
            </w:r>
            <w:r w:rsidR="007264D7">
              <w:t xml:space="preserve">cadangkan </w:t>
            </w:r>
            <w:r w:rsidR="00A7122F">
              <w:t>mini</w:t>
            </w:r>
            <w:r w:rsidR="00851E8D">
              <w:t xml:space="preserve">t mesyuarat bil </w:t>
            </w:r>
            <w:r w:rsidR="00C80B82">
              <w:t>08</w:t>
            </w:r>
            <w:r w:rsidR="005B712B">
              <w:t>/2019</w:t>
            </w:r>
            <w:r w:rsidR="00642D79" w:rsidRPr="00642D79">
              <w:t xml:space="preserve"> yang </w:t>
            </w:r>
            <w:r w:rsidR="009662B0">
              <w:t xml:space="preserve">lalu disahkan dan disokong oleh </w:t>
            </w:r>
            <w:r w:rsidR="00C80B82" w:rsidRPr="00C80B82">
              <w:t>Tuan Haji Ramli Bin Othman</w:t>
            </w:r>
          </w:p>
          <w:p w:rsidR="00E8190E" w:rsidRPr="002A302E" w:rsidRDefault="00E8190E" w:rsidP="00642D79">
            <w:pPr>
              <w:jc w:val="both"/>
            </w:pPr>
          </w:p>
        </w:tc>
        <w:tc>
          <w:tcPr>
            <w:tcW w:w="224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r w:rsidRPr="00642D79">
              <w:rPr>
                <w:bCs/>
              </w:rPr>
              <w:t>Setiausaha</w:t>
            </w:r>
          </w:p>
        </w:tc>
      </w:tr>
      <w:tr w:rsidR="002A302E" w:rsidRPr="00493449" w:rsidTr="00CD252F">
        <w:tc>
          <w:tcPr>
            <w:tcW w:w="646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04" w:type="dxa"/>
          </w:tcPr>
          <w:p w:rsidR="000B7E87" w:rsidRDefault="000B7E87" w:rsidP="000E56CE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0E56CE">
            <w:pPr>
              <w:jc w:val="both"/>
              <w:rPr>
                <w:b/>
              </w:rPr>
            </w:pPr>
          </w:p>
          <w:p w:rsidR="000B7E87" w:rsidRDefault="000B7E87" w:rsidP="000E56CE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  <w:t xml:space="preserve">Membentangkan Laporan Terkini </w:t>
            </w:r>
            <w:r w:rsidR="009B20A1">
              <w:rPr>
                <w:b/>
              </w:rPr>
              <w:t>Pembinaan</w:t>
            </w:r>
            <w:r w:rsidRPr="00485841">
              <w:rPr>
                <w:b/>
              </w:rPr>
              <w:t xml:space="preserve"> Masjid Baru</w:t>
            </w:r>
            <w:r w:rsidR="00AC7B52">
              <w:rPr>
                <w:b/>
              </w:rPr>
              <w:t xml:space="preserve"> </w:t>
            </w:r>
          </w:p>
          <w:p w:rsidR="00CF418A" w:rsidRPr="00C80B82" w:rsidRDefault="00C80B82" w:rsidP="008E3C81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r>
              <w:rPr>
                <w:bCs/>
              </w:rPr>
              <w:t>P</w:t>
            </w:r>
            <w:r w:rsidR="009662B0">
              <w:rPr>
                <w:bCs/>
              </w:rPr>
              <w:t xml:space="preserve">roses pembinaan sekitar </w:t>
            </w:r>
            <w:r>
              <w:rPr>
                <w:bCs/>
              </w:rPr>
              <w:t>75</w:t>
            </w:r>
            <w:r w:rsidR="009662B0">
              <w:rPr>
                <w:bCs/>
              </w:rPr>
              <w:t>%</w:t>
            </w:r>
          </w:p>
          <w:p w:rsidR="00C80B82" w:rsidRDefault="00C80B82" w:rsidP="00C80B82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ab/>
            </w:r>
          </w:p>
          <w:p w:rsidR="00C80B82" w:rsidRDefault="00C80B82" w:rsidP="00C80B82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ab/>
              <w:t xml:space="preserve">Anggaran Kos Yang diperlukan untuk bangunan baru MJKB </w:t>
            </w:r>
          </w:p>
          <w:p w:rsidR="00C80B82" w:rsidRPr="00882A2A" w:rsidRDefault="00C80B82" w:rsidP="00C80B82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r>
              <w:rPr>
                <w:bCs/>
              </w:rPr>
              <w:t>Hiasan Dalaman RM120,000.00</w:t>
            </w:r>
          </w:p>
          <w:p w:rsidR="00C80B82" w:rsidRDefault="00C80B82" w:rsidP="00C80B82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r>
              <w:t>Kipas Gergasi RM40,000.00</w:t>
            </w:r>
          </w:p>
          <w:p w:rsidR="00C80B82" w:rsidRDefault="00C80B82" w:rsidP="00C80B82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r>
              <w:t>Penghawa Dingin RM140,000.00</w:t>
            </w:r>
          </w:p>
          <w:p w:rsidR="00C80B82" w:rsidRDefault="00C80B82" w:rsidP="00C80B82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r>
              <w:t>Karpet RM26,000</w:t>
            </w:r>
          </w:p>
          <w:p w:rsidR="00C80B82" w:rsidRPr="00A05C2D" w:rsidRDefault="00C80B82" w:rsidP="00C80B82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r>
              <w:t>Mimbar RM43,000</w:t>
            </w:r>
          </w:p>
          <w:p w:rsidR="0088792C" w:rsidRPr="0088792C" w:rsidRDefault="0088792C" w:rsidP="00C80B82">
            <w:pPr>
              <w:ind w:left="687"/>
              <w:jc w:val="both"/>
            </w:pPr>
          </w:p>
          <w:p w:rsidR="000B7E87" w:rsidRDefault="000B7E87" w:rsidP="000E56CE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lastRenderedPageBreak/>
              <w:t>3.2</w:t>
            </w:r>
            <w:r>
              <w:rPr>
                <w:b/>
              </w:rPr>
              <w:tab/>
            </w:r>
            <w:r w:rsidR="00CF418A">
              <w:rPr>
                <w:b/>
              </w:rPr>
              <w:t>MEMBENTANG SKIM PENGURUSAN JENAZAH PERCUMA (SPJP)</w:t>
            </w:r>
          </w:p>
          <w:p w:rsidR="00C80B82" w:rsidRDefault="00C80B82" w:rsidP="008E3C81">
            <w:pPr>
              <w:pStyle w:val="ListParagraph"/>
              <w:numPr>
                <w:ilvl w:val="0"/>
                <w:numId w:val="6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Tiada kematian sepanjang bulan ogos 2019</w:t>
            </w:r>
          </w:p>
          <w:p w:rsidR="003A05AF" w:rsidRDefault="00751752" w:rsidP="008E3C81">
            <w:pPr>
              <w:pStyle w:val="ListParagraph"/>
              <w:numPr>
                <w:ilvl w:val="0"/>
                <w:numId w:val="6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30</w:t>
            </w:r>
            <w:r w:rsidR="003A05AF">
              <w:rPr>
                <w:bCs/>
              </w:rPr>
              <w:t xml:space="preserve"> kematian</w:t>
            </w:r>
            <w:r w:rsidR="000E56CE">
              <w:rPr>
                <w:bCs/>
              </w:rPr>
              <w:t xml:space="preserve"> yang menyertai SPJP</w:t>
            </w:r>
            <w:r w:rsidR="00A34067">
              <w:rPr>
                <w:bCs/>
              </w:rPr>
              <w:t xml:space="preserve"> sepanjang tempoh 2019</w:t>
            </w:r>
          </w:p>
          <w:p w:rsidR="00D62F31" w:rsidRPr="000E56CE" w:rsidRDefault="00D62F31" w:rsidP="008E3C81">
            <w:pPr>
              <w:pStyle w:val="ListParagraph"/>
              <w:numPr>
                <w:ilvl w:val="0"/>
                <w:numId w:val="6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Kempen mendaftar anak qaryah semula jika masih ada anak qarayah yang belum berdaftar.</w:t>
            </w:r>
          </w:p>
          <w:p w:rsidR="002C2F3F" w:rsidRDefault="002C2F3F" w:rsidP="000E56CE">
            <w:pPr>
              <w:jc w:val="both"/>
              <w:rPr>
                <w:bCs/>
              </w:rPr>
            </w:pPr>
          </w:p>
          <w:p w:rsidR="002C2F3F" w:rsidRPr="002C2F3F" w:rsidRDefault="002C2F3F" w:rsidP="000E56CE">
            <w:pPr>
              <w:jc w:val="both"/>
              <w:rPr>
                <w:b/>
                <w:bCs/>
              </w:rPr>
            </w:pPr>
            <w:r w:rsidRPr="002C2F3F">
              <w:rPr>
                <w:b/>
                <w:bCs/>
              </w:rPr>
              <w:t>3.</w:t>
            </w:r>
            <w:r w:rsidR="00CA35DE">
              <w:rPr>
                <w:b/>
                <w:bCs/>
              </w:rPr>
              <w:t>3</w:t>
            </w:r>
            <w:r w:rsidRPr="002C2F3F">
              <w:rPr>
                <w:b/>
                <w:bCs/>
              </w:rPr>
              <w:tab/>
              <w:t>ANAK QARYAH YANG TIDAK HADIR SOLAT JUMAAT</w:t>
            </w:r>
          </w:p>
          <w:p w:rsidR="002C2F3F" w:rsidRDefault="002C2F3F" w:rsidP="008E3C81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2C2F3F">
              <w:rPr>
                <w:bCs/>
              </w:rPr>
              <w:t>Program ziarah akan dilaksanakan pada masa terdekat.</w:t>
            </w:r>
          </w:p>
          <w:p w:rsidR="00CF418A" w:rsidRDefault="00CF418A" w:rsidP="008E3C81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r>
              <w:rPr>
                <w:bCs/>
              </w:rPr>
              <w:t>Senarai nama untuk mengesan anak qaryah yang tidak hadir solat jumaat akan dibuat.</w:t>
            </w:r>
          </w:p>
          <w:p w:rsidR="00CF418A" w:rsidRPr="00CF418A" w:rsidRDefault="00CF418A" w:rsidP="008E3C81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r>
              <w:rPr>
                <w:bCs/>
              </w:rPr>
              <w:t>Risalah dakwah akan diedarkan semasa ziarah.</w:t>
            </w:r>
          </w:p>
          <w:p w:rsidR="00CF418A" w:rsidRDefault="00CF418A" w:rsidP="000E56CE">
            <w:pPr>
              <w:jc w:val="both"/>
            </w:pPr>
          </w:p>
          <w:p w:rsidR="000B7E87" w:rsidRPr="00E21827" w:rsidRDefault="000B7E87" w:rsidP="000E56CE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A35DE">
              <w:rPr>
                <w:b/>
                <w:bCs/>
              </w:rPr>
              <w:t>.4</w:t>
            </w:r>
            <w:r w:rsidR="00A64462">
              <w:rPr>
                <w:b/>
                <w:bCs/>
              </w:rPr>
              <w:tab/>
            </w:r>
            <w:r w:rsidR="00CF418A">
              <w:rPr>
                <w:b/>
                <w:bCs/>
              </w:rPr>
              <w:t>PEMBELIAN TANAH BERSEBELAHAN</w:t>
            </w:r>
            <w:r w:rsidR="00CF418A" w:rsidRPr="00E21827">
              <w:rPr>
                <w:b/>
                <w:bCs/>
              </w:rPr>
              <w:t xml:space="preserve"> M</w:t>
            </w:r>
            <w:r w:rsidR="00CF418A">
              <w:rPr>
                <w:b/>
                <w:bCs/>
              </w:rPr>
              <w:t>ASJID JAMEK KAMPUNG BANGGOL</w:t>
            </w:r>
          </w:p>
          <w:p w:rsidR="00CF418A" w:rsidRPr="00CF418A" w:rsidRDefault="00036959" w:rsidP="000E56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7880</w:t>
            </w:r>
            <w:r w:rsidR="00CF418A">
              <w:t xml:space="preserve"> kaki persegi tanah wakaf telah terjual daripada jumlah 8383 kaki persegi milik </w:t>
            </w:r>
            <w:r>
              <w:t>Masjid Jamek Kampung Banggol</w:t>
            </w:r>
          </w:p>
          <w:p w:rsidR="00CF418A" w:rsidRDefault="00CF418A" w:rsidP="000E56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Jumlah tanah wakaf keseluruhan adalah 25150 kaki persegi.</w:t>
            </w:r>
          </w:p>
          <w:p w:rsidR="00CA35DE" w:rsidRDefault="00036959" w:rsidP="000E56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Pembelian</w:t>
            </w:r>
            <w:r w:rsidR="00CA35DE">
              <w:t xml:space="preserve"> tanah seterusnya akan dibuat dalam masa terdekat.</w:t>
            </w:r>
          </w:p>
          <w:p w:rsidR="00CF418A" w:rsidRDefault="00CF418A" w:rsidP="000E56CE">
            <w:pPr>
              <w:pStyle w:val="ListParagraph"/>
              <w:ind w:left="1440"/>
              <w:jc w:val="both"/>
            </w:pPr>
          </w:p>
          <w:p w:rsidR="00003125" w:rsidRPr="00DF0216" w:rsidRDefault="002C2F3F" w:rsidP="000E56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A35DE">
              <w:rPr>
                <w:b/>
                <w:bCs/>
              </w:rPr>
              <w:t>.5</w:t>
            </w:r>
            <w:r w:rsidR="00003125" w:rsidRPr="00DF0216">
              <w:rPr>
                <w:b/>
                <w:bCs/>
              </w:rPr>
              <w:tab/>
              <w:t>VIDEO DAN GAMBAR UNTUK GALERI MJKB</w:t>
            </w:r>
          </w:p>
          <w:p w:rsidR="0042643B" w:rsidRDefault="00825809" w:rsidP="008E3C81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r>
              <w:rPr>
                <w:bCs/>
              </w:rPr>
              <w:t>Replika siap sepenuhnya dan galeri untuk sejarah masjid lama Kampung Banggol akan dibuat.</w:t>
            </w:r>
          </w:p>
          <w:p w:rsidR="00756ED6" w:rsidRPr="00A34067" w:rsidRDefault="005B712B" w:rsidP="00A34067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r>
              <w:rPr>
                <w:bCs/>
              </w:rPr>
              <w:t>Lawatan ke Galeri P Ramlee di Pulau Pinang akan dibuat untuk dijadikan panduan bagi penyediaan galeri Masjid Jamek Kampung Banggol</w:t>
            </w:r>
          </w:p>
          <w:p w:rsidR="000E56CE" w:rsidRPr="000322F3" w:rsidRDefault="00CA35DE" w:rsidP="0053718F">
            <w:pPr>
              <w:jc w:val="both"/>
              <w:rPr>
                <w:bCs/>
              </w:rPr>
            </w:pPr>
            <w:r>
              <w:rPr>
                <w:b/>
                <w:bCs/>
              </w:rPr>
              <w:tab/>
            </w:r>
          </w:p>
          <w:p w:rsidR="009F270F" w:rsidRPr="00A34067" w:rsidRDefault="00A34067" w:rsidP="00A34067">
            <w:pPr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  <w:r w:rsidR="0053718F" w:rsidRPr="00A34067">
              <w:rPr>
                <w:b/>
                <w:bCs/>
              </w:rPr>
              <w:tab/>
            </w:r>
            <w:r w:rsidR="009F270F" w:rsidRPr="00A34067">
              <w:rPr>
                <w:b/>
                <w:bCs/>
              </w:rPr>
              <w:t>MASALAH DADAH</w:t>
            </w:r>
          </w:p>
          <w:p w:rsidR="00756ED6" w:rsidRDefault="009F270F" w:rsidP="008E3C81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 w:rsidRPr="009F270F">
              <w:rPr>
                <w:bCs/>
              </w:rPr>
              <w:t>Gejala dadah di dalam kampung semakin akt</w:t>
            </w:r>
            <w:r>
              <w:rPr>
                <w:bCs/>
              </w:rPr>
              <w:t>if dan membimbangkan.</w:t>
            </w:r>
          </w:p>
          <w:p w:rsidR="00036959" w:rsidRPr="00751752" w:rsidRDefault="009F270F" w:rsidP="00751752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Signboard dan banner akan dibuat bagi mencegah gejala ini.</w:t>
            </w:r>
          </w:p>
          <w:p w:rsidR="00751752" w:rsidRDefault="00751752" w:rsidP="00751752">
            <w:pPr>
              <w:jc w:val="both"/>
            </w:pPr>
          </w:p>
          <w:p w:rsidR="00751752" w:rsidRPr="0013198F" w:rsidRDefault="00A34067" w:rsidP="00751752">
            <w:pPr>
              <w:jc w:val="both"/>
              <w:rPr>
                <w:b/>
              </w:rPr>
            </w:pPr>
            <w:r>
              <w:rPr>
                <w:b/>
              </w:rPr>
              <w:t>3.7</w:t>
            </w:r>
            <w:r w:rsidR="00751752" w:rsidRPr="0013198F">
              <w:rPr>
                <w:b/>
              </w:rPr>
              <w:tab/>
              <w:t xml:space="preserve">BORANG PENILAIAN PRESTASI </w:t>
            </w:r>
          </w:p>
          <w:p w:rsidR="00751752" w:rsidRDefault="00751752" w:rsidP="0075175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Borang penilaian prestasi imam, bilal, siak dan pembantu tadbir akan diedarkan kepada semua Jemaah.</w:t>
            </w:r>
          </w:p>
          <w:p w:rsidR="00A34067" w:rsidRDefault="00A34067" w:rsidP="00A34067">
            <w:pPr>
              <w:jc w:val="both"/>
            </w:pPr>
          </w:p>
          <w:p w:rsidR="00A34067" w:rsidRDefault="00A34067" w:rsidP="00A34067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3.8</w:t>
            </w:r>
            <w:r>
              <w:rPr>
                <w:b/>
              </w:rPr>
              <w:tab/>
              <w:t>METER TNB DI KUBUR BARU</w:t>
            </w:r>
          </w:p>
          <w:p w:rsidR="00A34067" w:rsidRDefault="00A34067" w:rsidP="00A34067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t>Pihak jawatanjuasa dikehendaki memasang meter tnb dengan kadar segera di tanah perkuburan kubur baru.</w:t>
            </w:r>
          </w:p>
          <w:p w:rsidR="00013496" w:rsidRDefault="00013496" w:rsidP="00A34067">
            <w:pPr>
              <w:jc w:val="both"/>
            </w:pPr>
          </w:p>
          <w:p w:rsidR="00013496" w:rsidRDefault="00013496" w:rsidP="00A34067">
            <w:pPr>
              <w:jc w:val="both"/>
            </w:pPr>
          </w:p>
          <w:p w:rsidR="00013496" w:rsidRDefault="00013496" w:rsidP="00A34067">
            <w:pPr>
              <w:jc w:val="both"/>
            </w:pPr>
            <w:bookmarkStart w:id="0" w:name="_GoBack"/>
            <w:bookmarkEnd w:id="0"/>
          </w:p>
          <w:p w:rsidR="00A34067" w:rsidRDefault="00A34067" w:rsidP="00A3406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3.9</w:t>
            </w:r>
            <w:r w:rsidRPr="00D62F31">
              <w:rPr>
                <w:b/>
              </w:rPr>
              <w:tab/>
              <w:t>JANA PENDAPATAN</w:t>
            </w:r>
          </w:p>
          <w:p w:rsidR="00A34067" w:rsidRPr="00A34067" w:rsidRDefault="00A34067" w:rsidP="00A34067">
            <w:pPr>
              <w:pStyle w:val="ListParagraph"/>
              <w:numPr>
                <w:ilvl w:val="0"/>
                <w:numId w:val="26"/>
              </w:numPr>
              <w:jc w:val="both"/>
              <w:rPr>
                <w:b/>
              </w:rPr>
            </w:pPr>
            <w:r>
              <w:t>Pihak jawatankuasa bercadang membuat calendar, songkok dalam menjada pendapatan anak qaryah.</w:t>
            </w:r>
          </w:p>
          <w:p w:rsidR="00A34067" w:rsidRPr="00A34067" w:rsidRDefault="00A34067" w:rsidP="00A34067">
            <w:pPr>
              <w:pStyle w:val="ListParagraph"/>
              <w:numPr>
                <w:ilvl w:val="0"/>
                <w:numId w:val="26"/>
              </w:numPr>
              <w:jc w:val="both"/>
              <w:rPr>
                <w:b/>
              </w:rPr>
            </w:pPr>
            <w:r>
              <w:t>Selain itu satu kertas kerja untuk penanaman pokok sawit bagi tujuan wakaf akan dibuat untuk anak qaryah menanam satu pokok sawit bagi setiap rumah.</w:t>
            </w:r>
          </w:p>
          <w:p w:rsidR="00036959" w:rsidRPr="00751752" w:rsidRDefault="00036959" w:rsidP="00751752">
            <w:pPr>
              <w:jc w:val="both"/>
              <w:rPr>
                <w:bCs/>
              </w:rPr>
            </w:pPr>
          </w:p>
        </w:tc>
        <w:tc>
          <w:tcPr>
            <w:tcW w:w="224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>Biro Pemb</w:t>
            </w:r>
            <w:r w:rsidR="009B26FD">
              <w:rPr>
                <w:bCs/>
              </w:rPr>
              <w:t xml:space="preserve">angunan </w:t>
            </w:r>
            <w:r>
              <w:rPr>
                <w:bCs/>
              </w:rPr>
              <w:t>Masjid Baru</w:t>
            </w:r>
          </w:p>
          <w:p w:rsidR="00CF418A" w:rsidRDefault="00CF418A" w:rsidP="000B7E87">
            <w:pPr>
              <w:rPr>
                <w:bCs/>
              </w:rPr>
            </w:pPr>
          </w:p>
          <w:p w:rsidR="0053718F" w:rsidRDefault="0053718F" w:rsidP="000B7E87">
            <w:pPr>
              <w:rPr>
                <w:bCs/>
              </w:rPr>
            </w:pPr>
          </w:p>
          <w:p w:rsidR="00A05C2D" w:rsidRDefault="00A05C2D" w:rsidP="000B7E87">
            <w:pPr>
              <w:rPr>
                <w:bCs/>
              </w:rPr>
            </w:pPr>
          </w:p>
          <w:p w:rsidR="00A05C2D" w:rsidRDefault="00A05C2D" w:rsidP="000B7E87">
            <w:pPr>
              <w:rPr>
                <w:bCs/>
              </w:rPr>
            </w:pPr>
          </w:p>
          <w:p w:rsidR="00C80B82" w:rsidRDefault="00C80B82" w:rsidP="000B7E87">
            <w:pPr>
              <w:rPr>
                <w:bCs/>
              </w:rPr>
            </w:pPr>
          </w:p>
          <w:p w:rsidR="00C80B82" w:rsidRDefault="00C80B82" w:rsidP="000B7E87">
            <w:pPr>
              <w:rPr>
                <w:bCs/>
              </w:rPr>
            </w:pPr>
          </w:p>
          <w:p w:rsidR="00C80B82" w:rsidRDefault="00C80B82" w:rsidP="000B7E87">
            <w:pPr>
              <w:rPr>
                <w:bCs/>
              </w:rPr>
            </w:pPr>
          </w:p>
          <w:p w:rsidR="00C80B82" w:rsidRDefault="00C80B82" w:rsidP="000B7E87">
            <w:pPr>
              <w:rPr>
                <w:bCs/>
              </w:rPr>
            </w:pPr>
          </w:p>
          <w:p w:rsidR="00A34067" w:rsidRDefault="00A34067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>Biro Kebajikan dan Kemasyarakatan</w:t>
            </w:r>
          </w:p>
          <w:p w:rsidR="00CF418A" w:rsidRDefault="00CF418A" w:rsidP="002B191B">
            <w:pPr>
              <w:rPr>
                <w:bCs/>
              </w:rPr>
            </w:pPr>
          </w:p>
          <w:p w:rsidR="00825809" w:rsidRDefault="00825809" w:rsidP="002B191B">
            <w:pPr>
              <w:rPr>
                <w:bCs/>
              </w:rPr>
            </w:pPr>
          </w:p>
          <w:p w:rsidR="000E56CE" w:rsidRDefault="000E56CE" w:rsidP="00A05C2D">
            <w:pPr>
              <w:jc w:val="right"/>
              <w:rPr>
                <w:bCs/>
              </w:rPr>
            </w:pPr>
          </w:p>
          <w:p w:rsidR="000E56CE" w:rsidRDefault="000E56CE" w:rsidP="002B191B">
            <w:pPr>
              <w:rPr>
                <w:bCs/>
              </w:rPr>
            </w:pPr>
          </w:p>
          <w:p w:rsidR="00A05C2D" w:rsidRDefault="00A05C2D" w:rsidP="002B191B">
            <w:pPr>
              <w:rPr>
                <w:bCs/>
              </w:rPr>
            </w:pPr>
          </w:p>
          <w:p w:rsidR="00A05C2D" w:rsidRDefault="00A05C2D" w:rsidP="002B191B">
            <w:pPr>
              <w:rPr>
                <w:bCs/>
              </w:rPr>
            </w:pPr>
          </w:p>
          <w:p w:rsidR="002B191B" w:rsidRDefault="00036959" w:rsidP="00036959">
            <w:pPr>
              <w:jc w:val="center"/>
              <w:rPr>
                <w:bCs/>
              </w:rPr>
            </w:pPr>
            <w:r>
              <w:rPr>
                <w:bCs/>
              </w:rPr>
              <w:t>Biro Dakwah</w:t>
            </w:r>
          </w:p>
          <w:p w:rsidR="008F54FB" w:rsidRDefault="008F54FB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036959" w:rsidRDefault="00036959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2C2F3F" w:rsidRDefault="002C2F3F" w:rsidP="002C2F3F">
            <w:pPr>
              <w:jc w:val="center"/>
              <w:rPr>
                <w:bCs/>
              </w:rPr>
            </w:pPr>
            <w:r>
              <w:rPr>
                <w:bCs/>
              </w:rPr>
              <w:t>Biro Pembangunan Masjid Baru</w:t>
            </w: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8F54FB" w:rsidRDefault="008F54FB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365DD9" w:rsidRDefault="00365DD9" w:rsidP="002B191B">
            <w:pPr>
              <w:rPr>
                <w:bCs/>
              </w:rPr>
            </w:pPr>
          </w:p>
          <w:p w:rsidR="00751752" w:rsidRDefault="00751752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A05C2D" w:rsidRDefault="00A05C2D" w:rsidP="002B191B">
            <w:pPr>
              <w:rPr>
                <w:bCs/>
              </w:rPr>
            </w:pPr>
          </w:p>
          <w:p w:rsidR="00E56CFF" w:rsidRDefault="00E56CFF" w:rsidP="00E56CFF">
            <w:pPr>
              <w:jc w:val="center"/>
              <w:rPr>
                <w:bCs/>
              </w:rPr>
            </w:pPr>
            <w:r>
              <w:rPr>
                <w:bCs/>
              </w:rPr>
              <w:t>Biro Penerangan</w:t>
            </w:r>
          </w:p>
          <w:p w:rsidR="000937CD" w:rsidRDefault="000937CD" w:rsidP="002B191B">
            <w:pPr>
              <w:rPr>
                <w:bCs/>
              </w:rPr>
            </w:pPr>
          </w:p>
          <w:p w:rsidR="00CA35DE" w:rsidRDefault="00CA35DE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010340" w:rsidRDefault="00010340" w:rsidP="004A6313">
            <w:pPr>
              <w:rPr>
                <w:bCs/>
              </w:rPr>
            </w:pPr>
          </w:p>
          <w:p w:rsidR="00756ED6" w:rsidRDefault="00756ED6" w:rsidP="009824C8">
            <w:pPr>
              <w:rPr>
                <w:bCs/>
              </w:rPr>
            </w:pPr>
          </w:p>
          <w:p w:rsidR="004D3744" w:rsidRDefault="004D3744" w:rsidP="009824C8">
            <w:pPr>
              <w:rPr>
                <w:bCs/>
              </w:rPr>
            </w:pPr>
          </w:p>
          <w:p w:rsidR="00751752" w:rsidRDefault="00751752" w:rsidP="009824C8">
            <w:pPr>
              <w:rPr>
                <w:bCs/>
              </w:rPr>
            </w:pPr>
          </w:p>
          <w:p w:rsidR="004D3744" w:rsidRDefault="004D3744" w:rsidP="009824C8">
            <w:pPr>
              <w:rPr>
                <w:bCs/>
              </w:rPr>
            </w:pPr>
          </w:p>
          <w:p w:rsidR="009B26FD" w:rsidRDefault="009B26FD" w:rsidP="00497C1F">
            <w:pPr>
              <w:jc w:val="center"/>
              <w:rPr>
                <w:bCs/>
              </w:rPr>
            </w:pPr>
          </w:p>
          <w:p w:rsidR="009B26FD" w:rsidRDefault="009B26FD" w:rsidP="004D3744">
            <w:pPr>
              <w:rPr>
                <w:bCs/>
              </w:rPr>
            </w:pPr>
          </w:p>
          <w:p w:rsidR="009B26FD" w:rsidRPr="003A4B46" w:rsidRDefault="009B26FD" w:rsidP="00756ED6">
            <w:pPr>
              <w:rPr>
                <w:bCs/>
              </w:rPr>
            </w:pPr>
          </w:p>
        </w:tc>
      </w:tr>
      <w:tr w:rsidR="00CC487F" w:rsidRPr="00493449" w:rsidTr="00CD252F">
        <w:tc>
          <w:tcPr>
            <w:tcW w:w="646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004" w:type="dxa"/>
          </w:tcPr>
          <w:p w:rsidR="000B7E87" w:rsidRPr="00642D79" w:rsidRDefault="000B7E87" w:rsidP="000E56CE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E56CE">
            <w:pPr>
              <w:ind w:left="779" w:hanging="779"/>
              <w:jc w:val="both"/>
            </w:pPr>
          </w:p>
          <w:p w:rsidR="006865CA" w:rsidRDefault="00C26BAD" w:rsidP="00A34067">
            <w:pPr>
              <w:pStyle w:val="ListParagraph"/>
              <w:numPr>
                <w:ilvl w:val="0"/>
                <w:numId w:val="8"/>
              </w:numPr>
            </w:pPr>
            <w:r w:rsidRPr="00511BB0">
              <w:t xml:space="preserve">Bendahari </w:t>
            </w:r>
            <w:r w:rsidR="00FE2A89">
              <w:t xml:space="preserve">membentangkan laporan kewangan bulan </w:t>
            </w:r>
            <w:r w:rsidR="00A34067">
              <w:t xml:space="preserve">Ogos </w:t>
            </w:r>
            <w:r w:rsidR="00FE2A89">
              <w:t xml:space="preserve">2019. </w:t>
            </w:r>
            <w:r w:rsidR="00A34067" w:rsidRPr="00A34067">
              <w:t>Puan Tuan Bidah Binti Syed Muhammad</w:t>
            </w:r>
            <w:r w:rsidR="00A34067">
              <w:t xml:space="preserve"> </w:t>
            </w:r>
            <w:r w:rsidR="006865CA">
              <w:t xml:space="preserve">mengesahkan dan disokong oleh </w:t>
            </w:r>
            <w:r w:rsidR="00A34067" w:rsidRPr="00C80B82">
              <w:t>Tuan Haji Sohaimi Bin Razali</w:t>
            </w:r>
            <w:r w:rsidR="00A34067">
              <w:t>.</w:t>
            </w:r>
          </w:p>
          <w:p w:rsidR="00A05C2D" w:rsidRDefault="00A05C2D" w:rsidP="00A05C2D">
            <w:pPr>
              <w:ind w:left="327"/>
              <w:jc w:val="both"/>
            </w:pPr>
          </w:p>
          <w:p w:rsidR="00D62F31" w:rsidRPr="0063329E" w:rsidRDefault="00D62F31" w:rsidP="00036959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Menampal maklumat pendapatan dam pembelanjaan kewangan Masjid Jamek Kampung Banggol untuk makluman anak qaryah.</w:t>
            </w:r>
          </w:p>
          <w:p w:rsidR="00511BB0" w:rsidRPr="00C7407E" w:rsidRDefault="00511BB0" w:rsidP="000E56CE">
            <w:pPr>
              <w:pStyle w:val="ListParagraph"/>
              <w:ind w:left="687"/>
              <w:jc w:val="both"/>
            </w:pPr>
          </w:p>
        </w:tc>
        <w:tc>
          <w:tcPr>
            <w:tcW w:w="2240" w:type="dxa"/>
          </w:tcPr>
          <w:p w:rsidR="002D6271" w:rsidRDefault="000B7E87" w:rsidP="00A05C2D">
            <w:pPr>
              <w:jc w:val="center"/>
              <w:rPr>
                <w:bCs/>
              </w:rPr>
            </w:pPr>
            <w:r w:rsidRPr="00642D79">
              <w:rPr>
                <w:bCs/>
              </w:rPr>
              <w:t>Bendahari</w:t>
            </w:r>
          </w:p>
        </w:tc>
      </w:tr>
      <w:tr w:rsidR="00243D67" w:rsidRPr="00493449" w:rsidTr="00CD252F">
        <w:trPr>
          <w:trHeight w:val="440"/>
        </w:trPr>
        <w:tc>
          <w:tcPr>
            <w:tcW w:w="646" w:type="dxa"/>
          </w:tcPr>
          <w:p w:rsidR="00243D67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243D67">
              <w:rPr>
                <w:b/>
              </w:rPr>
              <w:t>.</w:t>
            </w:r>
          </w:p>
        </w:tc>
        <w:tc>
          <w:tcPr>
            <w:tcW w:w="7004" w:type="dxa"/>
          </w:tcPr>
          <w:p w:rsidR="00AA38BC" w:rsidRDefault="00D81EBF" w:rsidP="000E56CE">
            <w:pPr>
              <w:ind w:left="687" w:hanging="687"/>
              <w:jc w:val="both"/>
              <w:rPr>
                <w:b/>
                <w:bCs/>
              </w:rPr>
            </w:pPr>
            <w:r w:rsidRPr="00D81EBF">
              <w:rPr>
                <w:b/>
                <w:bCs/>
              </w:rPr>
              <w:t xml:space="preserve">ARAHAN SEMASA JHAIPP / MAIPP / ZAKAT </w:t>
            </w:r>
          </w:p>
          <w:p w:rsidR="00FA4B9C" w:rsidRDefault="00FA4B9C" w:rsidP="000E56CE">
            <w:pPr>
              <w:ind w:left="687" w:hanging="687"/>
              <w:jc w:val="both"/>
              <w:rPr>
                <w:bCs/>
              </w:rPr>
            </w:pPr>
          </w:p>
          <w:p w:rsidR="00DE6A3E" w:rsidRPr="00DE6A3E" w:rsidRDefault="00DE6A3E" w:rsidP="000E56CE">
            <w:pPr>
              <w:jc w:val="both"/>
              <w:rPr>
                <w:bCs/>
              </w:rPr>
            </w:pPr>
            <w:r w:rsidRPr="00DE6A3E">
              <w:rPr>
                <w:bCs/>
              </w:rPr>
              <w:t>Pengerusi telah memba</w:t>
            </w:r>
            <w:r w:rsidR="004D3744">
              <w:rPr>
                <w:bCs/>
              </w:rPr>
              <w:t xml:space="preserve">ca semua surat masuk daripada </w:t>
            </w:r>
            <w:r w:rsidR="00010340">
              <w:rPr>
                <w:bCs/>
              </w:rPr>
              <w:t>J</w:t>
            </w:r>
            <w:r w:rsidRPr="00DE6A3E">
              <w:rPr>
                <w:bCs/>
              </w:rPr>
              <w:t>abatan untuk makluman semua ahli mesyuarat. Antara surat-surat tersebut :</w:t>
            </w:r>
          </w:p>
          <w:p w:rsidR="00DE6A3E" w:rsidRPr="00DE6A3E" w:rsidRDefault="00DE6A3E" w:rsidP="000E56CE">
            <w:pPr>
              <w:jc w:val="both"/>
              <w:rPr>
                <w:bCs/>
              </w:rPr>
            </w:pPr>
          </w:p>
          <w:p w:rsidR="00DE6A3E" w:rsidRDefault="00813940" w:rsidP="008E3C81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Cs/>
              </w:rPr>
              <w:t>19 Ogos</w:t>
            </w:r>
            <w:r w:rsidR="002F5B0B">
              <w:rPr>
                <w:bCs/>
              </w:rPr>
              <w:t xml:space="preserve"> 2019</w:t>
            </w:r>
          </w:p>
          <w:p w:rsidR="001F68C8" w:rsidRDefault="00813940" w:rsidP="000E56CE">
            <w:pPr>
              <w:ind w:left="1440"/>
              <w:jc w:val="both"/>
              <w:rPr>
                <w:bCs/>
              </w:rPr>
            </w:pPr>
            <w:r>
              <w:rPr>
                <w:bCs/>
              </w:rPr>
              <w:t>Surat perletakan Tuan Haji Md Suki Bin Husin sebagai imam di Masjid Jamek Kampung Banggol.</w:t>
            </w:r>
          </w:p>
          <w:p w:rsidR="00AF3E5C" w:rsidRDefault="00AF3E5C" w:rsidP="000E56CE">
            <w:pPr>
              <w:ind w:left="1440"/>
              <w:jc w:val="both"/>
              <w:rPr>
                <w:bCs/>
              </w:rPr>
            </w:pPr>
          </w:p>
          <w:p w:rsidR="00AF3E5C" w:rsidRDefault="00813940" w:rsidP="00AF3E5C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Cs/>
              </w:rPr>
              <w:t>20 Ogos</w:t>
            </w:r>
            <w:r w:rsidR="00AF3E5C">
              <w:rPr>
                <w:bCs/>
              </w:rPr>
              <w:t xml:space="preserve"> 2019</w:t>
            </w:r>
          </w:p>
          <w:p w:rsidR="00300ACC" w:rsidRDefault="00AF3E5C" w:rsidP="00813940">
            <w:pPr>
              <w:pStyle w:val="ListParagraph"/>
              <w:ind w:left="1440"/>
              <w:jc w:val="both"/>
              <w:rPr>
                <w:bCs/>
              </w:rPr>
            </w:pPr>
            <w:r>
              <w:rPr>
                <w:bCs/>
              </w:rPr>
              <w:t xml:space="preserve">Jemputan </w:t>
            </w:r>
            <w:r w:rsidR="00813940">
              <w:rPr>
                <w:bCs/>
              </w:rPr>
              <w:t>Majlis Sambutan Maal Hijrah Peringkat Negeri Pulau Pinang.</w:t>
            </w:r>
          </w:p>
          <w:p w:rsidR="00813940" w:rsidRPr="00813940" w:rsidRDefault="00813940" w:rsidP="00813940">
            <w:pPr>
              <w:pStyle w:val="ListParagraph"/>
              <w:ind w:left="1440"/>
              <w:jc w:val="both"/>
              <w:rPr>
                <w:bCs/>
              </w:rPr>
            </w:pPr>
          </w:p>
        </w:tc>
        <w:tc>
          <w:tcPr>
            <w:tcW w:w="2240" w:type="dxa"/>
          </w:tcPr>
          <w:p w:rsidR="003245FA" w:rsidRDefault="003245FA" w:rsidP="00D81EBF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CC433A" w:rsidRPr="00493449" w:rsidTr="00CD252F">
        <w:trPr>
          <w:trHeight w:val="440"/>
        </w:trPr>
        <w:tc>
          <w:tcPr>
            <w:tcW w:w="646" w:type="dxa"/>
          </w:tcPr>
          <w:p w:rsidR="00CC433A" w:rsidRDefault="00CD252F" w:rsidP="0049344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2643B">
              <w:rPr>
                <w:b/>
              </w:rPr>
              <w:t>.</w:t>
            </w:r>
          </w:p>
        </w:tc>
        <w:tc>
          <w:tcPr>
            <w:tcW w:w="7004" w:type="dxa"/>
          </w:tcPr>
          <w:p w:rsidR="00CC433A" w:rsidRPr="00E26C3B" w:rsidRDefault="00F16F4B" w:rsidP="000E56CE">
            <w:pPr>
              <w:ind w:left="687" w:hanging="687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MESYUARAT AGUNG MASJID JAMEK KAMPUNG BANGGOL</w:t>
            </w:r>
          </w:p>
          <w:p w:rsidR="00A23207" w:rsidRDefault="00A23207" w:rsidP="000E56CE">
            <w:pPr>
              <w:jc w:val="both"/>
              <w:rPr>
                <w:bCs/>
              </w:rPr>
            </w:pPr>
          </w:p>
          <w:p w:rsidR="00F16F4B" w:rsidRPr="00F16F4B" w:rsidRDefault="00036959" w:rsidP="008E3C81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Cs/>
              </w:rPr>
              <w:t>Mesyuarat agung MJKB</w:t>
            </w:r>
            <w:r w:rsidR="00F16F4B" w:rsidRPr="00F16F4B">
              <w:rPr>
                <w:bCs/>
              </w:rPr>
              <w:t xml:space="preserve"> diadakan pada </w:t>
            </w:r>
          </w:p>
          <w:p w:rsidR="00F16F4B" w:rsidRDefault="00F16F4B" w:rsidP="000E56CE">
            <w:pPr>
              <w:jc w:val="both"/>
              <w:rPr>
                <w:bCs/>
              </w:rPr>
            </w:pPr>
          </w:p>
          <w:p w:rsidR="00F16F4B" w:rsidRPr="00F16F4B" w:rsidRDefault="00F16F4B" w:rsidP="000E56CE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TARIKH</w:t>
            </w:r>
            <w:r w:rsidR="00300ACC">
              <w:rPr>
                <w:bCs/>
              </w:rPr>
              <w:tab/>
              <w:t>: 19</w:t>
            </w:r>
            <w:r w:rsidRPr="00F16F4B">
              <w:rPr>
                <w:bCs/>
              </w:rPr>
              <w:t xml:space="preserve"> Februari 2019 (Ahad)</w:t>
            </w:r>
          </w:p>
          <w:p w:rsidR="00F16F4B" w:rsidRPr="00F16F4B" w:rsidRDefault="00F16F4B" w:rsidP="000E56CE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MASA</w:t>
            </w:r>
            <w:r w:rsidR="00300ACC">
              <w:rPr>
                <w:bCs/>
              </w:rPr>
              <w:tab/>
            </w:r>
            <w:r w:rsidR="00300ACC">
              <w:rPr>
                <w:bCs/>
              </w:rPr>
              <w:tab/>
              <w:t>: 08.00 malam (selepas solat maghrib</w:t>
            </w:r>
            <w:r w:rsidRPr="00F16F4B">
              <w:rPr>
                <w:bCs/>
              </w:rPr>
              <w:t>)</w:t>
            </w:r>
          </w:p>
          <w:p w:rsidR="00F16F4B" w:rsidRDefault="00F16F4B" w:rsidP="00501686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TEMPAT</w:t>
            </w:r>
            <w:r w:rsidRPr="00F16F4B">
              <w:rPr>
                <w:bCs/>
              </w:rPr>
              <w:tab/>
              <w:t xml:space="preserve">: Masjid Sementara Surau Haji Ahmad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 w:rsidRPr="00F16F4B">
              <w:rPr>
                <w:bCs/>
              </w:rPr>
              <w:t>Tuan Husin</w:t>
            </w:r>
            <w:r w:rsidRPr="00F16F4B">
              <w:rPr>
                <w:bCs/>
              </w:rPr>
              <w:tab/>
            </w:r>
          </w:p>
          <w:p w:rsidR="00F513E9" w:rsidRPr="0053718F" w:rsidRDefault="00F513E9" w:rsidP="008E3C81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Cs/>
              </w:rPr>
              <w:t>Usul-usul yang dibangkitkan:</w:t>
            </w:r>
          </w:p>
          <w:p w:rsidR="00F513E9" w:rsidRPr="00F513E9" w:rsidRDefault="00F513E9" w:rsidP="000E56CE">
            <w:pPr>
              <w:pStyle w:val="ListParagraph"/>
              <w:ind w:left="1440"/>
              <w:jc w:val="both"/>
              <w:rPr>
                <w:bCs/>
              </w:rPr>
            </w:pPr>
          </w:p>
          <w:p w:rsidR="00F513E9" w:rsidRPr="00F513E9" w:rsidRDefault="00F513E9" w:rsidP="000E56CE">
            <w:pPr>
              <w:jc w:val="both"/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  <w:t>Usul Tuan Haji Nasir Bin Ismail</w:t>
            </w:r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 w:rsidRPr="00F513E9">
              <w:rPr>
                <w:bCs/>
              </w:rPr>
              <w:t>Tuan Haji Nasir Bin Ismail menggesa surat permohonan van jenazah baru dihantar kepada agensi-agensi berkaitan.</w:t>
            </w:r>
          </w:p>
          <w:p w:rsidR="00F513E9" w:rsidRPr="00F513E9" w:rsidRDefault="00F513E9" w:rsidP="000E56CE">
            <w:pPr>
              <w:pStyle w:val="ListParagraph"/>
              <w:ind w:left="1440"/>
              <w:jc w:val="both"/>
              <w:rPr>
                <w:bCs/>
              </w:rPr>
            </w:pPr>
          </w:p>
          <w:p w:rsidR="00F513E9" w:rsidRPr="00F513E9" w:rsidRDefault="00F513E9" w:rsidP="000E56CE">
            <w:pPr>
              <w:jc w:val="both"/>
              <w:rPr>
                <w:b/>
                <w:bCs/>
              </w:rPr>
            </w:pPr>
            <w:r w:rsidRPr="00F513E9">
              <w:rPr>
                <w:b/>
                <w:bCs/>
              </w:rPr>
              <w:lastRenderedPageBreak/>
              <w:tab/>
              <w:t>Usul Tuan Haji Azman Bin Hassan</w:t>
            </w:r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 w:rsidRPr="00F513E9">
              <w:rPr>
                <w:bCs/>
              </w:rPr>
              <w:t>Tuan Haji Azman Bin Nasir bertanya tentang status naiktaraf kubur.</w:t>
            </w:r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 w:rsidRPr="00F513E9">
              <w:rPr>
                <w:bCs/>
              </w:rPr>
              <w:t>Pengerusi memaklumkan naik taraf kubur tidak lulus kerana terdapat kubur lain yang boleh digunakan anak qaryah.</w:t>
            </w:r>
          </w:p>
          <w:p w:rsidR="00F513E9" w:rsidRPr="00F16F4B" w:rsidRDefault="00F513E9" w:rsidP="00A34067">
            <w:pPr>
              <w:jc w:val="both"/>
              <w:rPr>
                <w:bCs/>
              </w:rPr>
            </w:pPr>
          </w:p>
        </w:tc>
        <w:tc>
          <w:tcPr>
            <w:tcW w:w="2240" w:type="dxa"/>
          </w:tcPr>
          <w:p w:rsidR="00CC433A" w:rsidRDefault="00CC433A" w:rsidP="00D81EBF">
            <w:pPr>
              <w:rPr>
                <w:bCs/>
              </w:rPr>
            </w:pPr>
          </w:p>
        </w:tc>
      </w:tr>
      <w:tr w:rsidR="00A34067" w:rsidRPr="00493449" w:rsidTr="00CD252F">
        <w:trPr>
          <w:trHeight w:val="440"/>
        </w:trPr>
        <w:tc>
          <w:tcPr>
            <w:tcW w:w="646" w:type="dxa"/>
          </w:tcPr>
          <w:p w:rsidR="00A34067" w:rsidRDefault="00A34067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7.</w:t>
            </w:r>
          </w:p>
        </w:tc>
        <w:tc>
          <w:tcPr>
            <w:tcW w:w="7004" w:type="dxa"/>
          </w:tcPr>
          <w:p w:rsidR="00A34067" w:rsidRDefault="00A34067" w:rsidP="000E56CE">
            <w:pPr>
              <w:ind w:left="687" w:hanging="687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AGENDA IMAM</w:t>
            </w:r>
          </w:p>
          <w:p w:rsidR="00A34067" w:rsidRDefault="00A34067" w:rsidP="000E56CE">
            <w:pPr>
              <w:ind w:left="687" w:hanging="687"/>
              <w:jc w:val="both"/>
              <w:rPr>
                <w:b/>
                <w:bCs/>
              </w:rPr>
            </w:pPr>
          </w:p>
          <w:p w:rsidR="00A34067" w:rsidRPr="00336FBD" w:rsidRDefault="00A34067" w:rsidP="00A34067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bCs/>
              </w:rPr>
            </w:pPr>
            <w:r>
              <w:t>Tuan Haji Nasri Bin Hashim mencadangkan anak Dr. Latif</w:t>
            </w:r>
            <w:r w:rsidR="00336FBD">
              <w:t xml:space="preserve"> iaitu Imam Fitri</w:t>
            </w:r>
            <w:r>
              <w:t xml:space="preserve"> menggantikan Imam Jamil yang meletak jawatan manakala Tuan. Haji Khairul sebagai imam ketiga.</w:t>
            </w:r>
          </w:p>
          <w:p w:rsidR="00336FBD" w:rsidRPr="00336FBD" w:rsidRDefault="00336FBD" w:rsidP="00336FBD">
            <w:pPr>
              <w:jc w:val="both"/>
              <w:rPr>
                <w:b/>
                <w:bCs/>
              </w:rPr>
            </w:pPr>
          </w:p>
          <w:p w:rsidR="00336FBD" w:rsidRPr="00755116" w:rsidRDefault="00A34067" w:rsidP="00964426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bCs/>
              </w:rPr>
            </w:pPr>
            <w:r>
              <w:t>Tuan Haji Nasri Bin Hashim juga mencada</w:t>
            </w:r>
            <w:r w:rsidR="00336FBD">
              <w:t>ngkan imam ketiga diberi imbu</w:t>
            </w:r>
            <w:r>
              <w:t xml:space="preserve">han saguhati berjumlah RM500, Bilal </w:t>
            </w:r>
            <w:r w:rsidR="00755116">
              <w:t>/ imam (E</w:t>
            </w:r>
            <w:r w:rsidR="00336FBD">
              <w:t>n. Kamal Bin Hussain) RM300 manakala khatib dan</w:t>
            </w:r>
            <w:r>
              <w:t xml:space="preserve"> bilal tambahan jumaat RM50. Mesyuarat bersetuju dengan mengambil kira kekuatan kewangan kelak.</w:t>
            </w:r>
          </w:p>
          <w:p w:rsidR="00755116" w:rsidRPr="00755116" w:rsidRDefault="00755116" w:rsidP="00755116">
            <w:pPr>
              <w:jc w:val="both"/>
              <w:rPr>
                <w:b/>
                <w:bCs/>
              </w:rPr>
            </w:pPr>
          </w:p>
          <w:p w:rsidR="00336FBD" w:rsidRPr="00336FBD" w:rsidRDefault="00336FBD" w:rsidP="00A34067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bCs/>
              </w:rPr>
            </w:pPr>
            <w:r>
              <w:t>Tuan setiausaha bercadang berjumpa dahulu dengan Imam Fitri sebelum tawaran imam diberikan. Cadangan menghantar dua nama kepada PADKB iaitu Imam Fitri dan Tuan Haji Khairul.</w:t>
            </w:r>
          </w:p>
          <w:p w:rsidR="00336FBD" w:rsidRPr="00336FBD" w:rsidRDefault="00336FBD" w:rsidP="00336FBD">
            <w:pPr>
              <w:jc w:val="both"/>
              <w:rPr>
                <w:b/>
                <w:bCs/>
              </w:rPr>
            </w:pPr>
          </w:p>
          <w:p w:rsidR="00336FBD" w:rsidRPr="00336FBD" w:rsidRDefault="00336FBD" w:rsidP="00A34067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bCs/>
              </w:rPr>
            </w:pPr>
            <w:r>
              <w:t>Cadangan jadual cuti imam diwujudkan. Seminggu sehari cuti untuk imam.</w:t>
            </w:r>
          </w:p>
          <w:p w:rsidR="00336FBD" w:rsidRPr="00336FBD" w:rsidRDefault="00336FBD" w:rsidP="00336FBD">
            <w:pPr>
              <w:jc w:val="both"/>
              <w:rPr>
                <w:b/>
                <w:bCs/>
              </w:rPr>
            </w:pPr>
          </w:p>
          <w:p w:rsidR="00336FBD" w:rsidRPr="00336FBD" w:rsidRDefault="00336FBD" w:rsidP="00336FBD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bCs/>
              </w:rPr>
            </w:pPr>
            <w:r>
              <w:t>Ahli jawatankuasa memaklumkan agar imam mesti memberi komitmen semasa bertugas supaya tidak berlaku masalah ketiadaan imam.</w:t>
            </w:r>
          </w:p>
          <w:p w:rsidR="00336FBD" w:rsidRPr="00336FBD" w:rsidRDefault="00336FBD" w:rsidP="00336FBD">
            <w:pPr>
              <w:jc w:val="both"/>
              <w:rPr>
                <w:b/>
                <w:bCs/>
              </w:rPr>
            </w:pPr>
          </w:p>
          <w:p w:rsidR="00336FBD" w:rsidRPr="00336FBD" w:rsidRDefault="00336FBD" w:rsidP="00336FBD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bCs/>
              </w:rPr>
            </w:pPr>
            <w:r>
              <w:t>Tuan Haji Nasri Bin Hashim memaklumkan bahawa Imam Fitri tidak mampu bertugas pada waktu maghrib dan isyak. Beliau juga memaklumkan bilal adalah pengganti bagi imam sekiranya imam tidak ada.</w:t>
            </w:r>
          </w:p>
          <w:p w:rsidR="00336FBD" w:rsidRPr="00336FBD" w:rsidRDefault="00336FBD" w:rsidP="00336FBD">
            <w:pPr>
              <w:pStyle w:val="ListParagraph"/>
              <w:jc w:val="both"/>
              <w:rPr>
                <w:b/>
                <w:bCs/>
              </w:rPr>
            </w:pPr>
          </w:p>
        </w:tc>
        <w:tc>
          <w:tcPr>
            <w:tcW w:w="2240" w:type="dxa"/>
          </w:tcPr>
          <w:p w:rsidR="00A34067" w:rsidRDefault="00A34067" w:rsidP="00D81EBF">
            <w:pPr>
              <w:rPr>
                <w:bCs/>
              </w:rPr>
            </w:pPr>
          </w:p>
        </w:tc>
      </w:tr>
      <w:tr w:rsidR="00F16F4B" w:rsidRPr="00493449" w:rsidTr="00CD252F">
        <w:trPr>
          <w:trHeight w:val="440"/>
        </w:trPr>
        <w:tc>
          <w:tcPr>
            <w:tcW w:w="646" w:type="dxa"/>
          </w:tcPr>
          <w:p w:rsidR="00F16F4B" w:rsidRDefault="00CD252F" w:rsidP="0049344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026B">
              <w:rPr>
                <w:b/>
              </w:rPr>
              <w:t>.</w:t>
            </w:r>
          </w:p>
        </w:tc>
        <w:tc>
          <w:tcPr>
            <w:tcW w:w="7004" w:type="dxa"/>
          </w:tcPr>
          <w:p w:rsidR="00F16F4B" w:rsidRDefault="004C026B" w:rsidP="000E56CE">
            <w:pPr>
              <w:ind w:left="687" w:hanging="687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HAL-HAL LAIN</w:t>
            </w:r>
          </w:p>
          <w:p w:rsidR="004C026B" w:rsidRDefault="004C026B" w:rsidP="000E56CE">
            <w:pPr>
              <w:ind w:left="687" w:hanging="687"/>
              <w:jc w:val="both"/>
              <w:rPr>
                <w:b/>
                <w:bCs/>
              </w:rPr>
            </w:pPr>
          </w:p>
          <w:p w:rsidR="00D62F31" w:rsidRDefault="00882A2A" w:rsidP="00751752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7.1</w:t>
            </w:r>
            <w:r w:rsidRPr="00485841">
              <w:rPr>
                <w:b/>
              </w:rPr>
              <w:tab/>
            </w:r>
            <w:r w:rsidR="00751752">
              <w:rPr>
                <w:b/>
              </w:rPr>
              <w:tab/>
            </w:r>
            <w:r w:rsidR="00336FBD">
              <w:rPr>
                <w:b/>
              </w:rPr>
              <w:t>MEMBUKA TENDER UNTUK KERJA-KERJA MENYUSUN BATU NISAN DI KUBUR</w:t>
            </w:r>
          </w:p>
          <w:p w:rsidR="00882A2A" w:rsidRDefault="00336FBD" w:rsidP="00D62F31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t>Pihak jawatak</w:t>
            </w:r>
            <w:r w:rsidR="00D62F31">
              <w:t xml:space="preserve">juasa </w:t>
            </w:r>
            <w:r>
              <w:t>bersetuju membuka tender untuk kerja-kerja menyusun batu nisan serta menambak sedikit bahagian kubur. Pengerusi memaklumkan agar dibuat gred di bahagian kubur supaya mudah penyusunan batu nisan dibuat.</w:t>
            </w:r>
          </w:p>
          <w:p w:rsidR="00D62F31" w:rsidRDefault="00D62F31" w:rsidP="00D62F31">
            <w:pPr>
              <w:jc w:val="both"/>
            </w:pPr>
          </w:p>
          <w:p w:rsidR="00336FBD" w:rsidRDefault="00336FBD" w:rsidP="00336FBD">
            <w:pPr>
              <w:jc w:val="both"/>
              <w:rPr>
                <w:b/>
              </w:rPr>
            </w:pPr>
            <w:r>
              <w:rPr>
                <w:b/>
              </w:rPr>
              <w:t>7.2</w:t>
            </w:r>
            <w:r>
              <w:rPr>
                <w:b/>
              </w:rPr>
              <w:tab/>
              <w:t>LAMPU DISEBELAH JALAN</w:t>
            </w:r>
            <w:r w:rsidR="00557024">
              <w:rPr>
                <w:b/>
              </w:rPr>
              <w:t xml:space="preserve"> KE SURAU HAJI AHMAD </w:t>
            </w:r>
            <w:r w:rsidR="00557024">
              <w:rPr>
                <w:b/>
              </w:rPr>
              <w:tab/>
              <w:t>TUAN HUSSAIN</w:t>
            </w:r>
          </w:p>
          <w:p w:rsidR="0013198F" w:rsidRDefault="00557024" w:rsidP="00336FBD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lastRenderedPageBreak/>
              <w:t>Mesyuarat bersetuju memang lampu di sebelah jalan menuju ke masjid sementara memandangkan keadaan yang gelap terutama semasa solat subuh.</w:t>
            </w:r>
          </w:p>
          <w:p w:rsidR="00557024" w:rsidRDefault="00557024" w:rsidP="00557024">
            <w:pPr>
              <w:jc w:val="both"/>
            </w:pPr>
          </w:p>
          <w:p w:rsidR="00557024" w:rsidRPr="00557024" w:rsidRDefault="00557024" w:rsidP="00557024">
            <w:pPr>
              <w:jc w:val="both"/>
              <w:rPr>
                <w:b/>
              </w:rPr>
            </w:pPr>
            <w:r w:rsidRPr="00557024">
              <w:rPr>
                <w:b/>
              </w:rPr>
              <w:t>7.3</w:t>
            </w:r>
            <w:r w:rsidRPr="00557024">
              <w:rPr>
                <w:b/>
              </w:rPr>
              <w:tab/>
              <w:t>JADUAL KULIAH</w:t>
            </w:r>
          </w:p>
          <w:p w:rsidR="00557024" w:rsidRPr="0013198F" w:rsidRDefault="00557024" w:rsidP="00557024">
            <w:pPr>
              <w:pStyle w:val="ListParagraph"/>
              <w:numPr>
                <w:ilvl w:val="0"/>
                <w:numId w:val="26"/>
              </w:numPr>
              <w:jc w:val="both"/>
            </w:pPr>
            <w:r>
              <w:t>Jadual kuliah tetap akan dibuat bagi memudahkan anak qaryah membawa kitab semasa pengajian.</w:t>
            </w:r>
          </w:p>
        </w:tc>
        <w:tc>
          <w:tcPr>
            <w:tcW w:w="2240" w:type="dxa"/>
          </w:tcPr>
          <w:p w:rsidR="00F16F4B" w:rsidRDefault="00F16F4B" w:rsidP="00D81EBF">
            <w:pPr>
              <w:rPr>
                <w:bCs/>
              </w:rPr>
            </w:pPr>
          </w:p>
        </w:tc>
      </w:tr>
      <w:tr w:rsidR="00F417D1" w:rsidRPr="00493449" w:rsidTr="00074D18">
        <w:trPr>
          <w:trHeight w:val="1835"/>
        </w:trPr>
        <w:tc>
          <w:tcPr>
            <w:tcW w:w="646" w:type="dxa"/>
          </w:tcPr>
          <w:p w:rsidR="00F417D1" w:rsidRDefault="00D62F31" w:rsidP="00F417D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</w:t>
            </w:r>
            <w:r w:rsidR="00F417D1">
              <w:rPr>
                <w:b/>
              </w:rPr>
              <w:t>.</w:t>
            </w:r>
          </w:p>
        </w:tc>
        <w:tc>
          <w:tcPr>
            <w:tcW w:w="7004" w:type="dxa"/>
          </w:tcPr>
          <w:p w:rsidR="00F417D1" w:rsidRPr="00023E36" w:rsidRDefault="00F417D1" w:rsidP="00F417D1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F417D1" w:rsidRDefault="00F417D1" w:rsidP="00F417D1">
            <w:pPr>
              <w:jc w:val="both"/>
            </w:pPr>
          </w:p>
          <w:p w:rsidR="00F417D1" w:rsidRDefault="00F417D1" w:rsidP="00F417D1">
            <w:pPr>
              <w:jc w:val="both"/>
            </w:pPr>
            <w:r>
              <w:t>Tuan Pengerusi mengucapkan terima kasih kepada semua yang hadir dan meminta semua Biro mengambil tindakan segera berkaitan dengan isu yang dibangkitkan.</w:t>
            </w:r>
          </w:p>
          <w:p w:rsidR="00F417D1" w:rsidRDefault="00F417D1" w:rsidP="00F417D1">
            <w:pPr>
              <w:jc w:val="both"/>
            </w:pPr>
          </w:p>
          <w:p w:rsidR="00F417D1" w:rsidRPr="00F70B71" w:rsidRDefault="00F417D1" w:rsidP="00F417D1">
            <w:pPr>
              <w:jc w:val="both"/>
              <w:rPr>
                <w:b/>
              </w:rPr>
            </w:pPr>
            <w:r>
              <w:t>Mesyuarat ditangguh pada jam 12.15 pagi</w:t>
            </w:r>
          </w:p>
        </w:tc>
        <w:tc>
          <w:tcPr>
            <w:tcW w:w="2240" w:type="dxa"/>
          </w:tcPr>
          <w:p w:rsidR="00F417D1" w:rsidRDefault="00F417D1" w:rsidP="00F417D1">
            <w:pPr>
              <w:jc w:val="center"/>
              <w:rPr>
                <w:bCs/>
              </w:rPr>
            </w:pPr>
          </w:p>
        </w:tc>
      </w:tr>
    </w:tbl>
    <w:p w:rsidR="001F68C8" w:rsidRDefault="001F68C8" w:rsidP="00B662B0">
      <w:pPr>
        <w:rPr>
          <w:b/>
        </w:rPr>
      </w:pPr>
    </w:p>
    <w:p w:rsidR="00B662B0" w:rsidRDefault="00B662B0" w:rsidP="00B662B0">
      <w:pPr>
        <w:rPr>
          <w:b/>
        </w:rPr>
      </w:pPr>
      <w:r>
        <w:rPr>
          <w:b/>
        </w:rPr>
        <w:t>Disediakan Oleh,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Disahkan Oleh</w:t>
      </w:r>
    </w:p>
    <w:p w:rsidR="00B662B0" w:rsidRDefault="009F2A49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9504" behindDoc="0" locked="0" layoutInCell="1" allowOverlap="1" wp14:anchorId="652B9B89" wp14:editId="54FAC896">
            <wp:simplePos x="0" y="0"/>
            <wp:positionH relativeFrom="column">
              <wp:posOffset>3366135</wp:posOffset>
            </wp:positionH>
            <wp:positionV relativeFrom="paragraph">
              <wp:posOffset>-3546</wp:posOffset>
            </wp:positionV>
            <wp:extent cx="2423795" cy="422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/>
                    <a:stretch/>
                  </pic:blipFill>
                  <pic:spPr bwMode="auto">
                    <a:xfrm>
                      <a:off x="0" y="0"/>
                      <a:ext cx="24237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68DE316" wp14:editId="4C4DA24D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r>
        <w:rPr>
          <w:b/>
        </w:rPr>
        <w:t>( JEFRI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 MOHD SOBRI BIN SALEH )</w:t>
      </w:r>
    </w:p>
    <w:p w:rsidR="0092726B" w:rsidRDefault="0092726B" w:rsidP="00964426">
      <w:pPr>
        <w:jc w:val="both"/>
        <w:rPr>
          <w:bCs/>
        </w:rPr>
      </w:pPr>
      <w:r>
        <w:rPr>
          <w:b/>
        </w:rPr>
        <w:t xml:space="preserve">  </w:t>
      </w:r>
      <w:r w:rsidRPr="0092726B">
        <w:rPr>
          <w:bCs/>
        </w:rPr>
        <w:t xml:space="preserve">Setiausaha </w:t>
      </w:r>
      <w:r>
        <w:rPr>
          <w:bCs/>
        </w:rPr>
        <w:tab/>
      </w:r>
      <w:r w:rsidR="00964426">
        <w:rPr>
          <w:bCs/>
        </w:rPr>
        <w:tab/>
      </w:r>
      <w:r w:rsidR="00964426">
        <w:rPr>
          <w:bCs/>
        </w:rPr>
        <w:tab/>
      </w:r>
      <w:r w:rsidR="00964426">
        <w:rPr>
          <w:bCs/>
        </w:rPr>
        <w:tab/>
      </w:r>
      <w:r w:rsidR="00964426">
        <w:rPr>
          <w:bCs/>
        </w:rPr>
        <w:tab/>
      </w:r>
      <w:r w:rsidR="00964426">
        <w:rPr>
          <w:bCs/>
        </w:rPr>
        <w:tab/>
      </w:r>
      <w:r w:rsidR="00964426">
        <w:rPr>
          <w:bCs/>
        </w:rPr>
        <w:tab/>
      </w:r>
      <w:r>
        <w:rPr>
          <w:bCs/>
        </w:rPr>
        <w:t>Pengerusi</w:t>
      </w:r>
    </w:p>
    <w:p w:rsidR="00964426" w:rsidRDefault="00964426" w:rsidP="00964426">
      <w:pPr>
        <w:jc w:val="both"/>
        <w:rPr>
          <w:bCs/>
        </w:rPr>
      </w:pPr>
    </w:p>
    <w:p w:rsidR="00D373FF" w:rsidRPr="0092726B" w:rsidRDefault="0092726B" w:rsidP="00B662B0">
      <w:pPr>
        <w:rPr>
          <w:bCs/>
        </w:rPr>
      </w:pPr>
      <w:r>
        <w:rPr>
          <w:bCs/>
        </w:rPr>
        <w:t xml:space="preserve">Tarikh </w:t>
      </w:r>
      <w:r w:rsidR="006D7AF7">
        <w:rPr>
          <w:bCs/>
        </w:rPr>
        <w:t xml:space="preserve">: </w:t>
      </w:r>
      <w:r w:rsidR="00D62F31">
        <w:rPr>
          <w:bCs/>
        </w:rPr>
        <w:t>10</w:t>
      </w:r>
      <w:r w:rsidR="0013198F">
        <w:rPr>
          <w:bCs/>
        </w:rPr>
        <w:t xml:space="preserve"> </w:t>
      </w:r>
      <w:r w:rsidR="00557024">
        <w:rPr>
          <w:bCs/>
        </w:rPr>
        <w:t>September</w:t>
      </w:r>
      <w:r w:rsidR="00A3334D">
        <w:rPr>
          <w:bCs/>
        </w:rPr>
        <w:t xml:space="preserve"> 2019</w:t>
      </w:r>
    </w:p>
    <w:sectPr w:rsidR="00D373FF" w:rsidRPr="0092726B" w:rsidSect="0001349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092" w:rsidRDefault="00505092" w:rsidP="00E3355F">
      <w:r>
        <w:separator/>
      </w:r>
    </w:p>
  </w:endnote>
  <w:endnote w:type="continuationSeparator" w:id="0">
    <w:p w:rsidR="00505092" w:rsidRDefault="00505092" w:rsidP="00E3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3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55F" w:rsidRDefault="00E335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08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3355F" w:rsidRDefault="00E335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092" w:rsidRDefault="00505092" w:rsidP="00E3355F">
      <w:r>
        <w:separator/>
      </w:r>
    </w:p>
  </w:footnote>
  <w:footnote w:type="continuationSeparator" w:id="0">
    <w:p w:rsidR="00505092" w:rsidRDefault="00505092" w:rsidP="00E3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multilevel"/>
    <w:tmpl w:val="322AE6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</w:rPr>
    </w:lvl>
  </w:abstractNum>
  <w:abstractNum w:abstractNumId="1">
    <w:nsid w:val="02970B39"/>
    <w:multiLevelType w:val="hybridMultilevel"/>
    <w:tmpl w:val="710C467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052513E7"/>
    <w:multiLevelType w:val="hybridMultilevel"/>
    <w:tmpl w:val="4F362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3D3291"/>
    <w:multiLevelType w:val="hybridMultilevel"/>
    <w:tmpl w:val="94168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10182A"/>
    <w:multiLevelType w:val="hybridMultilevel"/>
    <w:tmpl w:val="68E2F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E61BD"/>
    <w:multiLevelType w:val="hybridMultilevel"/>
    <w:tmpl w:val="D4E0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A29D1"/>
    <w:multiLevelType w:val="hybridMultilevel"/>
    <w:tmpl w:val="C158F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FC3833"/>
    <w:multiLevelType w:val="hybridMultilevel"/>
    <w:tmpl w:val="9A4CE032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8">
    <w:nsid w:val="1D200AD8"/>
    <w:multiLevelType w:val="hybridMultilevel"/>
    <w:tmpl w:val="D7A69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AD6DA2"/>
    <w:multiLevelType w:val="hybridMultilevel"/>
    <w:tmpl w:val="318AE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DD76AD"/>
    <w:multiLevelType w:val="hybridMultilevel"/>
    <w:tmpl w:val="369AF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94161C"/>
    <w:multiLevelType w:val="hybridMultilevel"/>
    <w:tmpl w:val="CDD63F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C804512"/>
    <w:multiLevelType w:val="hybridMultilevel"/>
    <w:tmpl w:val="F4C8462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44E9601C"/>
    <w:multiLevelType w:val="multilevel"/>
    <w:tmpl w:val="DD8E4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65856F4"/>
    <w:multiLevelType w:val="hybridMultilevel"/>
    <w:tmpl w:val="53AEC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7B6134"/>
    <w:multiLevelType w:val="hybridMultilevel"/>
    <w:tmpl w:val="BB4842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74202"/>
    <w:multiLevelType w:val="hybridMultilevel"/>
    <w:tmpl w:val="0882B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3F531CE"/>
    <w:multiLevelType w:val="multilevel"/>
    <w:tmpl w:val="349EE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58271C42"/>
    <w:multiLevelType w:val="hybridMultilevel"/>
    <w:tmpl w:val="9A565C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20367B0"/>
    <w:multiLevelType w:val="hybridMultilevel"/>
    <w:tmpl w:val="1C287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8E3319"/>
    <w:multiLevelType w:val="hybridMultilevel"/>
    <w:tmpl w:val="1C764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43D3BEA"/>
    <w:multiLevelType w:val="hybridMultilevel"/>
    <w:tmpl w:val="A47A5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98B440B"/>
    <w:multiLevelType w:val="hybridMultilevel"/>
    <w:tmpl w:val="4FA04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C2733F"/>
    <w:multiLevelType w:val="hybridMultilevel"/>
    <w:tmpl w:val="13E6C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DC3428"/>
    <w:multiLevelType w:val="hybridMultilevel"/>
    <w:tmpl w:val="4120D0DA"/>
    <w:lvl w:ilvl="0" w:tplc="04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0"/>
  </w:num>
  <w:num w:numId="4">
    <w:abstractNumId w:val="23"/>
  </w:num>
  <w:num w:numId="5">
    <w:abstractNumId w:val="24"/>
  </w:num>
  <w:num w:numId="6">
    <w:abstractNumId w:val="16"/>
  </w:num>
  <w:num w:numId="7">
    <w:abstractNumId w:val="18"/>
  </w:num>
  <w:num w:numId="8">
    <w:abstractNumId w:val="26"/>
  </w:num>
  <w:num w:numId="9">
    <w:abstractNumId w:val="22"/>
  </w:num>
  <w:num w:numId="10">
    <w:abstractNumId w:val="4"/>
  </w:num>
  <w:num w:numId="11">
    <w:abstractNumId w:val="9"/>
  </w:num>
  <w:num w:numId="12">
    <w:abstractNumId w:val="2"/>
  </w:num>
  <w:num w:numId="13">
    <w:abstractNumId w:val="12"/>
  </w:num>
  <w:num w:numId="14">
    <w:abstractNumId w:val="13"/>
  </w:num>
  <w:num w:numId="15">
    <w:abstractNumId w:val="14"/>
  </w:num>
  <w:num w:numId="16">
    <w:abstractNumId w:val="5"/>
  </w:num>
  <w:num w:numId="17">
    <w:abstractNumId w:val="17"/>
  </w:num>
  <w:num w:numId="18">
    <w:abstractNumId w:val="1"/>
  </w:num>
  <w:num w:numId="19">
    <w:abstractNumId w:val="7"/>
  </w:num>
  <w:num w:numId="20">
    <w:abstractNumId w:val="21"/>
  </w:num>
  <w:num w:numId="21">
    <w:abstractNumId w:val="20"/>
  </w:num>
  <w:num w:numId="22">
    <w:abstractNumId w:val="8"/>
  </w:num>
  <w:num w:numId="23">
    <w:abstractNumId w:val="15"/>
  </w:num>
  <w:num w:numId="24">
    <w:abstractNumId w:val="19"/>
  </w:num>
  <w:num w:numId="25">
    <w:abstractNumId w:val="11"/>
  </w:num>
  <w:num w:numId="26">
    <w:abstractNumId w:val="3"/>
  </w:num>
  <w:num w:numId="27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21"/>
    <w:rsid w:val="00003125"/>
    <w:rsid w:val="00010340"/>
    <w:rsid w:val="00012E26"/>
    <w:rsid w:val="00013496"/>
    <w:rsid w:val="000201B8"/>
    <w:rsid w:val="00023E36"/>
    <w:rsid w:val="000241F4"/>
    <w:rsid w:val="00027BE2"/>
    <w:rsid w:val="000322F3"/>
    <w:rsid w:val="00032801"/>
    <w:rsid w:val="00036959"/>
    <w:rsid w:val="00054831"/>
    <w:rsid w:val="0006675E"/>
    <w:rsid w:val="000707DC"/>
    <w:rsid w:val="00074D18"/>
    <w:rsid w:val="000937CD"/>
    <w:rsid w:val="00097A06"/>
    <w:rsid w:val="000B276C"/>
    <w:rsid w:val="000B6055"/>
    <w:rsid w:val="000B6F09"/>
    <w:rsid w:val="000B7E87"/>
    <w:rsid w:val="000C71A8"/>
    <w:rsid w:val="000E389D"/>
    <w:rsid w:val="000E5600"/>
    <w:rsid w:val="000E56CE"/>
    <w:rsid w:val="00100866"/>
    <w:rsid w:val="00104D85"/>
    <w:rsid w:val="00116DA4"/>
    <w:rsid w:val="0012456E"/>
    <w:rsid w:val="0012755E"/>
    <w:rsid w:val="0013062B"/>
    <w:rsid w:val="0013198F"/>
    <w:rsid w:val="00132124"/>
    <w:rsid w:val="001345C7"/>
    <w:rsid w:val="001351BA"/>
    <w:rsid w:val="00140A49"/>
    <w:rsid w:val="0014516C"/>
    <w:rsid w:val="00145D89"/>
    <w:rsid w:val="00154082"/>
    <w:rsid w:val="00176387"/>
    <w:rsid w:val="00176C00"/>
    <w:rsid w:val="0018776B"/>
    <w:rsid w:val="00193F62"/>
    <w:rsid w:val="001A010D"/>
    <w:rsid w:val="001B1CC4"/>
    <w:rsid w:val="001B5A52"/>
    <w:rsid w:val="001D5893"/>
    <w:rsid w:val="001E3DC2"/>
    <w:rsid w:val="001E4618"/>
    <w:rsid w:val="001E5C47"/>
    <w:rsid w:val="001E7F52"/>
    <w:rsid w:val="001F68C8"/>
    <w:rsid w:val="00211D8C"/>
    <w:rsid w:val="00225BA9"/>
    <w:rsid w:val="002375A0"/>
    <w:rsid w:val="00243D67"/>
    <w:rsid w:val="00253F30"/>
    <w:rsid w:val="00257330"/>
    <w:rsid w:val="00277E00"/>
    <w:rsid w:val="002871C6"/>
    <w:rsid w:val="002A302E"/>
    <w:rsid w:val="002A7FC0"/>
    <w:rsid w:val="002B134D"/>
    <w:rsid w:val="002B191B"/>
    <w:rsid w:val="002B67E7"/>
    <w:rsid w:val="002C2F3F"/>
    <w:rsid w:val="002C3883"/>
    <w:rsid w:val="002C7DC4"/>
    <w:rsid w:val="002D08FE"/>
    <w:rsid w:val="002D6271"/>
    <w:rsid w:val="002F06EE"/>
    <w:rsid w:val="002F0D22"/>
    <w:rsid w:val="002F3824"/>
    <w:rsid w:val="002F5B0B"/>
    <w:rsid w:val="002F6E87"/>
    <w:rsid w:val="003004C1"/>
    <w:rsid w:val="00300ACC"/>
    <w:rsid w:val="0031121B"/>
    <w:rsid w:val="0031284D"/>
    <w:rsid w:val="003138C5"/>
    <w:rsid w:val="0031779D"/>
    <w:rsid w:val="003219E8"/>
    <w:rsid w:val="00321AA1"/>
    <w:rsid w:val="00324493"/>
    <w:rsid w:val="003245FA"/>
    <w:rsid w:val="00324941"/>
    <w:rsid w:val="00324A94"/>
    <w:rsid w:val="00336FBD"/>
    <w:rsid w:val="00342621"/>
    <w:rsid w:val="003446F6"/>
    <w:rsid w:val="003515FD"/>
    <w:rsid w:val="00365DD9"/>
    <w:rsid w:val="0036792F"/>
    <w:rsid w:val="003702F3"/>
    <w:rsid w:val="00375988"/>
    <w:rsid w:val="00376297"/>
    <w:rsid w:val="003805F4"/>
    <w:rsid w:val="0038314C"/>
    <w:rsid w:val="00383F71"/>
    <w:rsid w:val="00386D83"/>
    <w:rsid w:val="00397185"/>
    <w:rsid w:val="003A05AF"/>
    <w:rsid w:val="003A4B46"/>
    <w:rsid w:val="003A54A4"/>
    <w:rsid w:val="003A7E7E"/>
    <w:rsid w:val="003C0D9E"/>
    <w:rsid w:val="003C2144"/>
    <w:rsid w:val="003C371F"/>
    <w:rsid w:val="003C6C23"/>
    <w:rsid w:val="003C6FFE"/>
    <w:rsid w:val="003D7822"/>
    <w:rsid w:val="003E281B"/>
    <w:rsid w:val="003F1440"/>
    <w:rsid w:val="00404ED6"/>
    <w:rsid w:val="004076A0"/>
    <w:rsid w:val="00413E3D"/>
    <w:rsid w:val="004161A3"/>
    <w:rsid w:val="0042643B"/>
    <w:rsid w:val="0043506C"/>
    <w:rsid w:val="00442D3C"/>
    <w:rsid w:val="00442DD4"/>
    <w:rsid w:val="004456A0"/>
    <w:rsid w:val="00460D03"/>
    <w:rsid w:val="00485841"/>
    <w:rsid w:val="00485ADB"/>
    <w:rsid w:val="004878EA"/>
    <w:rsid w:val="00493449"/>
    <w:rsid w:val="00497C1F"/>
    <w:rsid w:val="004A6313"/>
    <w:rsid w:val="004C026B"/>
    <w:rsid w:val="004C64A7"/>
    <w:rsid w:val="004D3744"/>
    <w:rsid w:val="004F2871"/>
    <w:rsid w:val="00501686"/>
    <w:rsid w:val="00502B18"/>
    <w:rsid w:val="00503184"/>
    <w:rsid w:val="00505092"/>
    <w:rsid w:val="00506B5A"/>
    <w:rsid w:val="0050798F"/>
    <w:rsid w:val="00511BB0"/>
    <w:rsid w:val="00513C2D"/>
    <w:rsid w:val="00515342"/>
    <w:rsid w:val="00521191"/>
    <w:rsid w:val="00521563"/>
    <w:rsid w:val="0052671F"/>
    <w:rsid w:val="0053718F"/>
    <w:rsid w:val="00540E62"/>
    <w:rsid w:val="0054573D"/>
    <w:rsid w:val="00547D0D"/>
    <w:rsid w:val="00556997"/>
    <w:rsid w:val="00557024"/>
    <w:rsid w:val="00566E14"/>
    <w:rsid w:val="00567470"/>
    <w:rsid w:val="005750CD"/>
    <w:rsid w:val="0059286A"/>
    <w:rsid w:val="005B16E7"/>
    <w:rsid w:val="005B712B"/>
    <w:rsid w:val="005B7DEE"/>
    <w:rsid w:val="005D6E88"/>
    <w:rsid w:val="005E387E"/>
    <w:rsid w:val="00603D5A"/>
    <w:rsid w:val="006255E0"/>
    <w:rsid w:val="0063164A"/>
    <w:rsid w:val="0063329E"/>
    <w:rsid w:val="006346F7"/>
    <w:rsid w:val="00642D79"/>
    <w:rsid w:val="00653F85"/>
    <w:rsid w:val="00663B05"/>
    <w:rsid w:val="006865CA"/>
    <w:rsid w:val="006871C6"/>
    <w:rsid w:val="0069037B"/>
    <w:rsid w:val="006A3B58"/>
    <w:rsid w:val="006B4B5D"/>
    <w:rsid w:val="006B7ADC"/>
    <w:rsid w:val="006C074A"/>
    <w:rsid w:val="006C2FA8"/>
    <w:rsid w:val="006D7AF7"/>
    <w:rsid w:val="006E2808"/>
    <w:rsid w:val="006E5DA5"/>
    <w:rsid w:val="00722B55"/>
    <w:rsid w:val="007264D7"/>
    <w:rsid w:val="007349AF"/>
    <w:rsid w:val="00736533"/>
    <w:rsid w:val="00751752"/>
    <w:rsid w:val="00752C88"/>
    <w:rsid w:val="00755116"/>
    <w:rsid w:val="00756ED6"/>
    <w:rsid w:val="007623E0"/>
    <w:rsid w:val="00771483"/>
    <w:rsid w:val="007900D2"/>
    <w:rsid w:val="00792267"/>
    <w:rsid w:val="00793BE6"/>
    <w:rsid w:val="007A1A4B"/>
    <w:rsid w:val="007A2BC3"/>
    <w:rsid w:val="007B1C04"/>
    <w:rsid w:val="007B56D4"/>
    <w:rsid w:val="007C06E1"/>
    <w:rsid w:val="007E01C1"/>
    <w:rsid w:val="008128F3"/>
    <w:rsid w:val="00813940"/>
    <w:rsid w:val="00825809"/>
    <w:rsid w:val="00826C1B"/>
    <w:rsid w:val="008312B3"/>
    <w:rsid w:val="00836199"/>
    <w:rsid w:val="008362AB"/>
    <w:rsid w:val="00840E8C"/>
    <w:rsid w:val="00851536"/>
    <w:rsid w:val="00851E8D"/>
    <w:rsid w:val="00863176"/>
    <w:rsid w:val="00863227"/>
    <w:rsid w:val="00876C4D"/>
    <w:rsid w:val="00881625"/>
    <w:rsid w:val="00881735"/>
    <w:rsid w:val="008827BF"/>
    <w:rsid w:val="00882A2A"/>
    <w:rsid w:val="0088792C"/>
    <w:rsid w:val="00891522"/>
    <w:rsid w:val="008934CC"/>
    <w:rsid w:val="00896EBA"/>
    <w:rsid w:val="008A5A2E"/>
    <w:rsid w:val="008A5ED5"/>
    <w:rsid w:val="008B2019"/>
    <w:rsid w:val="008B5B90"/>
    <w:rsid w:val="008C062E"/>
    <w:rsid w:val="008C21FD"/>
    <w:rsid w:val="008C382A"/>
    <w:rsid w:val="008D22D8"/>
    <w:rsid w:val="008E3C81"/>
    <w:rsid w:val="008E6608"/>
    <w:rsid w:val="008E7BB3"/>
    <w:rsid w:val="008F128B"/>
    <w:rsid w:val="008F54FB"/>
    <w:rsid w:val="00904819"/>
    <w:rsid w:val="00906460"/>
    <w:rsid w:val="00921732"/>
    <w:rsid w:val="00921DFC"/>
    <w:rsid w:val="0092254D"/>
    <w:rsid w:val="0092726B"/>
    <w:rsid w:val="00933608"/>
    <w:rsid w:val="0094119E"/>
    <w:rsid w:val="00947D77"/>
    <w:rsid w:val="009622DC"/>
    <w:rsid w:val="00964426"/>
    <w:rsid w:val="00964AB0"/>
    <w:rsid w:val="009662B0"/>
    <w:rsid w:val="0096716E"/>
    <w:rsid w:val="00982312"/>
    <w:rsid w:val="009824C8"/>
    <w:rsid w:val="00995669"/>
    <w:rsid w:val="009B20A1"/>
    <w:rsid w:val="009B26FD"/>
    <w:rsid w:val="009B564F"/>
    <w:rsid w:val="009C076B"/>
    <w:rsid w:val="009C5133"/>
    <w:rsid w:val="009C5441"/>
    <w:rsid w:val="009E3E2C"/>
    <w:rsid w:val="009E6CAD"/>
    <w:rsid w:val="009F270F"/>
    <w:rsid w:val="009F2A49"/>
    <w:rsid w:val="009F31D3"/>
    <w:rsid w:val="00A00E72"/>
    <w:rsid w:val="00A01B58"/>
    <w:rsid w:val="00A05C2D"/>
    <w:rsid w:val="00A17B9E"/>
    <w:rsid w:val="00A23207"/>
    <w:rsid w:val="00A31059"/>
    <w:rsid w:val="00A318F5"/>
    <w:rsid w:val="00A3334D"/>
    <w:rsid w:val="00A34067"/>
    <w:rsid w:val="00A37BE7"/>
    <w:rsid w:val="00A456D6"/>
    <w:rsid w:val="00A50DC9"/>
    <w:rsid w:val="00A53572"/>
    <w:rsid w:val="00A54160"/>
    <w:rsid w:val="00A542E9"/>
    <w:rsid w:val="00A60E35"/>
    <w:rsid w:val="00A64462"/>
    <w:rsid w:val="00A7122F"/>
    <w:rsid w:val="00A7258E"/>
    <w:rsid w:val="00A739ED"/>
    <w:rsid w:val="00A76EEB"/>
    <w:rsid w:val="00A82C70"/>
    <w:rsid w:val="00A93693"/>
    <w:rsid w:val="00AA1352"/>
    <w:rsid w:val="00AA38BC"/>
    <w:rsid w:val="00AB4073"/>
    <w:rsid w:val="00AC7B52"/>
    <w:rsid w:val="00AE37AD"/>
    <w:rsid w:val="00AF3C39"/>
    <w:rsid w:val="00AF3E5C"/>
    <w:rsid w:val="00B07F52"/>
    <w:rsid w:val="00B10712"/>
    <w:rsid w:val="00B15ED5"/>
    <w:rsid w:val="00B31D31"/>
    <w:rsid w:val="00B33886"/>
    <w:rsid w:val="00B604C7"/>
    <w:rsid w:val="00B662B0"/>
    <w:rsid w:val="00B673D8"/>
    <w:rsid w:val="00B723E2"/>
    <w:rsid w:val="00B728AF"/>
    <w:rsid w:val="00B839CB"/>
    <w:rsid w:val="00B91F5F"/>
    <w:rsid w:val="00BA20CA"/>
    <w:rsid w:val="00BA24E2"/>
    <w:rsid w:val="00BC4EE5"/>
    <w:rsid w:val="00BD0855"/>
    <w:rsid w:val="00BE080D"/>
    <w:rsid w:val="00BE1533"/>
    <w:rsid w:val="00BE6EF6"/>
    <w:rsid w:val="00BF2727"/>
    <w:rsid w:val="00C0055F"/>
    <w:rsid w:val="00C250A6"/>
    <w:rsid w:val="00C26BAD"/>
    <w:rsid w:val="00C35C29"/>
    <w:rsid w:val="00C366E4"/>
    <w:rsid w:val="00C72693"/>
    <w:rsid w:val="00C7407E"/>
    <w:rsid w:val="00C80B82"/>
    <w:rsid w:val="00C869EC"/>
    <w:rsid w:val="00CA1239"/>
    <w:rsid w:val="00CA35DE"/>
    <w:rsid w:val="00CA5769"/>
    <w:rsid w:val="00CA5BF0"/>
    <w:rsid w:val="00CB2C15"/>
    <w:rsid w:val="00CC34E4"/>
    <w:rsid w:val="00CC433A"/>
    <w:rsid w:val="00CC487F"/>
    <w:rsid w:val="00CD252F"/>
    <w:rsid w:val="00CD299C"/>
    <w:rsid w:val="00CE7D73"/>
    <w:rsid w:val="00CF418A"/>
    <w:rsid w:val="00CF681D"/>
    <w:rsid w:val="00D03C90"/>
    <w:rsid w:val="00D05AC5"/>
    <w:rsid w:val="00D07D15"/>
    <w:rsid w:val="00D12398"/>
    <w:rsid w:val="00D373FF"/>
    <w:rsid w:val="00D41867"/>
    <w:rsid w:val="00D476B6"/>
    <w:rsid w:val="00D541EF"/>
    <w:rsid w:val="00D62F31"/>
    <w:rsid w:val="00D81EBF"/>
    <w:rsid w:val="00D9550A"/>
    <w:rsid w:val="00D95B1A"/>
    <w:rsid w:val="00DA71B4"/>
    <w:rsid w:val="00DC4BC9"/>
    <w:rsid w:val="00DD064F"/>
    <w:rsid w:val="00DE1BE8"/>
    <w:rsid w:val="00DE6A3E"/>
    <w:rsid w:val="00DF0216"/>
    <w:rsid w:val="00E04ABC"/>
    <w:rsid w:val="00E056F9"/>
    <w:rsid w:val="00E06608"/>
    <w:rsid w:val="00E13D8D"/>
    <w:rsid w:val="00E148EA"/>
    <w:rsid w:val="00E21827"/>
    <w:rsid w:val="00E26C3B"/>
    <w:rsid w:val="00E31A50"/>
    <w:rsid w:val="00E3355F"/>
    <w:rsid w:val="00E35DE3"/>
    <w:rsid w:val="00E4148D"/>
    <w:rsid w:val="00E45F00"/>
    <w:rsid w:val="00E5413C"/>
    <w:rsid w:val="00E561AC"/>
    <w:rsid w:val="00E56CFF"/>
    <w:rsid w:val="00E56E62"/>
    <w:rsid w:val="00E726A0"/>
    <w:rsid w:val="00E809F3"/>
    <w:rsid w:val="00E8190E"/>
    <w:rsid w:val="00E91A5A"/>
    <w:rsid w:val="00EA72F5"/>
    <w:rsid w:val="00EC3153"/>
    <w:rsid w:val="00EC4CB0"/>
    <w:rsid w:val="00ED3B6B"/>
    <w:rsid w:val="00EE0339"/>
    <w:rsid w:val="00EE0DF6"/>
    <w:rsid w:val="00EF5479"/>
    <w:rsid w:val="00F0232D"/>
    <w:rsid w:val="00F12444"/>
    <w:rsid w:val="00F13BA1"/>
    <w:rsid w:val="00F16F4B"/>
    <w:rsid w:val="00F20C9F"/>
    <w:rsid w:val="00F231D0"/>
    <w:rsid w:val="00F23C5B"/>
    <w:rsid w:val="00F251DD"/>
    <w:rsid w:val="00F346E5"/>
    <w:rsid w:val="00F3652C"/>
    <w:rsid w:val="00F400AA"/>
    <w:rsid w:val="00F417D1"/>
    <w:rsid w:val="00F42DDE"/>
    <w:rsid w:val="00F513E9"/>
    <w:rsid w:val="00F529CF"/>
    <w:rsid w:val="00F64074"/>
    <w:rsid w:val="00F70B71"/>
    <w:rsid w:val="00F726F8"/>
    <w:rsid w:val="00F82632"/>
    <w:rsid w:val="00F87281"/>
    <w:rsid w:val="00FA3714"/>
    <w:rsid w:val="00FA4B9C"/>
    <w:rsid w:val="00FC454D"/>
    <w:rsid w:val="00FC4B47"/>
    <w:rsid w:val="00FC4CB4"/>
    <w:rsid w:val="00FD1A0A"/>
    <w:rsid w:val="00FE2A89"/>
    <w:rsid w:val="00F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6F383-5F67-4A38-95A6-C89FF2FB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95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35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55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335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55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2D5ED-5DA2-49F5-A624-46F9EA46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MJKB</dc:creator>
  <cp:lastModifiedBy>User</cp:lastModifiedBy>
  <cp:revision>2</cp:revision>
  <cp:lastPrinted>2019-10-11T03:53:00Z</cp:lastPrinted>
  <dcterms:created xsi:type="dcterms:W3CDTF">2019-10-11T08:29:00Z</dcterms:created>
  <dcterms:modified xsi:type="dcterms:W3CDTF">2019-10-11T08:29:00Z</dcterms:modified>
</cp:coreProperties>
</file>