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11356" w14:textId="0C01E9E9" w:rsidR="00EB31F1" w:rsidRDefault="00EB31F1" w:rsidP="00EB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>Burke M Rich</w:t>
      </w:r>
    </w:p>
    <w:p w14:paraId="40774D50" w14:textId="58F38863" w:rsidR="00EB31F1" w:rsidRDefault="00EB31F1" w:rsidP="00EB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>January 27, 2020</w:t>
      </w:r>
    </w:p>
    <w:p w14:paraId="1D66D619" w14:textId="77777777" w:rsidR="00EB31F1" w:rsidRDefault="00EB31F1" w:rsidP="00EB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14:paraId="0FB61437" w14:textId="6507FFE6" w:rsidR="00EB31F1" w:rsidRPr="00EB31F1" w:rsidRDefault="00EB31F1" w:rsidP="00EB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sz w:val="20"/>
          <w:szCs w:val="20"/>
        </w:rPr>
      </w:pPr>
      <w:r w:rsidRPr="00EB31F1">
        <w:rPr>
          <w:rFonts w:ascii="inherit" w:eastAsia="Times New Roman" w:hAnsi="inherit" w:cs="Courier New"/>
          <w:b/>
          <w:bCs/>
          <w:sz w:val="20"/>
          <w:szCs w:val="20"/>
        </w:rPr>
        <w:t>Homework 1-27</w:t>
      </w:r>
    </w:p>
    <w:p w14:paraId="2AB26CEF" w14:textId="77777777" w:rsidR="00EB31F1" w:rsidRDefault="00EB31F1" w:rsidP="00EB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14:paraId="0D8EDD11" w14:textId="77777777" w:rsidR="00EB31F1" w:rsidRDefault="00EB31F1" w:rsidP="00EB31F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B31F1">
        <w:rPr>
          <w:rFonts w:ascii="inherit" w:eastAsia="Times New Roman" w:hAnsi="inherit" w:cs="Courier New"/>
          <w:sz w:val="20"/>
          <w:szCs w:val="20"/>
        </w:rPr>
        <w:t xml:space="preserve">Create a game where the program produces a random number between 1 and 100. </w:t>
      </w:r>
    </w:p>
    <w:p w14:paraId="5FB7AC7E" w14:textId="0DE10BD0" w:rsidR="00EB31F1" w:rsidRPr="00EB31F1" w:rsidRDefault="00EB31F1" w:rsidP="00EB31F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B31F1">
        <w:rPr>
          <w:rFonts w:ascii="inherit" w:eastAsia="Times New Roman" w:hAnsi="inherit" w:cs="Courier New"/>
          <w:sz w:val="20"/>
          <w:szCs w:val="20"/>
        </w:rPr>
        <w:t>Allow the user to guess a number and prompt the user if their guess was too high or too low until the user guesses the correct number.</w:t>
      </w:r>
    </w:p>
    <w:p w14:paraId="246145B3" w14:textId="77777777" w:rsidR="00EB31F1" w:rsidRPr="00EB31F1" w:rsidRDefault="00EB31F1" w:rsidP="00EB31F1">
      <w:pPr>
        <w:pStyle w:val="ListParagraph"/>
        <w:rPr>
          <w:rFonts w:ascii="inherit" w:eastAsia="Times New Roman" w:hAnsi="inherit" w:cs="Courier New"/>
          <w:sz w:val="20"/>
          <w:szCs w:val="20"/>
        </w:rPr>
      </w:pPr>
    </w:p>
    <w:p w14:paraId="73A2211D" w14:textId="1A7B4D62" w:rsidR="00EB31F1" w:rsidRDefault="00EB31F1" w:rsidP="00EB31F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B31F1">
        <w:rPr>
          <w:rFonts w:ascii="inherit" w:eastAsia="Times New Roman" w:hAnsi="inherit" w:cs="Courier New"/>
          <w:sz w:val="20"/>
          <w:szCs w:val="20"/>
        </w:rPr>
        <w:t>We will have the homework for building a Class tomorrow.  Please do some research on HTTP Verbs and HTTP Status Codes.</w:t>
      </w:r>
    </w:p>
    <w:p w14:paraId="1ECC3AAE" w14:textId="77777777" w:rsidR="00CD0D62" w:rsidRPr="00CD0D62" w:rsidRDefault="00CD0D62" w:rsidP="00CD0D62">
      <w:pPr>
        <w:pStyle w:val="ListParagraph"/>
        <w:numPr>
          <w:ilvl w:val="1"/>
          <w:numId w:val="1"/>
        </w:num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CD0D62">
        <w:rPr>
          <w:rFonts w:ascii="Arial" w:eastAsia="Times New Roman" w:hAnsi="Arial" w:cs="Arial"/>
          <w:b/>
          <w:bCs/>
          <w:color w:val="222222"/>
          <w:sz w:val="21"/>
          <w:szCs w:val="21"/>
        </w:rPr>
        <w:t>GET</w:t>
      </w:r>
    </w:p>
    <w:p w14:paraId="1BF3EC52" w14:textId="77777777" w:rsidR="00CD0D62" w:rsidRPr="00CD0D62" w:rsidRDefault="00CD0D62" w:rsidP="00CD0D62">
      <w:pPr>
        <w:pStyle w:val="ListParagraph"/>
        <w:numPr>
          <w:ilvl w:val="2"/>
          <w:numId w:val="1"/>
        </w:num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D0D62">
        <w:rPr>
          <w:rFonts w:ascii="Arial" w:eastAsia="Times New Roman" w:hAnsi="Arial" w:cs="Arial"/>
          <w:color w:val="222222"/>
          <w:sz w:val="21"/>
          <w:szCs w:val="21"/>
        </w:rPr>
        <w:t>The GET method requests a representation of the specified resource. Requests using GET should only </w:t>
      </w:r>
      <w:hyperlink r:id="rId5" w:tooltip="Data retrieval" w:history="1">
        <w:r w:rsidRPr="00CD0D6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retrieve data</w:t>
        </w:r>
      </w:hyperlink>
      <w:r w:rsidRPr="00CD0D62">
        <w:rPr>
          <w:rFonts w:ascii="Arial" w:eastAsia="Times New Roman" w:hAnsi="Arial" w:cs="Arial"/>
          <w:color w:val="222222"/>
          <w:sz w:val="21"/>
          <w:szCs w:val="21"/>
        </w:rPr>
        <w:t> and should have no other effect. (This is also true of some other HTTP methods.)</w:t>
      </w:r>
      <w:hyperlink r:id="rId6" w:anchor="cite_note-ietf2616-1" w:history="1">
        <w:r w:rsidRPr="00CD0D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[1]</w:t>
        </w:r>
      </w:hyperlink>
      <w:r w:rsidRPr="00CD0D62">
        <w:rPr>
          <w:rFonts w:ascii="Arial" w:eastAsia="Times New Roman" w:hAnsi="Arial" w:cs="Arial"/>
          <w:color w:val="222222"/>
          <w:sz w:val="21"/>
          <w:szCs w:val="21"/>
        </w:rPr>
        <w:t> The </w:t>
      </w:r>
      <w:hyperlink r:id="rId7" w:tooltip="W3C" w:history="1">
        <w:r w:rsidRPr="00CD0D6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W3C</w:t>
        </w:r>
      </w:hyperlink>
      <w:r w:rsidRPr="00CD0D62">
        <w:rPr>
          <w:rFonts w:ascii="Arial" w:eastAsia="Times New Roman" w:hAnsi="Arial" w:cs="Arial"/>
          <w:color w:val="222222"/>
          <w:sz w:val="21"/>
          <w:szCs w:val="21"/>
        </w:rPr>
        <w:t> has published guidance principles on this distinction, saying, "</w:t>
      </w:r>
      <w:hyperlink r:id="rId8" w:tooltip="Web application" w:history="1">
        <w:r w:rsidRPr="00CD0D6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Web application</w:t>
        </w:r>
      </w:hyperlink>
      <w:r w:rsidRPr="00CD0D62">
        <w:rPr>
          <w:rFonts w:ascii="Arial" w:eastAsia="Times New Roman" w:hAnsi="Arial" w:cs="Arial"/>
          <w:color w:val="222222"/>
          <w:sz w:val="21"/>
          <w:szCs w:val="21"/>
        </w:rPr>
        <w:t> design should be informed by the above principles, but also by the relevant limitations."</w:t>
      </w:r>
      <w:hyperlink r:id="rId9" w:anchor="cite_note-24" w:history="1">
        <w:r w:rsidRPr="00CD0D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[24]</w:t>
        </w:r>
      </w:hyperlink>
      <w:r w:rsidRPr="00CD0D62">
        <w:rPr>
          <w:rFonts w:ascii="Arial" w:eastAsia="Times New Roman" w:hAnsi="Arial" w:cs="Arial"/>
          <w:color w:val="222222"/>
          <w:sz w:val="21"/>
          <w:szCs w:val="21"/>
        </w:rPr>
        <w:t> See </w:t>
      </w:r>
      <w:hyperlink r:id="rId10" w:anchor="Safe_methods" w:history="1">
        <w:r w:rsidRPr="00CD0D6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safe methods</w:t>
        </w:r>
      </w:hyperlink>
      <w:r w:rsidRPr="00CD0D62">
        <w:rPr>
          <w:rFonts w:ascii="Arial" w:eastAsia="Times New Roman" w:hAnsi="Arial" w:cs="Arial"/>
          <w:color w:val="222222"/>
          <w:sz w:val="21"/>
          <w:szCs w:val="21"/>
        </w:rPr>
        <w:t> below.</w:t>
      </w:r>
    </w:p>
    <w:p w14:paraId="77BDC7B9" w14:textId="77777777" w:rsidR="00CD0D62" w:rsidRPr="00CD0D62" w:rsidRDefault="00CD0D62" w:rsidP="00CD0D62">
      <w:pPr>
        <w:pStyle w:val="ListParagraph"/>
        <w:numPr>
          <w:ilvl w:val="1"/>
          <w:numId w:val="1"/>
        </w:num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CD0D62">
        <w:rPr>
          <w:rFonts w:ascii="Arial" w:eastAsia="Times New Roman" w:hAnsi="Arial" w:cs="Arial"/>
          <w:b/>
          <w:bCs/>
          <w:color w:val="222222"/>
          <w:sz w:val="21"/>
          <w:szCs w:val="21"/>
        </w:rPr>
        <w:t>HEAD</w:t>
      </w:r>
    </w:p>
    <w:p w14:paraId="46A3FE6A" w14:textId="77777777" w:rsidR="00CD0D62" w:rsidRPr="00CD0D62" w:rsidRDefault="00CD0D62" w:rsidP="00CD0D62">
      <w:pPr>
        <w:pStyle w:val="ListParagraph"/>
        <w:numPr>
          <w:ilvl w:val="2"/>
          <w:numId w:val="1"/>
        </w:num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D0D62">
        <w:rPr>
          <w:rFonts w:ascii="Arial" w:eastAsia="Times New Roman" w:hAnsi="Arial" w:cs="Arial"/>
          <w:color w:val="222222"/>
          <w:sz w:val="21"/>
          <w:szCs w:val="21"/>
        </w:rPr>
        <w:t>The HEAD method asks for a response identical to that of a GET request, but without the response body. This is useful for retrieving meta-information written in response headers, without having to transport the entire content.</w:t>
      </w:r>
    </w:p>
    <w:p w14:paraId="1C640C3D" w14:textId="77777777" w:rsidR="00CD0D62" w:rsidRPr="00CD0D62" w:rsidRDefault="00CD0D62" w:rsidP="00CD0D62">
      <w:pPr>
        <w:pStyle w:val="ListParagraph"/>
        <w:numPr>
          <w:ilvl w:val="1"/>
          <w:numId w:val="1"/>
        </w:num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CD0D62">
        <w:rPr>
          <w:rFonts w:ascii="Arial" w:eastAsia="Times New Roman" w:hAnsi="Arial" w:cs="Arial"/>
          <w:b/>
          <w:bCs/>
          <w:color w:val="222222"/>
          <w:sz w:val="21"/>
          <w:szCs w:val="21"/>
        </w:rPr>
        <w:t>POST</w:t>
      </w:r>
    </w:p>
    <w:p w14:paraId="453650EF" w14:textId="77777777" w:rsidR="00CD0D62" w:rsidRPr="00CD0D62" w:rsidRDefault="00CD0D62" w:rsidP="00CD0D62">
      <w:pPr>
        <w:pStyle w:val="ListParagraph"/>
        <w:numPr>
          <w:ilvl w:val="2"/>
          <w:numId w:val="1"/>
        </w:num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D0D62">
        <w:rPr>
          <w:rFonts w:ascii="Arial" w:eastAsia="Times New Roman" w:hAnsi="Arial" w:cs="Arial"/>
          <w:color w:val="222222"/>
          <w:sz w:val="21"/>
          <w:szCs w:val="21"/>
        </w:rPr>
        <w:t>The </w:t>
      </w:r>
      <w:hyperlink r:id="rId11" w:tooltip="POST (HTTP)" w:history="1">
        <w:r w:rsidRPr="00CD0D6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POST method</w:t>
        </w:r>
      </w:hyperlink>
      <w:r w:rsidRPr="00CD0D62">
        <w:rPr>
          <w:rFonts w:ascii="Arial" w:eastAsia="Times New Roman" w:hAnsi="Arial" w:cs="Arial"/>
          <w:color w:val="222222"/>
          <w:sz w:val="21"/>
          <w:szCs w:val="21"/>
        </w:rPr>
        <w:t> requests that the server accept the entity enclosed in the request as a new subordinate of the </w:t>
      </w:r>
      <w:hyperlink r:id="rId12" w:tooltip="Web resource" w:history="1">
        <w:r w:rsidRPr="00CD0D6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web resource</w:t>
        </w:r>
      </w:hyperlink>
      <w:r w:rsidRPr="00CD0D62">
        <w:rPr>
          <w:rFonts w:ascii="Arial" w:eastAsia="Times New Roman" w:hAnsi="Arial" w:cs="Arial"/>
          <w:color w:val="222222"/>
          <w:sz w:val="21"/>
          <w:szCs w:val="21"/>
        </w:rPr>
        <w:t xml:space="preserve"> identified by the URI. The data </w:t>
      </w:r>
      <w:proofErr w:type="spellStart"/>
      <w:r w:rsidRPr="00CD0D62">
        <w:rPr>
          <w:rFonts w:ascii="Arial" w:eastAsia="Times New Roman" w:hAnsi="Arial" w:cs="Arial"/>
          <w:color w:val="222222"/>
          <w:sz w:val="21"/>
          <w:szCs w:val="21"/>
        </w:rPr>
        <w:t>POSTed</w:t>
      </w:r>
      <w:proofErr w:type="spellEnd"/>
      <w:r w:rsidRPr="00CD0D62">
        <w:rPr>
          <w:rFonts w:ascii="Arial" w:eastAsia="Times New Roman" w:hAnsi="Arial" w:cs="Arial"/>
          <w:color w:val="222222"/>
          <w:sz w:val="21"/>
          <w:szCs w:val="21"/>
        </w:rPr>
        <w:t xml:space="preserve"> might be, for example, an annotation for existing resources; a message for a bulletin board, newsgroup, mailing list, or comment thread; a block of data that is the result of submitting a </w:t>
      </w:r>
      <w:hyperlink r:id="rId13" w:tooltip="Form (HTML)" w:history="1">
        <w:r w:rsidRPr="00CD0D6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web form</w:t>
        </w:r>
      </w:hyperlink>
      <w:r w:rsidRPr="00CD0D62">
        <w:rPr>
          <w:rFonts w:ascii="Arial" w:eastAsia="Times New Roman" w:hAnsi="Arial" w:cs="Arial"/>
          <w:color w:val="222222"/>
          <w:sz w:val="21"/>
          <w:szCs w:val="21"/>
        </w:rPr>
        <w:t> to a data-handling process; or an item to add to a database.</w:t>
      </w:r>
      <w:hyperlink r:id="rId14" w:anchor="cite_note-25" w:history="1">
        <w:r w:rsidRPr="00CD0D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[25]</w:t>
        </w:r>
      </w:hyperlink>
    </w:p>
    <w:p w14:paraId="4FCBB352" w14:textId="77777777" w:rsidR="00CD0D62" w:rsidRPr="00CD0D62" w:rsidRDefault="00CD0D62" w:rsidP="00CD0D62">
      <w:pPr>
        <w:pStyle w:val="ListParagraph"/>
        <w:numPr>
          <w:ilvl w:val="1"/>
          <w:numId w:val="1"/>
        </w:num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CD0D62">
        <w:rPr>
          <w:rFonts w:ascii="Arial" w:eastAsia="Times New Roman" w:hAnsi="Arial" w:cs="Arial"/>
          <w:b/>
          <w:bCs/>
          <w:color w:val="222222"/>
          <w:sz w:val="21"/>
          <w:szCs w:val="21"/>
        </w:rPr>
        <w:t>PUT</w:t>
      </w:r>
    </w:p>
    <w:p w14:paraId="54AB2A1A" w14:textId="77777777" w:rsidR="00CD0D62" w:rsidRPr="00CD0D62" w:rsidRDefault="00CD0D62" w:rsidP="00CD0D62">
      <w:pPr>
        <w:pStyle w:val="ListParagraph"/>
        <w:numPr>
          <w:ilvl w:val="2"/>
          <w:numId w:val="1"/>
        </w:num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D0D62">
        <w:rPr>
          <w:rFonts w:ascii="Arial" w:eastAsia="Times New Roman" w:hAnsi="Arial" w:cs="Arial"/>
          <w:color w:val="222222"/>
          <w:sz w:val="21"/>
          <w:szCs w:val="21"/>
        </w:rPr>
        <w:t>The PUT method requests that the enclosed entity be stored under the supplied </w:t>
      </w:r>
      <w:hyperlink r:id="rId15" w:tooltip="Uniform Resource Identifier" w:history="1">
        <w:r w:rsidRPr="00CD0D6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URI</w:t>
        </w:r>
      </w:hyperlink>
      <w:r w:rsidRPr="00CD0D62">
        <w:rPr>
          <w:rFonts w:ascii="Arial" w:eastAsia="Times New Roman" w:hAnsi="Arial" w:cs="Arial"/>
          <w:color w:val="222222"/>
          <w:sz w:val="21"/>
          <w:szCs w:val="21"/>
        </w:rPr>
        <w:t>. If the URI refers to an already existing resource, it is modified; if the URI does not point to an existing resource, then the server can create the resource with that URI.</w:t>
      </w:r>
      <w:hyperlink r:id="rId16" w:anchor="cite_note-26" w:history="1">
        <w:r w:rsidRPr="00CD0D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[26]</w:t>
        </w:r>
      </w:hyperlink>
    </w:p>
    <w:p w14:paraId="457B1511" w14:textId="77777777" w:rsidR="00CD0D62" w:rsidRPr="00CD0D62" w:rsidRDefault="00CD0D62" w:rsidP="00CD0D62">
      <w:pPr>
        <w:pStyle w:val="ListParagraph"/>
        <w:numPr>
          <w:ilvl w:val="1"/>
          <w:numId w:val="1"/>
        </w:num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CD0D62">
        <w:rPr>
          <w:rFonts w:ascii="Arial" w:eastAsia="Times New Roman" w:hAnsi="Arial" w:cs="Arial"/>
          <w:b/>
          <w:bCs/>
          <w:color w:val="222222"/>
          <w:sz w:val="21"/>
          <w:szCs w:val="21"/>
        </w:rPr>
        <w:t>DELETE</w:t>
      </w:r>
    </w:p>
    <w:p w14:paraId="1DE3FD0D" w14:textId="77777777" w:rsidR="00CD0D62" w:rsidRPr="00CD0D62" w:rsidRDefault="00CD0D62" w:rsidP="00CD0D62">
      <w:pPr>
        <w:pStyle w:val="ListParagraph"/>
        <w:numPr>
          <w:ilvl w:val="2"/>
          <w:numId w:val="1"/>
        </w:num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D0D62">
        <w:rPr>
          <w:rFonts w:ascii="Arial" w:eastAsia="Times New Roman" w:hAnsi="Arial" w:cs="Arial"/>
          <w:color w:val="222222"/>
          <w:sz w:val="21"/>
          <w:szCs w:val="21"/>
        </w:rPr>
        <w:t>The DELETE method deletes the specified resource.</w:t>
      </w:r>
    </w:p>
    <w:p w14:paraId="4E6FA753" w14:textId="77777777" w:rsidR="00CD0D62" w:rsidRPr="00CD0D62" w:rsidRDefault="00CD0D62" w:rsidP="00CD0D62">
      <w:pPr>
        <w:pStyle w:val="ListParagraph"/>
        <w:numPr>
          <w:ilvl w:val="1"/>
          <w:numId w:val="1"/>
        </w:num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CD0D62">
        <w:rPr>
          <w:rFonts w:ascii="Arial" w:eastAsia="Times New Roman" w:hAnsi="Arial" w:cs="Arial"/>
          <w:b/>
          <w:bCs/>
          <w:color w:val="222222"/>
          <w:sz w:val="21"/>
          <w:szCs w:val="21"/>
        </w:rPr>
        <w:t>TRACE</w:t>
      </w:r>
    </w:p>
    <w:p w14:paraId="2C72FF8F" w14:textId="77777777" w:rsidR="00CD0D62" w:rsidRPr="00CD0D62" w:rsidRDefault="00CD0D62" w:rsidP="00CD0D62">
      <w:pPr>
        <w:pStyle w:val="ListParagraph"/>
        <w:numPr>
          <w:ilvl w:val="2"/>
          <w:numId w:val="1"/>
        </w:num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D0D62">
        <w:rPr>
          <w:rFonts w:ascii="Arial" w:eastAsia="Times New Roman" w:hAnsi="Arial" w:cs="Arial"/>
          <w:color w:val="222222"/>
          <w:sz w:val="21"/>
          <w:szCs w:val="21"/>
        </w:rPr>
        <w:t>The TRACE method echoes the received request so that a client can see what (if any) changes or additions have been made by intermediate servers.</w:t>
      </w:r>
    </w:p>
    <w:p w14:paraId="52C2D3B6" w14:textId="77777777" w:rsidR="00CD0D62" w:rsidRPr="00CD0D62" w:rsidRDefault="00CD0D62" w:rsidP="00CD0D62">
      <w:pPr>
        <w:pStyle w:val="ListParagraph"/>
        <w:numPr>
          <w:ilvl w:val="1"/>
          <w:numId w:val="1"/>
        </w:num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CD0D62">
        <w:rPr>
          <w:rFonts w:ascii="Arial" w:eastAsia="Times New Roman" w:hAnsi="Arial" w:cs="Arial"/>
          <w:b/>
          <w:bCs/>
          <w:color w:val="222222"/>
          <w:sz w:val="21"/>
          <w:szCs w:val="21"/>
        </w:rPr>
        <w:t>OPTIONS</w:t>
      </w:r>
    </w:p>
    <w:p w14:paraId="1740C0E4" w14:textId="77777777" w:rsidR="00CD0D62" w:rsidRPr="00CD0D62" w:rsidRDefault="00CD0D62" w:rsidP="00CD0D62">
      <w:pPr>
        <w:pStyle w:val="ListParagraph"/>
        <w:numPr>
          <w:ilvl w:val="2"/>
          <w:numId w:val="1"/>
        </w:num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D0D62">
        <w:rPr>
          <w:rFonts w:ascii="Arial" w:eastAsia="Times New Roman" w:hAnsi="Arial" w:cs="Arial"/>
          <w:color w:val="222222"/>
          <w:sz w:val="21"/>
          <w:szCs w:val="21"/>
        </w:rPr>
        <w:t>The OPTIONS method returns the HTTP methods that the server supports for the specified </w:t>
      </w:r>
      <w:hyperlink r:id="rId17" w:tooltip="URL" w:history="1">
        <w:r w:rsidRPr="00CD0D6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URL</w:t>
        </w:r>
      </w:hyperlink>
      <w:r w:rsidRPr="00CD0D62">
        <w:rPr>
          <w:rFonts w:ascii="Arial" w:eastAsia="Times New Roman" w:hAnsi="Arial" w:cs="Arial"/>
          <w:color w:val="222222"/>
          <w:sz w:val="21"/>
          <w:szCs w:val="21"/>
        </w:rPr>
        <w:t>. This can be used to check the functionality of a web server by requesting '*' instead of a specific resource.</w:t>
      </w:r>
    </w:p>
    <w:p w14:paraId="2A34A127" w14:textId="77777777" w:rsidR="00CD0D62" w:rsidRPr="00CD0D62" w:rsidRDefault="00CD0D62" w:rsidP="00CD0D62">
      <w:pPr>
        <w:pStyle w:val="ListParagraph"/>
        <w:numPr>
          <w:ilvl w:val="1"/>
          <w:numId w:val="1"/>
        </w:num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CD0D62">
        <w:rPr>
          <w:rFonts w:ascii="Arial" w:eastAsia="Times New Roman" w:hAnsi="Arial" w:cs="Arial"/>
          <w:b/>
          <w:bCs/>
          <w:color w:val="222222"/>
          <w:sz w:val="21"/>
          <w:szCs w:val="21"/>
        </w:rPr>
        <w:t>CONNECT</w:t>
      </w:r>
    </w:p>
    <w:p w14:paraId="40172318" w14:textId="77777777" w:rsidR="00CD0D62" w:rsidRPr="00CD0D62" w:rsidRDefault="00CD0D62" w:rsidP="00CD0D62">
      <w:pPr>
        <w:pStyle w:val="ListParagraph"/>
        <w:numPr>
          <w:ilvl w:val="2"/>
          <w:numId w:val="1"/>
        </w:num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hyperlink r:id="rId18" w:anchor="cite_note-rfc2616.9.9-27" w:history="1">
        <w:r w:rsidRPr="00CD0D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[27]</w:t>
        </w:r>
      </w:hyperlink>
      <w:r w:rsidRPr="00CD0D62">
        <w:rPr>
          <w:rFonts w:ascii="Arial" w:eastAsia="Times New Roman" w:hAnsi="Arial" w:cs="Arial"/>
          <w:color w:val="222222"/>
          <w:sz w:val="21"/>
          <w:szCs w:val="21"/>
        </w:rPr>
        <w:t> The CONNECT method converts the request connection to a transparent </w:t>
      </w:r>
      <w:hyperlink r:id="rId19" w:tooltip="Tunneling protocol" w:history="1">
        <w:r w:rsidRPr="00CD0D6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TCP/IP tunnel</w:t>
        </w:r>
      </w:hyperlink>
      <w:r w:rsidRPr="00CD0D62">
        <w:rPr>
          <w:rFonts w:ascii="Arial" w:eastAsia="Times New Roman" w:hAnsi="Arial" w:cs="Arial"/>
          <w:color w:val="222222"/>
          <w:sz w:val="21"/>
          <w:szCs w:val="21"/>
        </w:rPr>
        <w:t>, usually to facilitate </w:t>
      </w:r>
      <w:hyperlink r:id="rId20" w:tooltip="Transport Layer Security" w:history="1">
        <w:r w:rsidRPr="00CD0D6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SSL</w:t>
        </w:r>
      </w:hyperlink>
      <w:r w:rsidRPr="00CD0D62">
        <w:rPr>
          <w:rFonts w:ascii="Arial" w:eastAsia="Times New Roman" w:hAnsi="Arial" w:cs="Arial"/>
          <w:color w:val="222222"/>
          <w:sz w:val="21"/>
          <w:szCs w:val="21"/>
        </w:rPr>
        <w:t>-encrypted communication (HTTPS) through an unencrypted </w:t>
      </w:r>
      <w:hyperlink r:id="rId21" w:tooltip="HTTP proxy" w:history="1">
        <w:r w:rsidRPr="00CD0D6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HTTP proxy</w:t>
        </w:r>
      </w:hyperlink>
      <w:r w:rsidRPr="00CD0D62">
        <w:rPr>
          <w:rFonts w:ascii="Arial" w:eastAsia="Times New Roman" w:hAnsi="Arial" w:cs="Arial"/>
          <w:color w:val="222222"/>
          <w:sz w:val="21"/>
          <w:szCs w:val="21"/>
        </w:rPr>
        <w:t>.</w:t>
      </w:r>
      <w:hyperlink r:id="rId22" w:anchor="cite_note-28" w:history="1">
        <w:r w:rsidRPr="00CD0D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[28]</w:t>
        </w:r>
      </w:hyperlink>
      <w:hyperlink r:id="rId23" w:anchor="cite_note-29" w:history="1">
        <w:r w:rsidRPr="00CD0D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[29]</w:t>
        </w:r>
      </w:hyperlink>
      <w:r w:rsidRPr="00CD0D62">
        <w:rPr>
          <w:rFonts w:ascii="Arial" w:eastAsia="Times New Roman" w:hAnsi="Arial" w:cs="Arial"/>
          <w:color w:val="222222"/>
          <w:sz w:val="21"/>
          <w:szCs w:val="21"/>
        </w:rPr>
        <w:t> See </w:t>
      </w:r>
      <w:hyperlink r:id="rId24" w:anchor="HTTP_CONNECT_method" w:tooltip="HTTP tunnel" w:history="1">
        <w:r w:rsidRPr="00CD0D6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HTTP CONNECT method</w:t>
        </w:r>
      </w:hyperlink>
      <w:r w:rsidRPr="00CD0D62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52AA25F6" w14:textId="77777777" w:rsidR="00CD0D62" w:rsidRPr="00CD0D62" w:rsidRDefault="00CD0D62" w:rsidP="00CD0D62">
      <w:pPr>
        <w:pStyle w:val="ListParagraph"/>
        <w:numPr>
          <w:ilvl w:val="1"/>
          <w:numId w:val="1"/>
        </w:num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CD0D62">
        <w:rPr>
          <w:rFonts w:ascii="Arial" w:eastAsia="Times New Roman" w:hAnsi="Arial" w:cs="Arial"/>
          <w:b/>
          <w:bCs/>
          <w:color w:val="222222"/>
          <w:sz w:val="21"/>
          <w:szCs w:val="21"/>
        </w:rPr>
        <w:t>PATCH</w:t>
      </w:r>
    </w:p>
    <w:p w14:paraId="647F2AD4" w14:textId="77777777" w:rsidR="00CD0D62" w:rsidRPr="00CD0D62" w:rsidRDefault="00CD0D62" w:rsidP="00CD0D62">
      <w:pPr>
        <w:pStyle w:val="ListParagraph"/>
        <w:numPr>
          <w:ilvl w:val="2"/>
          <w:numId w:val="1"/>
        </w:num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D0D62">
        <w:rPr>
          <w:rFonts w:ascii="Arial" w:eastAsia="Times New Roman" w:hAnsi="Arial" w:cs="Arial"/>
          <w:color w:val="222222"/>
          <w:sz w:val="21"/>
          <w:szCs w:val="21"/>
        </w:rPr>
        <w:t>The PATCH method applies partial modifications to a resource.</w:t>
      </w:r>
      <w:hyperlink r:id="rId25" w:anchor="cite_note-30" w:history="1">
        <w:r w:rsidRPr="00CD0D62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[30]</w:t>
        </w:r>
      </w:hyperlink>
    </w:p>
    <w:p w14:paraId="075455DD" w14:textId="77777777" w:rsidR="00CD0D62" w:rsidRPr="00CD0D62" w:rsidRDefault="00CD0D62" w:rsidP="00CD0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bookmarkStart w:id="0" w:name="_GoBack"/>
      <w:bookmarkEnd w:id="0"/>
    </w:p>
    <w:p w14:paraId="2DDD4747" w14:textId="77777777" w:rsidR="00DA0140" w:rsidRPr="00EB31F1" w:rsidRDefault="00DA0140"/>
    <w:sectPr w:rsidR="00DA0140" w:rsidRPr="00EB3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17DB4"/>
    <w:multiLevelType w:val="hybridMultilevel"/>
    <w:tmpl w:val="52B20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F1"/>
    <w:rsid w:val="00CD0D62"/>
    <w:rsid w:val="00DA0140"/>
    <w:rsid w:val="00EB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AD0B"/>
  <w15:chartTrackingRefBased/>
  <w15:docId w15:val="{D7615AC0-8024-422D-8F2C-022A198E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1F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B31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0D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1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5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application" TargetMode="External"/><Relationship Id="rId13" Type="http://schemas.openxmlformats.org/officeDocument/2006/relationships/hyperlink" Target="https://en.wikipedia.org/wiki/Form_(HTML)" TargetMode="External"/><Relationship Id="rId18" Type="http://schemas.openxmlformats.org/officeDocument/2006/relationships/hyperlink" Target="https://en.wikipedia.org/wiki/Hypertext_Transfer_Protoco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HTTP_proxy" TargetMode="External"/><Relationship Id="rId7" Type="http://schemas.openxmlformats.org/officeDocument/2006/relationships/hyperlink" Target="https://en.wikipedia.org/wiki/W3C" TargetMode="External"/><Relationship Id="rId12" Type="http://schemas.openxmlformats.org/officeDocument/2006/relationships/hyperlink" Target="https://en.wikipedia.org/wiki/Web_resource" TargetMode="External"/><Relationship Id="rId17" Type="http://schemas.openxmlformats.org/officeDocument/2006/relationships/hyperlink" Target="https://en.wikipedia.org/wiki/URL" TargetMode="External"/><Relationship Id="rId25" Type="http://schemas.openxmlformats.org/officeDocument/2006/relationships/hyperlink" Target="https://en.wikipedia.org/wiki/Hypertext_Transfer_Protoc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Hypertext_Transfer_Protocol" TargetMode="External"/><Relationship Id="rId20" Type="http://schemas.openxmlformats.org/officeDocument/2006/relationships/hyperlink" Target="https://en.wikipedia.org/wiki/Transport_Layer_Securit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ypertext_Transfer_Protocol" TargetMode="External"/><Relationship Id="rId11" Type="http://schemas.openxmlformats.org/officeDocument/2006/relationships/hyperlink" Target="https://en.wikipedia.org/wiki/POST_(HTTP)" TargetMode="External"/><Relationship Id="rId24" Type="http://schemas.openxmlformats.org/officeDocument/2006/relationships/hyperlink" Target="https://en.wikipedia.org/wiki/HTTP_tunnel" TargetMode="External"/><Relationship Id="rId5" Type="http://schemas.openxmlformats.org/officeDocument/2006/relationships/hyperlink" Target="https://en.wikipedia.org/wiki/Data_retrieval" TargetMode="External"/><Relationship Id="rId15" Type="http://schemas.openxmlformats.org/officeDocument/2006/relationships/hyperlink" Target="https://en.wikipedia.org/wiki/Uniform_Resource_Identifier" TargetMode="External"/><Relationship Id="rId23" Type="http://schemas.openxmlformats.org/officeDocument/2006/relationships/hyperlink" Target="https://en.wikipedia.org/wiki/Hypertext_Transfer_Protocol" TargetMode="External"/><Relationship Id="rId10" Type="http://schemas.openxmlformats.org/officeDocument/2006/relationships/hyperlink" Target="https://en.wikipedia.org/wiki/Hypertext_Transfer_Protocol" TargetMode="External"/><Relationship Id="rId19" Type="http://schemas.openxmlformats.org/officeDocument/2006/relationships/hyperlink" Target="https://en.wikipedia.org/wiki/Tunneling_protoc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ypertext_Transfer_Protocol" TargetMode="External"/><Relationship Id="rId14" Type="http://schemas.openxmlformats.org/officeDocument/2006/relationships/hyperlink" Target="https://en.wikipedia.org/wiki/Hypertext_Transfer_Protocol" TargetMode="External"/><Relationship Id="rId22" Type="http://schemas.openxmlformats.org/officeDocument/2006/relationships/hyperlink" Target="https://en.wikipedia.org/wiki/Hypertext_Transfer_Protoco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 Rich</dc:creator>
  <cp:keywords/>
  <dc:description/>
  <cp:lastModifiedBy>Burke Rich</cp:lastModifiedBy>
  <cp:revision>1</cp:revision>
  <dcterms:created xsi:type="dcterms:W3CDTF">2020-01-28T00:10:00Z</dcterms:created>
  <dcterms:modified xsi:type="dcterms:W3CDTF">2020-01-28T02:20:00Z</dcterms:modified>
</cp:coreProperties>
</file>