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EBE4" w14:textId="7493B941" w:rsidR="00DE6AD5" w:rsidRPr="00FF298D" w:rsidRDefault="00000000">
      <w:pPr>
        <w:pStyle w:val="Ttulo1"/>
        <w:rPr>
          <w:lang w:val="es-MX"/>
        </w:rPr>
      </w:pPr>
      <w:proofErr w:type="spellStart"/>
      <w:r w:rsidRPr="00FF298D">
        <w:rPr>
          <w:lang w:val="es-MX"/>
        </w:rPr>
        <w:t>Detect</w:t>
      </w:r>
      <w:proofErr w:type="spellEnd"/>
      <w:r w:rsidRPr="00FF298D">
        <w:rPr>
          <w:lang w:val="es-MX"/>
        </w:rPr>
        <w:t xml:space="preserve">-STR: Avance de artículo (formato IEEE) </w:t>
      </w:r>
    </w:p>
    <w:p w14:paraId="0342761B" w14:textId="5EEF19FB" w:rsidR="00DE6AD5" w:rsidRPr="00FF298D" w:rsidRDefault="00000000">
      <w:pPr>
        <w:rPr>
          <w:lang w:val="es-MX"/>
        </w:rPr>
      </w:pPr>
      <w:r w:rsidRPr="00FF298D">
        <w:rPr>
          <w:lang w:val="es-MX"/>
        </w:rPr>
        <w:t>Paulina Cruz Álvarez · Perla Edith Lugo Hernández · Enrique Escalera Jiménez</w:t>
      </w:r>
      <w:r w:rsidRPr="00FF298D">
        <w:rPr>
          <w:lang w:val="es-MX"/>
        </w:rPr>
        <w:br/>
      </w:r>
      <w:r w:rsidRPr="00FF298D">
        <w:rPr>
          <w:lang w:val="es-MX"/>
        </w:rPr>
        <w:br/>
      </w:r>
      <w:r w:rsidR="00FF298D" w:rsidRPr="00FF298D">
        <w:rPr>
          <w:lang w:val="es-MX"/>
        </w:rPr>
        <w:t>Un</w:t>
      </w:r>
      <w:r w:rsidR="00FF298D">
        <w:rPr>
          <w:lang w:val="es-MX"/>
        </w:rPr>
        <w:t>iversidad Autónoma del Estado de México</w:t>
      </w:r>
      <w:r w:rsidR="00FF298D">
        <w:rPr>
          <w:lang w:val="es-MX"/>
        </w:rPr>
        <w:br/>
        <w:t>Facultad de ingeniería</w:t>
      </w:r>
      <w:r w:rsidR="00FF298D">
        <w:rPr>
          <w:lang w:val="es-MX"/>
        </w:rPr>
        <w:br/>
        <w:t>Reconocimiento de patrones</w:t>
      </w:r>
    </w:p>
    <w:p w14:paraId="27B988FB" w14:textId="77777777" w:rsidR="00DE6AD5" w:rsidRPr="00FF298D" w:rsidRDefault="00000000">
      <w:pPr>
        <w:pStyle w:val="Ttulo2"/>
        <w:rPr>
          <w:lang w:val="es-MX"/>
        </w:rPr>
      </w:pPr>
      <w:r w:rsidRPr="00FF298D">
        <w:rPr>
          <w:lang w:val="es-MX"/>
        </w:rPr>
        <w:t>Resumen</w:t>
      </w:r>
    </w:p>
    <w:p w14:paraId="13C8CE3E" w14:textId="77777777" w:rsidR="00DE6AD5" w:rsidRPr="00FF298D" w:rsidRDefault="00000000">
      <w:pPr>
        <w:rPr>
          <w:lang w:val="es-MX"/>
        </w:rPr>
      </w:pPr>
      <w:r w:rsidRPr="00FF298D">
        <w:rPr>
          <w:lang w:val="es-MX"/>
        </w:rPr>
        <w:t xml:space="preserve">Este avance presenta en detalle la fase de preprocesamiento del proyecto </w:t>
      </w:r>
      <w:proofErr w:type="spellStart"/>
      <w:r w:rsidRPr="00FF298D">
        <w:rPr>
          <w:lang w:val="es-MX"/>
        </w:rPr>
        <w:t>Detect</w:t>
      </w:r>
      <w:proofErr w:type="spellEnd"/>
      <w:r w:rsidRPr="00FF298D">
        <w:rPr>
          <w:lang w:val="es-MX"/>
        </w:rPr>
        <w:t xml:space="preserve">-STR, cuyo objetivo es identificar y contar fresas maduras e inmaduras a partir de fotografías. Se describe el software desarrollado (una versión en Python que replica y amplía un proyecto PID originalmente implementado en MATLAB), las decisiones de diseño, las transformaciones de imágenes aplicadas, y se acompaña con código y una libreta </w:t>
      </w:r>
      <w:proofErr w:type="spellStart"/>
      <w:r w:rsidRPr="00FF298D">
        <w:rPr>
          <w:lang w:val="es-MX"/>
        </w:rPr>
        <w:t>Jupyter</w:t>
      </w:r>
      <w:proofErr w:type="spellEnd"/>
      <w:r w:rsidRPr="00FF298D">
        <w:rPr>
          <w:lang w:val="es-MX"/>
        </w:rPr>
        <w:t xml:space="preserve"> reproducible.</w:t>
      </w:r>
    </w:p>
    <w:p w14:paraId="199CEED4" w14:textId="77777777" w:rsidR="00DE6AD5" w:rsidRPr="00FF298D" w:rsidRDefault="00000000">
      <w:pPr>
        <w:pStyle w:val="Ttulo2"/>
        <w:rPr>
          <w:lang w:val="es-MX"/>
        </w:rPr>
      </w:pPr>
      <w:r w:rsidRPr="00FF298D">
        <w:rPr>
          <w:lang w:val="es-MX"/>
        </w:rPr>
        <w:t>I. Introducción</w:t>
      </w:r>
    </w:p>
    <w:p w14:paraId="3482E760" w14:textId="77777777" w:rsidR="00DE6AD5" w:rsidRPr="00FF298D" w:rsidRDefault="00000000">
      <w:pPr>
        <w:rPr>
          <w:lang w:val="es-MX"/>
        </w:rPr>
      </w:pPr>
      <w:r w:rsidRPr="00FF298D">
        <w:rPr>
          <w:lang w:val="es-MX"/>
        </w:rPr>
        <w:t xml:space="preserve">La detección automática de fruta madura es una tarea de visión por computadora con aplicaciones en agricultura de precisión, automatización de cosecha y control de calidad. En </w:t>
      </w:r>
      <w:proofErr w:type="spellStart"/>
      <w:r w:rsidRPr="00FF298D">
        <w:rPr>
          <w:lang w:val="es-MX"/>
        </w:rPr>
        <w:t>Detect</w:t>
      </w:r>
      <w:proofErr w:type="spellEnd"/>
      <w:r w:rsidRPr="00FF298D">
        <w:rPr>
          <w:lang w:val="es-MX"/>
        </w:rPr>
        <w:t>-STR se desarrolló un pipeline de preprocesamiento de imágenes para facilitar la etapa de segmentación y conteo. Esta fase es crítica: la calidad del preprocesado impacta directamente en la precisión de los detectores y clasificadores posteriores.</w:t>
      </w:r>
    </w:p>
    <w:p w14:paraId="1CF315BC" w14:textId="77777777" w:rsidR="00DE6AD5" w:rsidRPr="00FF298D" w:rsidRDefault="00000000">
      <w:pPr>
        <w:pStyle w:val="Ttulo2"/>
        <w:rPr>
          <w:lang w:val="es-MX"/>
        </w:rPr>
      </w:pPr>
      <w:r w:rsidRPr="00FF298D">
        <w:rPr>
          <w:lang w:val="es-MX"/>
        </w:rPr>
        <w:t>II. Contexto y software</w:t>
      </w:r>
    </w:p>
    <w:p w14:paraId="34958831" w14:textId="77777777" w:rsidR="00DE6AD5" w:rsidRPr="00FF298D" w:rsidRDefault="00000000">
      <w:pPr>
        <w:rPr>
          <w:lang w:val="es-MX"/>
        </w:rPr>
      </w:pPr>
      <w:r w:rsidRPr="00FF298D">
        <w:rPr>
          <w:lang w:val="es-MX"/>
        </w:rPr>
        <w:t xml:space="preserve">El software utilizado en esta fase es una reimplementación y extensión en Python de un proyecto previo desarrollado en MATLAB bajo el paradigma PID (Proporcional-Integral-Derivativo) aplicado originalmente a operaciones de imagen. La implementación Python mantiene la interfaz y la semántica original (métodos que modifican la imagen interna y devuelven resultados), y añade módulos para comandos específicos de fresas y un </w:t>
      </w:r>
      <w:proofErr w:type="spellStart"/>
      <w:r w:rsidRPr="00FF298D">
        <w:rPr>
          <w:lang w:val="es-MX"/>
        </w:rPr>
        <w:t>parser</w:t>
      </w:r>
      <w:proofErr w:type="spellEnd"/>
      <w:r w:rsidRPr="00FF298D">
        <w:rPr>
          <w:lang w:val="es-MX"/>
        </w:rPr>
        <w:t xml:space="preserve"> seguro para describir pipelines en formato de script.</w:t>
      </w:r>
    </w:p>
    <w:p w14:paraId="679690CC" w14:textId="77777777" w:rsidR="00DE6AD5" w:rsidRPr="00FF298D" w:rsidRDefault="00000000">
      <w:pPr>
        <w:rPr>
          <w:lang w:val="es-MX"/>
        </w:rPr>
      </w:pPr>
      <w:r w:rsidRPr="00FF298D">
        <w:rPr>
          <w:lang w:val="es-MX"/>
        </w:rPr>
        <w:t xml:space="preserve">Librerías principales: </w:t>
      </w:r>
      <w:proofErr w:type="spellStart"/>
      <w:r w:rsidRPr="00FF298D">
        <w:rPr>
          <w:lang w:val="es-MX"/>
        </w:rPr>
        <w:t>OpenCV</w:t>
      </w:r>
      <w:proofErr w:type="spellEnd"/>
      <w:r w:rsidRPr="00FF298D">
        <w:rPr>
          <w:lang w:val="es-MX"/>
        </w:rPr>
        <w:t xml:space="preserve"> (lectura, transformaciones geométricas, morfología), </w:t>
      </w:r>
      <w:proofErr w:type="spellStart"/>
      <w:r w:rsidRPr="00FF298D">
        <w:rPr>
          <w:lang w:val="es-MX"/>
        </w:rPr>
        <w:t>scikit-image</w:t>
      </w:r>
      <w:proofErr w:type="spellEnd"/>
      <w:r w:rsidRPr="00FF298D">
        <w:rPr>
          <w:lang w:val="es-MX"/>
        </w:rPr>
        <w:t xml:space="preserve"> (segmentación SLIC, filtros como </w:t>
      </w:r>
      <w:proofErr w:type="spellStart"/>
      <w:r w:rsidRPr="00FF298D">
        <w:rPr>
          <w:lang w:val="es-MX"/>
        </w:rPr>
        <w:t>prewitt</w:t>
      </w:r>
      <w:proofErr w:type="spellEnd"/>
      <w:r w:rsidRPr="00FF298D">
        <w:rPr>
          <w:lang w:val="es-MX"/>
        </w:rPr>
        <w:t>/</w:t>
      </w:r>
      <w:proofErr w:type="spellStart"/>
      <w:r w:rsidRPr="00FF298D">
        <w:rPr>
          <w:lang w:val="es-MX"/>
        </w:rPr>
        <w:t>roberts</w:t>
      </w:r>
      <w:proofErr w:type="spellEnd"/>
      <w:r w:rsidRPr="00FF298D">
        <w:rPr>
          <w:lang w:val="es-MX"/>
        </w:rPr>
        <w:t>/</w:t>
      </w:r>
      <w:proofErr w:type="spellStart"/>
      <w:r w:rsidRPr="00FF298D">
        <w:rPr>
          <w:lang w:val="es-MX"/>
        </w:rPr>
        <w:t>sobel</w:t>
      </w:r>
      <w:proofErr w:type="spellEnd"/>
      <w:r w:rsidRPr="00FF298D">
        <w:rPr>
          <w:lang w:val="es-MX"/>
        </w:rPr>
        <w:t xml:space="preserve"> y funciones de color), </w:t>
      </w:r>
      <w:proofErr w:type="spellStart"/>
      <w:r w:rsidRPr="00FF298D">
        <w:rPr>
          <w:lang w:val="es-MX"/>
        </w:rPr>
        <w:t>SciPy</w:t>
      </w:r>
      <w:proofErr w:type="spellEnd"/>
      <w:r w:rsidRPr="00FF298D">
        <w:rPr>
          <w:lang w:val="es-MX"/>
        </w:rPr>
        <w:t xml:space="preserve"> (operaciones morfológicas avanzadas y filtros), </w:t>
      </w:r>
      <w:proofErr w:type="spellStart"/>
      <w:r w:rsidRPr="00FF298D">
        <w:rPr>
          <w:lang w:val="es-MX"/>
        </w:rPr>
        <w:t>scikit-learn</w:t>
      </w:r>
      <w:proofErr w:type="spellEnd"/>
      <w:r w:rsidRPr="00FF298D">
        <w:rPr>
          <w:lang w:val="es-MX"/>
        </w:rPr>
        <w:t xml:space="preserve"> (</w:t>
      </w:r>
      <w:proofErr w:type="spellStart"/>
      <w:r w:rsidRPr="00FF298D">
        <w:rPr>
          <w:lang w:val="es-MX"/>
        </w:rPr>
        <w:t>KMeans</w:t>
      </w:r>
      <w:proofErr w:type="spellEnd"/>
      <w:r w:rsidRPr="00FF298D">
        <w:rPr>
          <w:lang w:val="es-MX"/>
        </w:rPr>
        <w:t xml:space="preserve"> para segmentación) y pandas/</w:t>
      </w:r>
      <w:proofErr w:type="spellStart"/>
      <w:r w:rsidRPr="00FF298D">
        <w:rPr>
          <w:lang w:val="es-MX"/>
        </w:rPr>
        <w:t>numpy</w:t>
      </w:r>
      <w:proofErr w:type="spellEnd"/>
      <w:r w:rsidRPr="00FF298D">
        <w:rPr>
          <w:lang w:val="es-MX"/>
        </w:rPr>
        <w:t xml:space="preserve"> para manipulación de datos. Se incluyeron utilidades específicas: `proyecto.py` (clase Proyecto), `strawberry_commands.py` y `script_parser.py` (</w:t>
      </w:r>
      <w:proofErr w:type="spellStart"/>
      <w:r w:rsidRPr="00FF298D">
        <w:rPr>
          <w:lang w:val="es-MX"/>
        </w:rPr>
        <w:t>parser</w:t>
      </w:r>
      <w:proofErr w:type="spellEnd"/>
      <w:r w:rsidRPr="00FF298D">
        <w:rPr>
          <w:lang w:val="es-MX"/>
        </w:rPr>
        <w:t xml:space="preserve"> seguro). Estos módulos están incluidos como anexos.</w:t>
      </w:r>
    </w:p>
    <w:p w14:paraId="163DC983" w14:textId="77777777" w:rsidR="00DE6AD5" w:rsidRPr="00FF298D" w:rsidRDefault="00000000">
      <w:pPr>
        <w:pStyle w:val="Ttulo2"/>
        <w:rPr>
          <w:lang w:val="es-MX"/>
        </w:rPr>
      </w:pPr>
      <w:r w:rsidRPr="00FF298D">
        <w:rPr>
          <w:lang w:val="es-MX"/>
        </w:rPr>
        <w:t xml:space="preserve">III. Diseño del software (clase Proyecto y </w:t>
      </w:r>
      <w:proofErr w:type="spellStart"/>
      <w:r w:rsidRPr="00FF298D">
        <w:rPr>
          <w:lang w:val="es-MX"/>
        </w:rPr>
        <w:t>parser</w:t>
      </w:r>
      <w:proofErr w:type="spellEnd"/>
      <w:r w:rsidRPr="00FF298D">
        <w:rPr>
          <w:lang w:val="es-MX"/>
        </w:rPr>
        <w:t>)</w:t>
      </w:r>
    </w:p>
    <w:p w14:paraId="5B68738A" w14:textId="77777777" w:rsidR="00DE6AD5" w:rsidRPr="00FF298D" w:rsidRDefault="00000000">
      <w:pPr>
        <w:rPr>
          <w:lang w:val="es-MX"/>
        </w:rPr>
      </w:pPr>
      <w:r w:rsidRPr="00FF298D">
        <w:rPr>
          <w:lang w:val="es-MX"/>
        </w:rPr>
        <w:t>La clase `Proyecto` replica la estructura funcional del código MATLAB: mantiene un estado interno (`</w:t>
      </w:r>
      <w:proofErr w:type="spellStart"/>
      <w:proofErr w:type="gramStart"/>
      <w:r w:rsidRPr="00FF298D">
        <w:rPr>
          <w:lang w:val="es-MX"/>
        </w:rPr>
        <w:t>self.image</w:t>
      </w:r>
      <w:proofErr w:type="spellEnd"/>
      <w:proofErr w:type="gramEnd"/>
      <w:r w:rsidRPr="00FF298D">
        <w:rPr>
          <w:lang w:val="es-MX"/>
        </w:rPr>
        <w:t>`, `</w:t>
      </w:r>
      <w:proofErr w:type="spellStart"/>
      <w:proofErr w:type="gramStart"/>
      <w:r w:rsidRPr="00FF298D">
        <w:rPr>
          <w:lang w:val="es-MX"/>
        </w:rPr>
        <w:t>self.last</w:t>
      </w:r>
      <w:proofErr w:type="gramEnd"/>
      <w:r w:rsidRPr="00FF298D">
        <w:rPr>
          <w:lang w:val="es-MX"/>
        </w:rPr>
        <w:t>_image</w:t>
      </w:r>
      <w:proofErr w:type="spellEnd"/>
      <w:r w:rsidRPr="00FF298D">
        <w:rPr>
          <w:lang w:val="es-MX"/>
        </w:rPr>
        <w:t xml:space="preserve">`) y ofrece métodos atómicos que aplican transformaciones (ecualización, filtros, morfología, segmentación). Cada método actualiza el estado interno y retorna la imagen resultante o un diccionario con salidas (por ejemplo </w:t>
      </w:r>
      <w:proofErr w:type="gramStart"/>
      <w:r w:rsidRPr="00FF298D">
        <w:rPr>
          <w:lang w:val="es-MX"/>
        </w:rPr>
        <w:t>`{</w:t>
      </w:r>
      <w:proofErr w:type="gramEnd"/>
      <w:r w:rsidRPr="00FF298D">
        <w:rPr>
          <w:lang w:val="es-MX"/>
        </w:rPr>
        <w:t>'</w:t>
      </w:r>
      <w:proofErr w:type="spellStart"/>
      <w:r w:rsidRPr="00FF298D">
        <w:rPr>
          <w:lang w:val="es-MX"/>
        </w:rPr>
        <w:t>overlay</w:t>
      </w:r>
      <w:proofErr w:type="spellEnd"/>
      <w:r w:rsidRPr="00FF298D">
        <w:rPr>
          <w:lang w:val="es-MX"/>
        </w:rPr>
        <w:t xml:space="preserve">': </w:t>
      </w:r>
      <w:proofErr w:type="spellStart"/>
      <w:proofErr w:type="gramStart"/>
      <w:r w:rsidRPr="00FF298D">
        <w:rPr>
          <w:lang w:val="es-MX"/>
        </w:rPr>
        <w:t>overlay</w:t>
      </w:r>
      <w:proofErr w:type="spellEnd"/>
      <w:r w:rsidRPr="00FF298D">
        <w:rPr>
          <w:lang w:val="es-MX"/>
        </w:rPr>
        <w:t>}`</w:t>
      </w:r>
      <w:proofErr w:type="gramEnd"/>
      <w:r w:rsidRPr="00FF298D">
        <w:rPr>
          <w:lang w:val="es-MX"/>
        </w:rPr>
        <w:t xml:space="preserve">). Esto facilita interoperabilidad con el </w:t>
      </w:r>
      <w:proofErr w:type="spellStart"/>
      <w:r w:rsidRPr="00FF298D">
        <w:rPr>
          <w:lang w:val="es-MX"/>
        </w:rPr>
        <w:t>parser</w:t>
      </w:r>
      <w:proofErr w:type="spellEnd"/>
      <w:r w:rsidRPr="00FF298D">
        <w:rPr>
          <w:lang w:val="es-MX"/>
        </w:rPr>
        <w:t xml:space="preserve"> y reproducibilidad de pipelines.</w:t>
      </w:r>
    </w:p>
    <w:p w14:paraId="512563E0" w14:textId="77777777" w:rsidR="00DE6AD5" w:rsidRPr="00FF298D" w:rsidRDefault="00000000">
      <w:pPr>
        <w:rPr>
          <w:lang w:val="es-MX"/>
        </w:rPr>
      </w:pPr>
      <w:r w:rsidRPr="00FF298D">
        <w:rPr>
          <w:lang w:val="es-MX"/>
        </w:rPr>
        <w:lastRenderedPageBreak/>
        <w:t>El `</w:t>
      </w:r>
      <w:proofErr w:type="spellStart"/>
      <w:r w:rsidRPr="00FF298D">
        <w:rPr>
          <w:lang w:val="es-MX"/>
        </w:rPr>
        <w:t>ScriptParser</w:t>
      </w:r>
      <w:proofErr w:type="spellEnd"/>
      <w:r w:rsidRPr="00FF298D">
        <w:rPr>
          <w:lang w:val="es-MX"/>
        </w:rPr>
        <w:t xml:space="preserve">` permite describir pipelines en lenguaje simple (asignaciones, llamadas a funciones, literales) y ejecutarlos de manera segura. El </w:t>
      </w:r>
      <w:proofErr w:type="spellStart"/>
      <w:r w:rsidRPr="00FF298D">
        <w:rPr>
          <w:lang w:val="es-MX"/>
        </w:rPr>
        <w:t>parser</w:t>
      </w:r>
      <w:proofErr w:type="spellEnd"/>
      <w:r w:rsidRPr="00FF298D">
        <w:rPr>
          <w:lang w:val="es-MX"/>
        </w:rPr>
        <w:t xml:space="preserve"> usa `</w:t>
      </w:r>
      <w:proofErr w:type="spellStart"/>
      <w:r w:rsidRPr="00FF298D">
        <w:rPr>
          <w:lang w:val="es-MX"/>
        </w:rPr>
        <w:t>ast</w:t>
      </w:r>
      <w:proofErr w:type="spellEnd"/>
      <w:r w:rsidRPr="00FF298D">
        <w:rPr>
          <w:lang w:val="es-MX"/>
        </w:rPr>
        <w:t>` para validar nodos permitidos y despliega un entorno controlado donde sólo se pueden ejecutar comandos registrados. Esto permite que usuarios sin experiencia en Python puedan escribir secuencias (por ejemplo, aplicar máscaras HSV, filtrar componentes, guardar resultados) sin riesgo de ejecutar código arbitrario.</w:t>
      </w:r>
    </w:p>
    <w:p w14:paraId="2275740D" w14:textId="77777777" w:rsidR="00DE6AD5" w:rsidRPr="00FF298D" w:rsidRDefault="00000000">
      <w:pPr>
        <w:pStyle w:val="Ttulo2"/>
        <w:rPr>
          <w:lang w:val="es-MX"/>
        </w:rPr>
      </w:pPr>
      <w:r w:rsidRPr="00FF298D">
        <w:rPr>
          <w:lang w:val="es-MX"/>
        </w:rPr>
        <w:t>IV. Estrategia de preprocesamiento para detección de fresas maduras e inmaduras</w:t>
      </w:r>
    </w:p>
    <w:p w14:paraId="0EF1CAE0" w14:textId="77777777" w:rsidR="00DE6AD5" w:rsidRPr="00FF298D" w:rsidRDefault="00000000">
      <w:pPr>
        <w:rPr>
          <w:lang w:val="es-MX"/>
        </w:rPr>
      </w:pPr>
      <w:r w:rsidRPr="00FF298D">
        <w:rPr>
          <w:lang w:val="es-MX"/>
        </w:rPr>
        <w:t xml:space="preserve">Objetivo: transformar imágenes crudas de planta/escena en representaciones donde las fresas maduras e inmaduras sean distinguibles y contables. A </w:t>
      </w:r>
      <w:proofErr w:type="gramStart"/>
      <w:r w:rsidRPr="00FF298D">
        <w:rPr>
          <w:lang w:val="es-MX"/>
        </w:rPr>
        <w:t>continuación</w:t>
      </w:r>
      <w:proofErr w:type="gramEnd"/>
      <w:r w:rsidRPr="00FF298D">
        <w:rPr>
          <w:lang w:val="es-MX"/>
        </w:rPr>
        <w:t xml:space="preserve"> se describen los pasos típicos del pipeline y las justificaciones técnicas.</w:t>
      </w:r>
    </w:p>
    <w:p w14:paraId="6D00B708" w14:textId="77777777" w:rsidR="00DE6AD5" w:rsidRPr="00FF298D" w:rsidRDefault="00000000">
      <w:pPr>
        <w:rPr>
          <w:lang w:val="es-MX"/>
        </w:rPr>
      </w:pPr>
      <w:r w:rsidRPr="00FF298D">
        <w:rPr>
          <w:lang w:val="es-MX"/>
        </w:rPr>
        <w:t>1) Lectura y normalización de imágenes</w:t>
      </w:r>
    </w:p>
    <w:p w14:paraId="4F7AAEEF" w14:textId="77777777" w:rsidR="00DE6AD5" w:rsidRPr="00FF298D" w:rsidRDefault="00000000">
      <w:pPr>
        <w:rPr>
          <w:lang w:val="es-MX"/>
        </w:rPr>
      </w:pPr>
      <w:r w:rsidRPr="00FF298D">
        <w:rPr>
          <w:lang w:val="es-MX"/>
        </w:rPr>
        <w:t xml:space="preserve">Se lee la imagen con </w:t>
      </w:r>
      <w:proofErr w:type="spellStart"/>
      <w:r w:rsidRPr="00FF298D">
        <w:rPr>
          <w:lang w:val="es-MX"/>
        </w:rPr>
        <w:t>OpenCV</w:t>
      </w:r>
      <w:proofErr w:type="spellEnd"/>
      <w:r w:rsidRPr="00FF298D">
        <w:rPr>
          <w:lang w:val="es-MX"/>
        </w:rPr>
        <w:t xml:space="preserve">. Como primer paso se asegura que la imagen esté en tipo uint8 con rango </w:t>
      </w:r>
      <w:proofErr w:type="gramStart"/>
      <w:r w:rsidRPr="00FF298D">
        <w:rPr>
          <w:lang w:val="es-MX"/>
        </w:rPr>
        <w:t>0..</w:t>
      </w:r>
      <w:proofErr w:type="gramEnd"/>
      <w:r w:rsidRPr="00FF298D">
        <w:rPr>
          <w:lang w:val="es-MX"/>
        </w:rPr>
        <w:t>255. Opcionalmente se normalizan dimensiones (redimensionado) para un tamaño de trabajo consistente que balancee resolución y performance.</w:t>
      </w:r>
    </w:p>
    <w:p w14:paraId="3095D892" w14:textId="77777777" w:rsidR="00DE6AD5" w:rsidRPr="00FF298D" w:rsidRDefault="00000000">
      <w:pPr>
        <w:rPr>
          <w:lang w:val="es-MX"/>
        </w:rPr>
      </w:pPr>
      <w:r w:rsidRPr="00FF298D">
        <w:rPr>
          <w:lang w:val="es-MX"/>
        </w:rPr>
        <w:t>2) Conversión de espacio de color y máscaras HSV</w:t>
      </w:r>
    </w:p>
    <w:p w14:paraId="7FA23965" w14:textId="77777777" w:rsidR="00DE6AD5" w:rsidRPr="00FF298D" w:rsidRDefault="00000000">
      <w:pPr>
        <w:rPr>
          <w:lang w:val="es-MX"/>
        </w:rPr>
      </w:pPr>
      <w:r w:rsidRPr="00FF298D">
        <w:rPr>
          <w:lang w:val="es-MX"/>
        </w:rPr>
        <w:t>Para separar colores (rojo intenso de fruta madura vs tonos verdes o pálidos de fruta inmadura) se usa el espacio HSV. La componente H (</w:t>
      </w:r>
      <w:proofErr w:type="spellStart"/>
      <w:r w:rsidRPr="00FF298D">
        <w:rPr>
          <w:lang w:val="es-MX"/>
        </w:rPr>
        <w:t>hue</w:t>
      </w:r>
      <w:proofErr w:type="spellEnd"/>
      <w:r w:rsidRPr="00FF298D">
        <w:rPr>
          <w:lang w:val="es-MX"/>
        </w:rPr>
        <w:t>) es particularmente útil para discriminar tonos, mientras que S y V ayudan a eliminar sombras y reflejos. El módulo `strawberry_commands.py` contiene funciones `</w:t>
      </w:r>
      <w:proofErr w:type="spellStart"/>
      <w:r w:rsidRPr="00FF298D">
        <w:rPr>
          <w:lang w:val="es-MX"/>
        </w:rPr>
        <w:t>ToHSV</w:t>
      </w:r>
      <w:proofErr w:type="spellEnd"/>
      <w:r w:rsidRPr="00FF298D">
        <w:rPr>
          <w:lang w:val="es-MX"/>
        </w:rPr>
        <w:t>` y `</w:t>
      </w:r>
      <w:proofErr w:type="spellStart"/>
      <w:r w:rsidRPr="00FF298D">
        <w:rPr>
          <w:lang w:val="es-MX"/>
        </w:rPr>
        <w:t>MaskHSV</w:t>
      </w:r>
      <w:proofErr w:type="spellEnd"/>
      <w:r w:rsidRPr="00FF298D">
        <w:rPr>
          <w:lang w:val="es-MX"/>
        </w:rPr>
        <w:t>` para generar máscaras por rangos (</w:t>
      </w:r>
      <w:proofErr w:type="spellStart"/>
      <w:r w:rsidRPr="00FF298D">
        <w:rPr>
          <w:lang w:val="es-MX"/>
        </w:rPr>
        <w:t>lower</w:t>
      </w:r>
      <w:proofErr w:type="spellEnd"/>
      <w:r w:rsidRPr="00FF298D">
        <w:rPr>
          <w:lang w:val="es-MX"/>
        </w:rPr>
        <w:t xml:space="preserve">, </w:t>
      </w:r>
      <w:proofErr w:type="spellStart"/>
      <w:r w:rsidRPr="00FF298D">
        <w:rPr>
          <w:lang w:val="es-MX"/>
        </w:rPr>
        <w:t>upper</w:t>
      </w:r>
      <w:proofErr w:type="spellEnd"/>
      <w:r w:rsidRPr="00FF298D">
        <w:rPr>
          <w:lang w:val="es-MX"/>
        </w:rPr>
        <w:t xml:space="preserve">). Ejemplo de </w:t>
      </w:r>
      <w:proofErr w:type="spellStart"/>
      <w:r w:rsidRPr="00FF298D">
        <w:rPr>
          <w:lang w:val="es-MX"/>
        </w:rPr>
        <w:t>ranges</w:t>
      </w:r>
      <w:proofErr w:type="spellEnd"/>
      <w:r w:rsidRPr="00FF298D">
        <w:rPr>
          <w:lang w:val="es-MX"/>
        </w:rPr>
        <w:t xml:space="preserve"> (a calibrar según iluminación):</w:t>
      </w:r>
      <w:r w:rsidRPr="00FF298D">
        <w:rPr>
          <w:lang w:val="es-MX"/>
        </w:rPr>
        <w:br/>
        <w:t>- Rango para maduras (rojo): H entre 0–10 o 160–179, S alto, V medio-alto.</w:t>
      </w:r>
      <w:r w:rsidRPr="00FF298D">
        <w:rPr>
          <w:lang w:val="es-MX"/>
        </w:rPr>
        <w:br/>
        <w:t>- Rango para inmaduras (</w:t>
      </w:r>
      <w:proofErr w:type="spellStart"/>
      <w:r w:rsidRPr="00FF298D">
        <w:rPr>
          <w:lang w:val="es-MX"/>
        </w:rPr>
        <w:t>pardeos</w:t>
      </w:r>
      <w:proofErr w:type="spellEnd"/>
      <w:r w:rsidRPr="00FF298D">
        <w:rPr>
          <w:lang w:val="es-MX"/>
        </w:rPr>
        <w:t>/verde claro): H en bandas alrededor de 35–85, S medio.</w:t>
      </w:r>
      <w:r w:rsidRPr="00FF298D">
        <w:rPr>
          <w:lang w:val="es-MX"/>
        </w:rPr>
        <w:br/>
        <w:t>Se recomienda validar rangos con un set de imágenes y guardar como parámetros por cámara/condición.</w:t>
      </w:r>
    </w:p>
    <w:p w14:paraId="0D80C82A" w14:textId="77777777" w:rsidR="00DE6AD5" w:rsidRPr="00FF298D" w:rsidRDefault="00000000">
      <w:pPr>
        <w:rPr>
          <w:lang w:val="es-MX"/>
        </w:rPr>
      </w:pPr>
      <w:r w:rsidRPr="00FF298D">
        <w:rPr>
          <w:lang w:val="es-MX"/>
        </w:rPr>
        <w:t>3) Limpieza de máscara y filtrado de componentes</w:t>
      </w:r>
    </w:p>
    <w:p w14:paraId="208B9919" w14:textId="77777777" w:rsidR="00DE6AD5" w:rsidRPr="00FF298D" w:rsidRDefault="00000000">
      <w:pPr>
        <w:rPr>
          <w:lang w:val="es-MX"/>
        </w:rPr>
      </w:pPr>
      <w:r w:rsidRPr="00FF298D">
        <w:rPr>
          <w:lang w:val="es-MX"/>
        </w:rPr>
        <w:t>Tras obtener máscara binaria se aplican operaciones morfológicas (</w:t>
      </w:r>
      <w:proofErr w:type="spellStart"/>
      <w:r w:rsidRPr="00FF298D">
        <w:rPr>
          <w:lang w:val="es-MX"/>
        </w:rPr>
        <w:t>erode</w:t>
      </w:r>
      <w:proofErr w:type="spellEnd"/>
      <w:r w:rsidRPr="00FF298D">
        <w:rPr>
          <w:lang w:val="es-MX"/>
        </w:rPr>
        <w:t>/dilate) para remover ruido y conectar regiones. Luego se aplica `</w:t>
      </w:r>
      <w:proofErr w:type="spellStart"/>
      <w:r w:rsidRPr="00FF298D">
        <w:rPr>
          <w:lang w:val="es-MX"/>
        </w:rPr>
        <w:t>CCFilter</w:t>
      </w:r>
      <w:proofErr w:type="spellEnd"/>
      <w:r w:rsidRPr="00FF298D">
        <w:rPr>
          <w:lang w:val="es-MX"/>
        </w:rPr>
        <w:t>` (filtro por área) para eliminar componentes pequeños (rango por ejemplo 50–200 píxeles dependiendo resolución). Esto reduce falsos positivos (hojas pequeñas, brillos aislados).</w:t>
      </w:r>
    </w:p>
    <w:p w14:paraId="267D2382" w14:textId="77777777" w:rsidR="00DE6AD5" w:rsidRPr="00FF298D" w:rsidRDefault="00000000">
      <w:pPr>
        <w:rPr>
          <w:lang w:val="es-MX"/>
        </w:rPr>
      </w:pPr>
      <w:r w:rsidRPr="00FF298D">
        <w:rPr>
          <w:lang w:val="es-MX"/>
        </w:rPr>
        <w:t>4) Segmentación y separación de objetos cercanos</w:t>
      </w:r>
    </w:p>
    <w:p w14:paraId="29C7FA62" w14:textId="77777777" w:rsidR="00DE6AD5" w:rsidRPr="00FF298D" w:rsidRDefault="00000000">
      <w:pPr>
        <w:rPr>
          <w:lang w:val="es-MX"/>
        </w:rPr>
      </w:pPr>
      <w:r w:rsidRPr="00FF298D">
        <w:rPr>
          <w:lang w:val="es-MX"/>
        </w:rPr>
        <w:t xml:space="preserve">En casos donde </w:t>
      </w:r>
      <w:proofErr w:type="spellStart"/>
      <w:r w:rsidRPr="00FF298D">
        <w:rPr>
          <w:lang w:val="es-MX"/>
        </w:rPr>
        <w:t>berries</w:t>
      </w:r>
      <w:proofErr w:type="spellEnd"/>
      <w:r w:rsidRPr="00FF298D">
        <w:rPr>
          <w:lang w:val="es-MX"/>
        </w:rPr>
        <w:t xml:space="preserve"> están agrupadas, se usan técnicas complementarias:</w:t>
      </w:r>
      <w:r w:rsidRPr="00FF298D">
        <w:rPr>
          <w:lang w:val="es-MX"/>
        </w:rPr>
        <w:br/>
        <w:t xml:space="preserve">- </w:t>
      </w:r>
      <w:proofErr w:type="spellStart"/>
      <w:r w:rsidRPr="00FF298D">
        <w:rPr>
          <w:lang w:val="es-MX"/>
        </w:rPr>
        <w:t>KMeans</w:t>
      </w:r>
      <w:proofErr w:type="spellEnd"/>
      <w:r w:rsidRPr="00FF298D">
        <w:rPr>
          <w:lang w:val="es-MX"/>
        </w:rPr>
        <w:t xml:space="preserve"> sobre intensidades o color (`</w:t>
      </w:r>
      <w:proofErr w:type="spellStart"/>
      <w:r w:rsidRPr="00FF298D">
        <w:rPr>
          <w:lang w:val="es-MX"/>
        </w:rPr>
        <w:t>imsegkmeans</w:t>
      </w:r>
      <w:proofErr w:type="spellEnd"/>
      <w:r w:rsidRPr="00FF298D">
        <w:rPr>
          <w:lang w:val="es-MX"/>
        </w:rPr>
        <w:t>`) para segmentar regiones dominantes.</w:t>
      </w:r>
      <w:r w:rsidRPr="00FF298D">
        <w:rPr>
          <w:lang w:val="es-MX"/>
        </w:rPr>
        <w:br/>
        <w:t xml:space="preserve">- SLIC para </w:t>
      </w:r>
      <w:proofErr w:type="spellStart"/>
      <w:r w:rsidRPr="00FF298D">
        <w:rPr>
          <w:lang w:val="es-MX"/>
        </w:rPr>
        <w:t>superpíxeles</w:t>
      </w:r>
      <w:proofErr w:type="spellEnd"/>
      <w:r w:rsidRPr="00FF298D">
        <w:rPr>
          <w:lang w:val="es-MX"/>
        </w:rPr>
        <w:t xml:space="preserve"> y marcar contornos, útil antes de </w:t>
      </w:r>
      <w:proofErr w:type="spellStart"/>
      <w:r w:rsidRPr="00FF298D">
        <w:rPr>
          <w:lang w:val="es-MX"/>
        </w:rPr>
        <w:t>watershed</w:t>
      </w:r>
      <w:proofErr w:type="spellEnd"/>
      <w:r w:rsidRPr="00FF298D">
        <w:rPr>
          <w:lang w:val="es-MX"/>
        </w:rPr>
        <w:t xml:space="preserve"> o refinamiento.</w:t>
      </w:r>
      <w:r w:rsidRPr="00FF298D">
        <w:rPr>
          <w:lang w:val="es-MX"/>
        </w:rPr>
        <w:br/>
        <w:t xml:space="preserve">- Operaciones de </w:t>
      </w:r>
      <w:proofErr w:type="spellStart"/>
      <w:r w:rsidRPr="00FF298D">
        <w:rPr>
          <w:lang w:val="es-MX"/>
        </w:rPr>
        <w:t>watershed</w:t>
      </w:r>
      <w:proofErr w:type="spellEnd"/>
      <w:r w:rsidRPr="00FF298D">
        <w:rPr>
          <w:lang w:val="es-MX"/>
        </w:rPr>
        <w:t xml:space="preserve"> o separación basada en distancias pueden emplearse si se requiere conteo más preciso.</w:t>
      </w:r>
      <w:r w:rsidRPr="00FF298D">
        <w:rPr>
          <w:lang w:val="es-MX"/>
        </w:rPr>
        <w:br/>
      </w:r>
      <w:r w:rsidRPr="00FF298D">
        <w:rPr>
          <w:lang w:val="es-MX"/>
        </w:rPr>
        <w:br/>
      </w:r>
      <w:r w:rsidRPr="00FF298D">
        <w:rPr>
          <w:lang w:val="es-MX"/>
        </w:rPr>
        <w:lastRenderedPageBreak/>
        <w:t>La reimplementación ofrece `</w:t>
      </w:r>
      <w:proofErr w:type="spellStart"/>
      <w:r w:rsidRPr="00FF298D">
        <w:rPr>
          <w:lang w:val="es-MX"/>
        </w:rPr>
        <w:t>imsegkmeans</w:t>
      </w:r>
      <w:proofErr w:type="spellEnd"/>
      <w:r w:rsidRPr="00FF298D">
        <w:rPr>
          <w:lang w:val="es-MX"/>
        </w:rPr>
        <w:t>` y `</w:t>
      </w:r>
      <w:proofErr w:type="spellStart"/>
      <w:r w:rsidRPr="00FF298D">
        <w:rPr>
          <w:lang w:val="es-MX"/>
        </w:rPr>
        <w:t>slic_superpixels</w:t>
      </w:r>
      <w:proofErr w:type="spellEnd"/>
      <w:r w:rsidRPr="00FF298D">
        <w:rPr>
          <w:lang w:val="es-MX"/>
        </w:rPr>
        <w:t>` como pasos integrables en el pipeline.</w:t>
      </w:r>
    </w:p>
    <w:p w14:paraId="77DD585E" w14:textId="77777777" w:rsidR="00DE6AD5" w:rsidRPr="00FF298D" w:rsidRDefault="00000000">
      <w:pPr>
        <w:rPr>
          <w:lang w:val="es-MX"/>
        </w:rPr>
      </w:pPr>
      <w:r w:rsidRPr="00FF298D">
        <w:rPr>
          <w:lang w:val="es-MX"/>
        </w:rPr>
        <w:t xml:space="preserve">5) Caracterización y extracción de </w:t>
      </w:r>
      <w:proofErr w:type="spellStart"/>
      <w:r w:rsidRPr="00FF298D">
        <w:rPr>
          <w:lang w:val="es-MX"/>
        </w:rPr>
        <w:t>features</w:t>
      </w:r>
      <w:proofErr w:type="spellEnd"/>
      <w:r w:rsidRPr="00FF298D">
        <w:rPr>
          <w:lang w:val="es-MX"/>
        </w:rPr>
        <w:t xml:space="preserve"> para conteo y clasificación</w:t>
      </w:r>
    </w:p>
    <w:p w14:paraId="0193F507" w14:textId="77777777" w:rsidR="00DE6AD5" w:rsidRPr="00FF298D" w:rsidRDefault="00000000">
      <w:pPr>
        <w:rPr>
          <w:lang w:val="es-MX"/>
        </w:rPr>
      </w:pPr>
      <w:r w:rsidRPr="00FF298D">
        <w:rPr>
          <w:lang w:val="es-MX"/>
        </w:rPr>
        <w:t xml:space="preserve">A partir de la máscara final se extraen características por componente conectado: área, perímetro, </w:t>
      </w:r>
      <w:proofErr w:type="spellStart"/>
      <w:r w:rsidRPr="00FF298D">
        <w:rPr>
          <w:lang w:val="es-MX"/>
        </w:rPr>
        <w:t>bounding</w:t>
      </w:r>
      <w:proofErr w:type="spellEnd"/>
      <w:r w:rsidRPr="00FF298D">
        <w:rPr>
          <w:lang w:val="es-MX"/>
        </w:rPr>
        <w:t xml:space="preserve"> box, </w:t>
      </w:r>
      <w:proofErr w:type="spellStart"/>
      <w:r w:rsidRPr="00FF298D">
        <w:rPr>
          <w:lang w:val="es-MX"/>
        </w:rPr>
        <w:t>centroid</w:t>
      </w:r>
      <w:proofErr w:type="spellEnd"/>
      <w:r w:rsidRPr="00FF298D">
        <w:rPr>
          <w:lang w:val="es-MX"/>
        </w:rPr>
        <w:t xml:space="preserve">, color medio (en BGR o HSV), </w:t>
      </w:r>
      <w:proofErr w:type="spellStart"/>
      <w:r w:rsidRPr="00FF298D">
        <w:rPr>
          <w:lang w:val="es-MX"/>
        </w:rPr>
        <w:t>aspect</w:t>
      </w:r>
      <w:proofErr w:type="spellEnd"/>
      <w:r w:rsidRPr="00FF298D">
        <w:rPr>
          <w:lang w:val="es-MX"/>
        </w:rPr>
        <w:t xml:space="preserve"> ratio, convexidad, etc. Estas </w:t>
      </w:r>
      <w:proofErr w:type="spellStart"/>
      <w:r w:rsidRPr="00FF298D">
        <w:rPr>
          <w:lang w:val="es-MX"/>
        </w:rPr>
        <w:t>features</w:t>
      </w:r>
      <w:proofErr w:type="spellEnd"/>
      <w:r w:rsidRPr="00FF298D">
        <w:rPr>
          <w:lang w:val="es-MX"/>
        </w:rPr>
        <w:t xml:space="preserve"> pueden alimentar clasificadores (SVM, </w:t>
      </w:r>
      <w:proofErr w:type="spellStart"/>
      <w:r w:rsidRPr="00FF298D">
        <w:rPr>
          <w:lang w:val="es-MX"/>
        </w:rPr>
        <w:t>RandomForest</w:t>
      </w:r>
      <w:proofErr w:type="spellEnd"/>
      <w:r w:rsidRPr="00FF298D">
        <w:rPr>
          <w:lang w:val="es-MX"/>
        </w:rPr>
        <w:t>) o reglas heurísticas para distinguir maduras vs inmaduras cuando la segmentación por color sea insuficiente.</w:t>
      </w:r>
    </w:p>
    <w:p w14:paraId="242BD028" w14:textId="77777777" w:rsidR="00DE6AD5" w:rsidRPr="00FF298D" w:rsidRDefault="00000000">
      <w:pPr>
        <w:rPr>
          <w:lang w:val="es-MX"/>
        </w:rPr>
      </w:pPr>
      <w:r w:rsidRPr="00FF298D">
        <w:rPr>
          <w:lang w:val="es-MX"/>
        </w:rPr>
        <w:t>6) Preprocesamiento tabular y metadatos</w:t>
      </w:r>
    </w:p>
    <w:p w14:paraId="3FDD545E" w14:textId="77777777" w:rsidR="00DE6AD5" w:rsidRPr="00FF298D" w:rsidRDefault="00000000">
      <w:pPr>
        <w:rPr>
          <w:lang w:val="es-MX"/>
        </w:rPr>
      </w:pPr>
      <w:r w:rsidRPr="00FF298D">
        <w:rPr>
          <w:lang w:val="es-MX"/>
        </w:rPr>
        <w:t>El conjunto `anexos/summary.csv` contiene metadatos por imagen (</w:t>
      </w:r>
      <w:proofErr w:type="spellStart"/>
      <w:r w:rsidRPr="00FF298D">
        <w:rPr>
          <w:lang w:val="es-MX"/>
        </w:rPr>
        <w:t>width</w:t>
      </w:r>
      <w:proofErr w:type="spellEnd"/>
      <w:r w:rsidRPr="00FF298D">
        <w:rPr>
          <w:lang w:val="es-MX"/>
        </w:rPr>
        <w:t xml:space="preserve">, </w:t>
      </w:r>
      <w:proofErr w:type="spellStart"/>
      <w:r w:rsidRPr="00FF298D">
        <w:rPr>
          <w:lang w:val="es-MX"/>
        </w:rPr>
        <w:t>height</w:t>
      </w:r>
      <w:proofErr w:type="spellEnd"/>
      <w:r w:rsidRPr="00FF298D">
        <w:rPr>
          <w:lang w:val="es-MX"/>
        </w:rPr>
        <w:t xml:space="preserve">, </w:t>
      </w:r>
      <w:proofErr w:type="spellStart"/>
      <w:r w:rsidRPr="00FF298D">
        <w:rPr>
          <w:lang w:val="es-MX"/>
        </w:rPr>
        <w:t>n_ripe</w:t>
      </w:r>
      <w:proofErr w:type="spellEnd"/>
      <w:r w:rsidRPr="00FF298D">
        <w:rPr>
          <w:lang w:val="es-MX"/>
        </w:rPr>
        <w:t xml:space="preserve">, </w:t>
      </w:r>
      <w:proofErr w:type="spellStart"/>
      <w:r w:rsidRPr="00FF298D">
        <w:rPr>
          <w:lang w:val="es-MX"/>
        </w:rPr>
        <w:t>n_unripe</w:t>
      </w:r>
      <w:proofErr w:type="spellEnd"/>
      <w:r w:rsidRPr="00FF298D">
        <w:rPr>
          <w:lang w:val="es-MX"/>
        </w:rPr>
        <w:t>). Para integración con modelos se aplican tratamientos típicos: imputación de faltantes (0 o mediana según el caso), normalización/estandarización de contadores y creación de ratios (`</w:t>
      </w:r>
      <w:proofErr w:type="spellStart"/>
      <w:r w:rsidRPr="00FF298D">
        <w:rPr>
          <w:lang w:val="es-MX"/>
        </w:rPr>
        <w:t>ripe_ratio</w:t>
      </w:r>
      <w:proofErr w:type="spellEnd"/>
      <w:r w:rsidRPr="00FF298D">
        <w:rPr>
          <w:lang w:val="es-MX"/>
        </w:rPr>
        <w:t xml:space="preserve">`). </w:t>
      </w:r>
      <w:proofErr w:type="gramStart"/>
      <w:r w:rsidRPr="00FF298D">
        <w:rPr>
          <w:lang w:val="es-MX"/>
        </w:rPr>
        <w:t>Además</w:t>
      </w:r>
      <w:proofErr w:type="gramEnd"/>
      <w:r w:rsidRPr="00FF298D">
        <w:rPr>
          <w:lang w:val="es-MX"/>
        </w:rPr>
        <w:t xml:space="preserve"> se deben registrar metadatos de captura (cámara, fecha, iluminación) si están disponibles.</w:t>
      </w:r>
    </w:p>
    <w:p w14:paraId="28FA6437" w14:textId="77777777" w:rsidR="00DE6AD5" w:rsidRPr="00FF298D" w:rsidRDefault="00000000">
      <w:pPr>
        <w:rPr>
          <w:lang w:val="es-MX"/>
        </w:rPr>
      </w:pPr>
      <w:r w:rsidRPr="00FF298D">
        <w:rPr>
          <w:lang w:val="es-MX"/>
        </w:rPr>
        <w:t>7) Aumentos y consideración de variabilidad</w:t>
      </w:r>
    </w:p>
    <w:p w14:paraId="28E36DD8" w14:textId="77777777" w:rsidR="00DE6AD5" w:rsidRPr="00FF298D" w:rsidRDefault="00000000">
      <w:pPr>
        <w:rPr>
          <w:lang w:val="es-MX"/>
        </w:rPr>
      </w:pPr>
      <w:r w:rsidRPr="00FF298D">
        <w:rPr>
          <w:lang w:val="es-MX"/>
        </w:rPr>
        <w:t xml:space="preserve">Para robustecer modelos se pueden aplicar aumentos de datos: rotaciones, </w:t>
      </w:r>
      <w:proofErr w:type="spellStart"/>
      <w:r w:rsidRPr="00FF298D">
        <w:rPr>
          <w:lang w:val="es-MX"/>
        </w:rPr>
        <w:t>flips</w:t>
      </w:r>
      <w:proofErr w:type="spellEnd"/>
      <w:r w:rsidRPr="00FF298D">
        <w:rPr>
          <w:lang w:val="es-MX"/>
        </w:rPr>
        <w:t>, cambios de brillo/contraste y ligeros recortes. Es importante aplicar aumentos solo en el set de entrenamiento y no en validación/test.</w:t>
      </w:r>
    </w:p>
    <w:p w14:paraId="76A41E93" w14:textId="77777777" w:rsidR="00A22122" w:rsidRPr="00A22122" w:rsidRDefault="00A22122" w:rsidP="00A22122">
      <w:pPr>
        <w:pStyle w:val="Ttulo1"/>
        <w:rPr>
          <w:lang w:val="es-MX"/>
        </w:rPr>
      </w:pPr>
      <w:r w:rsidRPr="00A22122">
        <w:rPr>
          <w:lang w:val="es-MX"/>
        </w:rPr>
        <w:t>V. Técnicas de preprocesamiento: manejo de valores faltantes, normalización, estandarización y codificación</w:t>
      </w:r>
    </w:p>
    <w:p w14:paraId="1135E06C" w14:textId="77777777" w:rsidR="00A22122" w:rsidRPr="00A22122" w:rsidRDefault="00A22122" w:rsidP="00A22122">
      <w:pPr>
        <w:pStyle w:val="Ttulo2"/>
        <w:rPr>
          <w:lang w:val="es-MX"/>
        </w:rPr>
      </w:pPr>
      <w:r w:rsidRPr="00A22122">
        <w:rPr>
          <w:lang w:val="es-MX"/>
        </w:rPr>
        <w:t>A. Manejo de valores faltantes</w:t>
      </w:r>
    </w:p>
    <w:p w14:paraId="5AEF3BD1" w14:textId="77777777" w:rsidR="00A22122" w:rsidRPr="00A22122" w:rsidRDefault="00A22122" w:rsidP="00A22122">
      <w:pPr>
        <w:rPr>
          <w:lang w:val="es-MX"/>
        </w:rPr>
      </w:pPr>
      <w:r w:rsidRPr="00A22122">
        <w:rPr>
          <w:lang w:val="es-MX"/>
        </w:rPr>
        <w:t>Los metadatos por imagen se alojan en el fichero "anexos/summary.csv" y contienen, entre otras columnas, `</w:t>
      </w:r>
      <w:proofErr w:type="spellStart"/>
      <w:r w:rsidRPr="00A22122">
        <w:rPr>
          <w:lang w:val="es-MX"/>
        </w:rPr>
        <w:t>width</w:t>
      </w:r>
      <w:proofErr w:type="spellEnd"/>
      <w:r w:rsidRPr="00A22122">
        <w:rPr>
          <w:lang w:val="es-MX"/>
        </w:rPr>
        <w:t>`, `</w:t>
      </w:r>
      <w:proofErr w:type="spellStart"/>
      <w:r w:rsidRPr="00A22122">
        <w:rPr>
          <w:lang w:val="es-MX"/>
        </w:rPr>
        <w:t>height</w:t>
      </w:r>
      <w:proofErr w:type="spellEnd"/>
      <w:r w:rsidRPr="00A22122">
        <w:rPr>
          <w:lang w:val="es-MX"/>
        </w:rPr>
        <w:t>`, `</w:t>
      </w:r>
      <w:proofErr w:type="spellStart"/>
      <w:r w:rsidRPr="00A22122">
        <w:rPr>
          <w:lang w:val="es-MX"/>
        </w:rPr>
        <w:t>n_ripe</w:t>
      </w:r>
      <w:proofErr w:type="spellEnd"/>
      <w:r w:rsidRPr="00A22122">
        <w:rPr>
          <w:lang w:val="es-MX"/>
        </w:rPr>
        <w:t>` y `</w:t>
      </w:r>
      <w:proofErr w:type="spellStart"/>
      <w:r w:rsidRPr="00A22122">
        <w:rPr>
          <w:lang w:val="es-MX"/>
        </w:rPr>
        <w:t>n_unripe</w:t>
      </w:r>
      <w:proofErr w:type="spellEnd"/>
      <w:r w:rsidRPr="00A22122">
        <w:rPr>
          <w:lang w:val="es-MX"/>
        </w:rPr>
        <w:t>`. En el conjunto de trabajo se observaron entradas con valores ausentes en campos numéricos y categóricos. El tratamiento aplicado fue el siguiente:</w:t>
      </w:r>
    </w:p>
    <w:p w14:paraId="26D69DB0" w14:textId="77777777" w:rsidR="00A22122" w:rsidRPr="00A22122" w:rsidRDefault="00A22122" w:rsidP="00A22122">
      <w:pPr>
        <w:rPr>
          <w:lang w:val="es-MX"/>
        </w:rPr>
      </w:pPr>
      <w:r w:rsidRPr="00A22122">
        <w:rPr>
          <w:lang w:val="es-MX"/>
        </w:rPr>
        <w:t>1) Imputación en campos numéricos:</w:t>
      </w:r>
    </w:p>
    <w:p w14:paraId="126C3DD6" w14:textId="77777777" w:rsidR="00A22122" w:rsidRPr="00A22122" w:rsidRDefault="00A22122" w:rsidP="00A22122">
      <w:pPr>
        <w:rPr>
          <w:lang w:val="es-MX"/>
        </w:rPr>
      </w:pPr>
      <w:r w:rsidRPr="00A22122">
        <w:rPr>
          <w:lang w:val="es-MX"/>
        </w:rPr>
        <w:t xml:space="preserve">   - Para contadores (p. ej., `</w:t>
      </w:r>
      <w:proofErr w:type="spellStart"/>
      <w:r w:rsidRPr="00A22122">
        <w:rPr>
          <w:lang w:val="es-MX"/>
        </w:rPr>
        <w:t>n_ripe</w:t>
      </w:r>
      <w:proofErr w:type="spellEnd"/>
      <w:r w:rsidRPr="00A22122">
        <w:rPr>
          <w:lang w:val="es-MX"/>
        </w:rPr>
        <w:t>`, `</w:t>
      </w:r>
      <w:proofErr w:type="spellStart"/>
      <w:r w:rsidRPr="00A22122">
        <w:rPr>
          <w:lang w:val="es-MX"/>
        </w:rPr>
        <w:t>n_unripe</w:t>
      </w:r>
      <w:proofErr w:type="spellEnd"/>
      <w:r w:rsidRPr="00A22122">
        <w:rPr>
          <w:lang w:val="es-MX"/>
        </w:rPr>
        <w:t xml:space="preserve">`) la imputación se realizó empleando la mediana calculada sobre el subconjunto de imágenes del mismo experimento/condición cuando estuvo disponible. En casos donde el registro de metadatos correspondía a imágenes ausentes físicamente en disco, dichas filas se identificaron y registraron en un log; las filas con ausencia de la imagen fueron excluidas del procesamiento </w:t>
      </w:r>
      <w:proofErr w:type="spellStart"/>
      <w:r w:rsidRPr="00A22122">
        <w:rPr>
          <w:lang w:val="es-MX"/>
        </w:rPr>
        <w:t>batch</w:t>
      </w:r>
      <w:proofErr w:type="spellEnd"/>
      <w:r w:rsidRPr="00A22122">
        <w:rPr>
          <w:lang w:val="es-MX"/>
        </w:rPr>
        <w:t>.</w:t>
      </w:r>
    </w:p>
    <w:p w14:paraId="5D8CE680" w14:textId="77777777" w:rsidR="00A22122" w:rsidRPr="00A22122" w:rsidRDefault="00A22122" w:rsidP="00A22122">
      <w:pPr>
        <w:rPr>
          <w:lang w:val="es-MX"/>
        </w:rPr>
      </w:pPr>
      <w:r w:rsidRPr="00A22122">
        <w:rPr>
          <w:lang w:val="es-MX"/>
        </w:rPr>
        <w:t>2) Imputación en campos categóricos:</w:t>
      </w:r>
    </w:p>
    <w:p w14:paraId="01739957" w14:textId="77777777" w:rsidR="00A22122" w:rsidRPr="00A22122" w:rsidRDefault="00A22122" w:rsidP="00A22122">
      <w:pPr>
        <w:rPr>
          <w:lang w:val="es-MX"/>
        </w:rPr>
      </w:pPr>
      <w:r w:rsidRPr="00A22122">
        <w:rPr>
          <w:lang w:val="es-MX"/>
        </w:rPr>
        <w:t xml:space="preserve">   - Campos categóricos de metadatos (p. ej., modelo de cámara o condición de iluminación) se codificaron con una etiqueta </w:t>
      </w:r>
      <w:proofErr w:type="spellStart"/>
      <w:r w:rsidRPr="00A22122">
        <w:rPr>
          <w:lang w:val="es-MX"/>
        </w:rPr>
        <w:t>placeholder</w:t>
      </w:r>
      <w:proofErr w:type="spellEnd"/>
      <w:r w:rsidRPr="00A22122">
        <w:rPr>
          <w:lang w:val="es-MX"/>
        </w:rPr>
        <w:t xml:space="preserve"> "</w:t>
      </w:r>
      <w:proofErr w:type="spellStart"/>
      <w:r w:rsidRPr="00A22122">
        <w:rPr>
          <w:lang w:val="es-MX"/>
        </w:rPr>
        <w:t>unknown</w:t>
      </w:r>
      <w:proofErr w:type="spellEnd"/>
      <w:r w:rsidRPr="00A22122">
        <w:rPr>
          <w:lang w:val="es-MX"/>
        </w:rPr>
        <w:t xml:space="preserve">" cuando no se disponía de valor. Esta </w:t>
      </w:r>
      <w:r w:rsidRPr="00A22122">
        <w:rPr>
          <w:lang w:val="es-MX"/>
        </w:rPr>
        <w:lastRenderedPageBreak/>
        <w:t xml:space="preserve">codificación permite mantener la integridad del registro en procesos de </w:t>
      </w:r>
      <w:proofErr w:type="spellStart"/>
      <w:r w:rsidRPr="00A22122">
        <w:rPr>
          <w:lang w:val="es-MX"/>
        </w:rPr>
        <w:t>join</w:t>
      </w:r>
      <w:proofErr w:type="spellEnd"/>
      <w:r w:rsidRPr="00A22122">
        <w:rPr>
          <w:lang w:val="es-MX"/>
        </w:rPr>
        <w:t>/</w:t>
      </w:r>
      <w:proofErr w:type="spellStart"/>
      <w:r w:rsidRPr="00A22122">
        <w:rPr>
          <w:lang w:val="es-MX"/>
        </w:rPr>
        <w:t>merge</w:t>
      </w:r>
      <w:proofErr w:type="spellEnd"/>
      <w:r w:rsidRPr="00A22122">
        <w:rPr>
          <w:lang w:val="es-MX"/>
        </w:rPr>
        <w:t xml:space="preserve"> con tablas auxiliares.</w:t>
      </w:r>
    </w:p>
    <w:p w14:paraId="4ACE541B" w14:textId="77777777" w:rsidR="00A22122" w:rsidRPr="00A22122" w:rsidRDefault="00A22122" w:rsidP="00A22122">
      <w:pPr>
        <w:rPr>
          <w:lang w:val="es-MX"/>
        </w:rPr>
      </w:pPr>
      <w:r w:rsidRPr="00A22122">
        <w:rPr>
          <w:lang w:val="es-MX"/>
        </w:rPr>
        <w:t>3) Casos de división por cero y creación de ratios:</w:t>
      </w:r>
    </w:p>
    <w:p w14:paraId="687D5DCF" w14:textId="77777777" w:rsidR="00A22122" w:rsidRPr="00A22122" w:rsidRDefault="00A22122" w:rsidP="00A22122">
      <w:pPr>
        <w:rPr>
          <w:lang w:val="es-MX"/>
        </w:rPr>
      </w:pPr>
      <w:r w:rsidRPr="00A22122">
        <w:rPr>
          <w:lang w:val="es-MX"/>
        </w:rPr>
        <w:t xml:space="preserve">   - Para la creación de variables derivadas como `</w:t>
      </w:r>
      <w:proofErr w:type="spellStart"/>
      <w:r w:rsidRPr="00A22122">
        <w:rPr>
          <w:lang w:val="es-MX"/>
        </w:rPr>
        <w:t>ripe_ratio</w:t>
      </w:r>
      <w:proofErr w:type="spellEnd"/>
      <w:r w:rsidRPr="00A22122">
        <w:rPr>
          <w:lang w:val="es-MX"/>
        </w:rPr>
        <w:t xml:space="preserve"> = </w:t>
      </w:r>
      <w:proofErr w:type="spellStart"/>
      <w:r w:rsidRPr="00A22122">
        <w:rPr>
          <w:lang w:val="es-MX"/>
        </w:rPr>
        <w:t>n_ripe</w:t>
      </w:r>
      <w:proofErr w:type="spellEnd"/>
      <w:r w:rsidRPr="00A22122">
        <w:rPr>
          <w:lang w:val="es-MX"/>
        </w:rPr>
        <w:t xml:space="preserve"> / (</w:t>
      </w:r>
      <w:proofErr w:type="spellStart"/>
      <w:r w:rsidRPr="00A22122">
        <w:rPr>
          <w:lang w:val="es-MX"/>
        </w:rPr>
        <w:t>n_ripe</w:t>
      </w:r>
      <w:proofErr w:type="spellEnd"/>
      <w:r w:rsidRPr="00A22122">
        <w:rPr>
          <w:lang w:val="es-MX"/>
        </w:rPr>
        <w:t xml:space="preserve"> + </w:t>
      </w:r>
      <w:proofErr w:type="spellStart"/>
      <w:r w:rsidRPr="00A22122">
        <w:rPr>
          <w:lang w:val="es-MX"/>
        </w:rPr>
        <w:t>n_</w:t>
      </w:r>
      <w:proofErr w:type="gramStart"/>
      <w:r w:rsidRPr="00A22122">
        <w:rPr>
          <w:lang w:val="es-MX"/>
        </w:rPr>
        <w:t>unripe</w:t>
      </w:r>
      <w:proofErr w:type="spellEnd"/>
      <w:r w:rsidRPr="00A22122">
        <w:rPr>
          <w:lang w:val="es-MX"/>
        </w:rPr>
        <w:t>)`</w:t>
      </w:r>
      <w:proofErr w:type="gramEnd"/>
      <w:r w:rsidRPr="00A22122">
        <w:rPr>
          <w:lang w:val="es-MX"/>
        </w:rPr>
        <w:t xml:space="preserve">, se aplicó una regla de manejo de divisor nulo: cuando la suma numérica era cero (ausencia de detecciones) se determinó el valor </w:t>
      </w:r>
      <w:proofErr w:type="gramStart"/>
      <w:r w:rsidRPr="00A22122">
        <w:rPr>
          <w:lang w:val="es-MX"/>
        </w:rPr>
        <w:t>del ratio</w:t>
      </w:r>
      <w:proofErr w:type="gramEnd"/>
      <w:r w:rsidRPr="00A22122">
        <w:rPr>
          <w:lang w:val="es-MX"/>
        </w:rPr>
        <w:t xml:space="preserve"> como cero, y se dejó registro explícito en el campo de salida para posteriores análisis.</w:t>
      </w:r>
    </w:p>
    <w:p w14:paraId="2C84B6E0" w14:textId="77777777" w:rsidR="00A22122" w:rsidRPr="00A22122" w:rsidRDefault="00A22122" w:rsidP="00A22122">
      <w:pPr>
        <w:rPr>
          <w:lang w:val="es-MX"/>
        </w:rPr>
      </w:pPr>
      <w:r w:rsidRPr="00A22122">
        <w:rPr>
          <w:lang w:val="es-MX"/>
        </w:rPr>
        <w:t xml:space="preserve">Referencias sobre los ficheros de metadatos y ejemplos: </w:t>
      </w:r>
      <w:r>
        <w:t></w:t>
      </w:r>
      <w:proofErr w:type="spellStart"/>
      <w:r w:rsidRPr="00A22122">
        <w:rPr>
          <w:lang w:val="es-MX"/>
        </w:rPr>
        <w:t>filecite</w:t>
      </w:r>
      <w:proofErr w:type="spellEnd"/>
      <w:r>
        <w:t></w:t>
      </w:r>
      <w:r w:rsidRPr="00A22122">
        <w:rPr>
          <w:lang w:val="es-MX"/>
        </w:rPr>
        <w:t>turn1file4</w:t>
      </w:r>
      <w:r>
        <w:t></w:t>
      </w:r>
    </w:p>
    <w:p w14:paraId="7A687FB2" w14:textId="77777777" w:rsidR="00A22122" w:rsidRPr="00A22122" w:rsidRDefault="00A22122" w:rsidP="00A22122">
      <w:pPr>
        <w:pStyle w:val="Ttulo2"/>
        <w:rPr>
          <w:lang w:val="es-MX"/>
        </w:rPr>
      </w:pPr>
      <w:r w:rsidRPr="00A22122">
        <w:rPr>
          <w:lang w:val="es-MX"/>
        </w:rPr>
        <w:t>B. Normalización</w:t>
      </w:r>
    </w:p>
    <w:p w14:paraId="15F7C514" w14:textId="77777777" w:rsidR="00A22122" w:rsidRPr="00A22122" w:rsidRDefault="00A22122" w:rsidP="00A22122">
      <w:pPr>
        <w:rPr>
          <w:lang w:val="es-MX"/>
        </w:rPr>
      </w:pPr>
      <w:r w:rsidRPr="00A22122">
        <w:rPr>
          <w:lang w:val="es-MX"/>
        </w:rPr>
        <w:t>Se distinguen dos tipos de normalización atendiendo a la naturaleza de los datos:</w:t>
      </w:r>
    </w:p>
    <w:p w14:paraId="5D505C04" w14:textId="77777777" w:rsidR="00A22122" w:rsidRPr="00A22122" w:rsidRDefault="00A22122" w:rsidP="00A22122">
      <w:pPr>
        <w:rPr>
          <w:lang w:val="es-MX"/>
        </w:rPr>
      </w:pPr>
      <w:r w:rsidRPr="00A22122">
        <w:rPr>
          <w:lang w:val="es-MX"/>
        </w:rPr>
        <w:t>1) Normalización de píxeles de imagen:</w:t>
      </w:r>
    </w:p>
    <w:p w14:paraId="6EE6F7CB" w14:textId="77777777" w:rsidR="00A22122" w:rsidRPr="00A22122" w:rsidRDefault="00A22122" w:rsidP="00A22122">
      <w:pPr>
        <w:rPr>
          <w:lang w:val="es-MX"/>
        </w:rPr>
      </w:pPr>
      <w:r w:rsidRPr="00A22122">
        <w:rPr>
          <w:lang w:val="es-MX"/>
        </w:rPr>
        <w:t xml:space="preserve">   - Las imágenes cargadas con </w:t>
      </w:r>
      <w:proofErr w:type="spellStart"/>
      <w:r w:rsidRPr="00A22122">
        <w:rPr>
          <w:lang w:val="es-MX"/>
        </w:rPr>
        <w:t>OpenCV</w:t>
      </w:r>
      <w:proofErr w:type="spellEnd"/>
      <w:r w:rsidRPr="00A22122">
        <w:rPr>
          <w:lang w:val="es-MX"/>
        </w:rPr>
        <w:t xml:space="preserve"> (tipo uint8, </w:t>
      </w:r>
      <w:proofErr w:type="gramStart"/>
      <w:r w:rsidRPr="00A22122">
        <w:rPr>
          <w:lang w:val="es-MX"/>
        </w:rPr>
        <w:t>0..</w:t>
      </w:r>
      <w:proofErr w:type="gramEnd"/>
      <w:r w:rsidRPr="00A22122">
        <w:rPr>
          <w:lang w:val="es-MX"/>
        </w:rPr>
        <w:t xml:space="preserve">255) se normalizaron para ciertos pasos computacionales dividiendo por 255.0 y convirtiendo a tipo float32, de modo que los algoritmos que asumen entrada en [0,1] recibieran valores en dicho rango. Esta normalización fue aplicada de forma localizada en funciones que requieren rango unitario (por ejemplo, antes de aplicar transformaciones basadas en distancia o ciertos algoritmos de </w:t>
      </w:r>
      <w:proofErr w:type="spellStart"/>
      <w:r w:rsidRPr="00A22122">
        <w:rPr>
          <w:lang w:val="es-MX"/>
        </w:rPr>
        <w:t>clustering</w:t>
      </w:r>
      <w:proofErr w:type="spellEnd"/>
      <w:r w:rsidRPr="00A22122">
        <w:rPr>
          <w:lang w:val="es-MX"/>
        </w:rPr>
        <w:t xml:space="preserve"> que asumen datos flotantes).</w:t>
      </w:r>
    </w:p>
    <w:p w14:paraId="2DBD07A1" w14:textId="77777777" w:rsidR="00A22122" w:rsidRPr="00A22122" w:rsidRDefault="00A22122" w:rsidP="00A22122">
      <w:pPr>
        <w:rPr>
          <w:lang w:val="es-MX"/>
        </w:rPr>
      </w:pPr>
      <w:r w:rsidRPr="00A22122">
        <w:rPr>
          <w:lang w:val="es-MX"/>
        </w:rPr>
        <w:t>2) Normalización min-</w:t>
      </w:r>
      <w:proofErr w:type="spellStart"/>
      <w:r w:rsidRPr="00A22122">
        <w:rPr>
          <w:lang w:val="es-MX"/>
        </w:rPr>
        <w:t>max</w:t>
      </w:r>
      <w:proofErr w:type="spellEnd"/>
      <w:r w:rsidRPr="00A22122">
        <w:rPr>
          <w:lang w:val="es-MX"/>
        </w:rPr>
        <w:t xml:space="preserve"> en descriptores tabulares:</w:t>
      </w:r>
    </w:p>
    <w:p w14:paraId="47DA8015" w14:textId="77777777" w:rsidR="00A22122" w:rsidRPr="00A22122" w:rsidRDefault="00A22122" w:rsidP="00A22122">
      <w:pPr>
        <w:rPr>
          <w:lang w:val="es-MX"/>
        </w:rPr>
      </w:pPr>
      <w:r w:rsidRPr="00A22122">
        <w:rPr>
          <w:lang w:val="es-MX"/>
        </w:rPr>
        <w:t xml:space="preserve">   - En el preprocesamiento tabular (</w:t>
      </w:r>
      <w:proofErr w:type="spellStart"/>
      <w:r w:rsidRPr="00A22122">
        <w:rPr>
          <w:lang w:val="es-MX"/>
        </w:rPr>
        <w:t>features</w:t>
      </w:r>
      <w:proofErr w:type="spellEnd"/>
      <w:r w:rsidRPr="00A22122">
        <w:rPr>
          <w:lang w:val="es-MX"/>
        </w:rPr>
        <w:t xml:space="preserve"> numéricas extraídas por componente) se generó una versión normalizada por min-</w:t>
      </w:r>
      <w:proofErr w:type="spellStart"/>
      <w:r w:rsidRPr="00A22122">
        <w:rPr>
          <w:lang w:val="es-MX"/>
        </w:rPr>
        <w:t>max</w:t>
      </w:r>
      <w:proofErr w:type="spellEnd"/>
      <w:r w:rsidRPr="00A22122">
        <w:rPr>
          <w:lang w:val="es-MX"/>
        </w:rPr>
        <w:t xml:space="preserve">: </w:t>
      </w:r>
      <w:proofErr w:type="spellStart"/>
      <w:r w:rsidRPr="00A22122">
        <w:rPr>
          <w:lang w:val="es-MX"/>
        </w:rPr>
        <w:t>x_norm</w:t>
      </w:r>
      <w:proofErr w:type="spellEnd"/>
      <w:r w:rsidRPr="00A22122">
        <w:rPr>
          <w:lang w:val="es-MX"/>
        </w:rPr>
        <w:t xml:space="preserve"> = (x - min) / (</w:t>
      </w:r>
      <w:proofErr w:type="spellStart"/>
      <w:r w:rsidRPr="00A22122">
        <w:rPr>
          <w:lang w:val="es-MX"/>
        </w:rPr>
        <w:t>max</w:t>
      </w:r>
      <w:proofErr w:type="spellEnd"/>
      <w:r w:rsidRPr="00A22122">
        <w:rPr>
          <w:lang w:val="es-MX"/>
        </w:rPr>
        <w:t xml:space="preserve"> - min). Los valores `min` y `</w:t>
      </w:r>
      <w:proofErr w:type="spellStart"/>
      <w:r w:rsidRPr="00A22122">
        <w:rPr>
          <w:lang w:val="es-MX"/>
        </w:rPr>
        <w:t>max</w:t>
      </w:r>
      <w:proofErr w:type="spellEnd"/>
      <w:r w:rsidRPr="00A22122">
        <w:rPr>
          <w:lang w:val="es-MX"/>
        </w:rPr>
        <w:t>` se computaron sobre el conjunto de entrenamiento y se persistieron en un archivo de parámetros para garantizar consistencia entre entrenamiento y evaluación.</w:t>
      </w:r>
    </w:p>
    <w:p w14:paraId="2470823E" w14:textId="77777777" w:rsidR="00A22122" w:rsidRPr="00A22122" w:rsidRDefault="00A22122" w:rsidP="00A22122">
      <w:pPr>
        <w:pStyle w:val="Ttulo2"/>
        <w:rPr>
          <w:lang w:val="es-MX"/>
        </w:rPr>
      </w:pPr>
      <w:r w:rsidRPr="00A22122">
        <w:rPr>
          <w:lang w:val="es-MX"/>
        </w:rPr>
        <w:t>C. Estandarización</w:t>
      </w:r>
    </w:p>
    <w:p w14:paraId="0B414B7C" w14:textId="77777777" w:rsidR="00A22122" w:rsidRPr="00A22122" w:rsidRDefault="00A22122" w:rsidP="00A22122">
      <w:pPr>
        <w:rPr>
          <w:lang w:val="es-MX"/>
        </w:rPr>
      </w:pPr>
      <w:r w:rsidRPr="00A22122">
        <w:rPr>
          <w:lang w:val="es-MX"/>
        </w:rPr>
        <w:t xml:space="preserve">La estandarización (z-score) se aplicó a descriptores numéricos con distribución cercana a la normal y a </w:t>
      </w:r>
      <w:proofErr w:type="spellStart"/>
      <w:r w:rsidRPr="00A22122">
        <w:rPr>
          <w:lang w:val="es-MX"/>
        </w:rPr>
        <w:t>features</w:t>
      </w:r>
      <w:proofErr w:type="spellEnd"/>
      <w:r w:rsidRPr="00A22122">
        <w:rPr>
          <w:lang w:val="es-MX"/>
        </w:rPr>
        <w:t xml:space="preserve"> utilizadas en modelos estadísticos que requieren media cero y varianza unidad. Para cada atributo numérico x se calculó:</w:t>
      </w:r>
    </w:p>
    <w:p w14:paraId="62F9880C" w14:textId="77777777" w:rsidR="00A22122" w:rsidRPr="00A22122" w:rsidRDefault="00A22122" w:rsidP="00A22122">
      <w:pPr>
        <w:rPr>
          <w:lang w:val="es-MX"/>
        </w:rPr>
      </w:pPr>
      <w:r w:rsidRPr="00A22122">
        <w:rPr>
          <w:lang w:val="es-MX"/>
        </w:rPr>
        <w:t xml:space="preserve">   z = (x - </w:t>
      </w:r>
      <w:r>
        <w:t>μ</w:t>
      </w:r>
      <w:r w:rsidRPr="00A22122">
        <w:rPr>
          <w:lang w:val="es-MX"/>
        </w:rPr>
        <w:t xml:space="preserve">) / </w:t>
      </w:r>
      <w:r>
        <w:t>σ</w:t>
      </w:r>
    </w:p>
    <w:p w14:paraId="19E51073" w14:textId="77777777" w:rsidR="00A22122" w:rsidRPr="00A22122" w:rsidRDefault="00A22122" w:rsidP="00A22122">
      <w:pPr>
        <w:rPr>
          <w:lang w:val="es-MX"/>
        </w:rPr>
      </w:pPr>
      <w:r w:rsidRPr="00A22122">
        <w:rPr>
          <w:lang w:val="es-MX"/>
        </w:rPr>
        <w:t xml:space="preserve">donde </w:t>
      </w:r>
      <w:r>
        <w:t>μ</w:t>
      </w:r>
      <w:r w:rsidRPr="00A22122">
        <w:rPr>
          <w:lang w:val="es-MX"/>
        </w:rPr>
        <w:t xml:space="preserve"> y </w:t>
      </w:r>
      <w:r>
        <w:t>σ</w:t>
      </w:r>
      <w:r w:rsidRPr="00A22122">
        <w:rPr>
          <w:lang w:val="es-MX"/>
        </w:rPr>
        <w:t xml:space="preserve"> son la media y desviación estándar calculadas sobre el conjunto de entrenamiento. Los parámetros </w:t>
      </w:r>
      <w:r>
        <w:t>μ</w:t>
      </w:r>
      <w:r w:rsidRPr="00A22122">
        <w:rPr>
          <w:lang w:val="es-MX"/>
        </w:rPr>
        <w:t xml:space="preserve"> y </w:t>
      </w:r>
      <w:r>
        <w:t>σ</w:t>
      </w:r>
      <w:r w:rsidRPr="00A22122">
        <w:rPr>
          <w:lang w:val="es-MX"/>
        </w:rPr>
        <w:t xml:space="preserve"> fueron almacenados y versionados junto con la configuración del experimento (fichero de parámetros).</w:t>
      </w:r>
    </w:p>
    <w:p w14:paraId="03B4C853" w14:textId="77777777" w:rsidR="00A22122" w:rsidRPr="00A22122" w:rsidRDefault="00A22122" w:rsidP="00A22122">
      <w:pPr>
        <w:pStyle w:val="Ttulo2"/>
        <w:rPr>
          <w:lang w:val="es-MX"/>
        </w:rPr>
      </w:pPr>
      <w:r w:rsidRPr="00A22122">
        <w:rPr>
          <w:lang w:val="es-MX"/>
        </w:rPr>
        <w:t>D. Codificación de variables categóricas</w:t>
      </w:r>
    </w:p>
    <w:p w14:paraId="4975C2A3" w14:textId="77777777" w:rsidR="00A22122" w:rsidRPr="00A22122" w:rsidRDefault="00A22122" w:rsidP="00A22122">
      <w:pPr>
        <w:rPr>
          <w:lang w:val="es-MX"/>
        </w:rPr>
      </w:pPr>
      <w:r w:rsidRPr="00A22122">
        <w:rPr>
          <w:lang w:val="es-MX"/>
        </w:rPr>
        <w:t>Para integrar metadatos categóricos en modelos o análisis estadísticos se adoptaron esquemas de codificación acordes con la naturaleza de la variable:</w:t>
      </w:r>
    </w:p>
    <w:p w14:paraId="45B8C0AE" w14:textId="77777777" w:rsidR="00A22122" w:rsidRPr="00A22122" w:rsidRDefault="00A22122" w:rsidP="00A22122">
      <w:pPr>
        <w:rPr>
          <w:lang w:val="es-MX"/>
        </w:rPr>
      </w:pPr>
      <w:r w:rsidRPr="00A22122">
        <w:rPr>
          <w:lang w:val="es-MX"/>
        </w:rPr>
        <w:t>1) Etiquetado binario:</w:t>
      </w:r>
    </w:p>
    <w:p w14:paraId="5BC4A867" w14:textId="77777777" w:rsidR="00A22122" w:rsidRPr="00A22122" w:rsidRDefault="00A22122" w:rsidP="00A22122">
      <w:pPr>
        <w:rPr>
          <w:lang w:val="es-MX"/>
        </w:rPr>
      </w:pPr>
      <w:r w:rsidRPr="00A22122">
        <w:rPr>
          <w:lang w:val="es-MX"/>
        </w:rPr>
        <w:lastRenderedPageBreak/>
        <w:t xml:space="preserve">   - Etiquetas binarias (p. ej., `</w:t>
      </w:r>
      <w:proofErr w:type="spellStart"/>
      <w:r w:rsidRPr="00A22122">
        <w:rPr>
          <w:lang w:val="es-MX"/>
        </w:rPr>
        <w:t>label_ripe</w:t>
      </w:r>
      <w:proofErr w:type="spellEnd"/>
      <w:r w:rsidRPr="00A22122">
        <w:rPr>
          <w:lang w:val="es-MX"/>
        </w:rPr>
        <w:t>`) se codificaron como valores enteros {0,1}.</w:t>
      </w:r>
    </w:p>
    <w:p w14:paraId="227D656A" w14:textId="77777777" w:rsidR="00A22122" w:rsidRPr="00A22122" w:rsidRDefault="00A22122" w:rsidP="00A22122">
      <w:pPr>
        <w:rPr>
          <w:lang w:val="es-MX"/>
        </w:rPr>
      </w:pPr>
      <w:r w:rsidRPr="00A22122">
        <w:rPr>
          <w:lang w:val="es-MX"/>
        </w:rPr>
        <w:t xml:space="preserve">2) </w:t>
      </w:r>
      <w:proofErr w:type="spellStart"/>
      <w:r w:rsidRPr="00A22122">
        <w:rPr>
          <w:lang w:val="es-MX"/>
        </w:rPr>
        <w:t>One-hot</w:t>
      </w:r>
      <w:proofErr w:type="spellEnd"/>
      <w:r w:rsidRPr="00A22122">
        <w:rPr>
          <w:lang w:val="es-MX"/>
        </w:rPr>
        <w:t xml:space="preserve"> / </w:t>
      </w:r>
      <w:proofErr w:type="spellStart"/>
      <w:r w:rsidRPr="00A22122">
        <w:rPr>
          <w:lang w:val="es-MX"/>
        </w:rPr>
        <w:t>dummy</w:t>
      </w:r>
      <w:proofErr w:type="spellEnd"/>
      <w:r w:rsidRPr="00A22122">
        <w:rPr>
          <w:lang w:val="es-MX"/>
        </w:rPr>
        <w:t>:</w:t>
      </w:r>
    </w:p>
    <w:p w14:paraId="3FA85FDC" w14:textId="77777777" w:rsidR="00A22122" w:rsidRPr="00A22122" w:rsidRDefault="00A22122" w:rsidP="00A22122">
      <w:pPr>
        <w:rPr>
          <w:lang w:val="es-MX"/>
        </w:rPr>
      </w:pPr>
      <w:r w:rsidRPr="00A22122">
        <w:rPr>
          <w:lang w:val="es-MX"/>
        </w:rPr>
        <w:t xml:space="preserve">   - Variables categóricas nominales con número moderado de niveles (p. ej., `</w:t>
      </w:r>
      <w:proofErr w:type="spellStart"/>
      <w:r w:rsidRPr="00A22122">
        <w:rPr>
          <w:lang w:val="es-MX"/>
        </w:rPr>
        <w:t>camera_model</w:t>
      </w:r>
      <w:proofErr w:type="spellEnd"/>
      <w:r w:rsidRPr="00A22122">
        <w:rPr>
          <w:lang w:val="es-MX"/>
        </w:rPr>
        <w:t xml:space="preserve">`) se transformaron mediante </w:t>
      </w:r>
      <w:proofErr w:type="spellStart"/>
      <w:r w:rsidRPr="00A22122">
        <w:rPr>
          <w:lang w:val="es-MX"/>
        </w:rPr>
        <w:t>one-hot</w:t>
      </w:r>
      <w:proofErr w:type="spellEnd"/>
      <w:r w:rsidRPr="00A22122">
        <w:rPr>
          <w:lang w:val="es-MX"/>
        </w:rPr>
        <w:t xml:space="preserve"> </w:t>
      </w:r>
      <w:proofErr w:type="spellStart"/>
      <w:r w:rsidRPr="00A22122">
        <w:rPr>
          <w:lang w:val="es-MX"/>
        </w:rPr>
        <w:t>encoding</w:t>
      </w:r>
      <w:proofErr w:type="spellEnd"/>
      <w:r w:rsidRPr="00A22122">
        <w:rPr>
          <w:lang w:val="es-MX"/>
        </w:rPr>
        <w:t xml:space="preserve"> para su inclusión en modelos lineales o árboles que no admiten categorías explícitas.</w:t>
      </w:r>
    </w:p>
    <w:p w14:paraId="39725849" w14:textId="77777777" w:rsidR="00A22122" w:rsidRPr="00A22122" w:rsidRDefault="00A22122" w:rsidP="00A22122">
      <w:pPr>
        <w:rPr>
          <w:lang w:val="es-MX"/>
        </w:rPr>
      </w:pPr>
      <w:r w:rsidRPr="00A22122">
        <w:rPr>
          <w:lang w:val="es-MX"/>
        </w:rPr>
        <w:t>3) Agrupación de niveles infrecuentes:</w:t>
      </w:r>
    </w:p>
    <w:p w14:paraId="72B1A86E" w14:textId="77777777" w:rsidR="00A22122" w:rsidRPr="00A22122" w:rsidRDefault="00A22122" w:rsidP="00A22122">
      <w:pPr>
        <w:rPr>
          <w:lang w:val="es-MX"/>
        </w:rPr>
      </w:pPr>
      <w:r w:rsidRPr="00A22122">
        <w:rPr>
          <w:lang w:val="es-MX"/>
        </w:rPr>
        <w:t xml:space="preserve">   - Niveles con frecuencia inferior a un umbral operacional se agruparon bajo la etiqueta "</w:t>
      </w:r>
      <w:proofErr w:type="spellStart"/>
      <w:r w:rsidRPr="00A22122">
        <w:rPr>
          <w:lang w:val="es-MX"/>
        </w:rPr>
        <w:t>other</w:t>
      </w:r>
      <w:proofErr w:type="spellEnd"/>
      <w:r w:rsidRPr="00A22122">
        <w:rPr>
          <w:lang w:val="es-MX"/>
        </w:rPr>
        <w:t xml:space="preserve">" para reducir la dimensionalidad resultante del </w:t>
      </w:r>
      <w:proofErr w:type="spellStart"/>
      <w:r w:rsidRPr="00A22122">
        <w:rPr>
          <w:lang w:val="es-MX"/>
        </w:rPr>
        <w:t>one-hot</w:t>
      </w:r>
      <w:proofErr w:type="spellEnd"/>
      <w:r w:rsidRPr="00A22122">
        <w:rPr>
          <w:lang w:val="es-MX"/>
        </w:rPr>
        <w:t xml:space="preserve"> </w:t>
      </w:r>
      <w:proofErr w:type="spellStart"/>
      <w:r w:rsidRPr="00A22122">
        <w:rPr>
          <w:lang w:val="es-MX"/>
        </w:rPr>
        <w:t>encoding</w:t>
      </w:r>
      <w:proofErr w:type="spellEnd"/>
      <w:r w:rsidRPr="00A22122">
        <w:rPr>
          <w:lang w:val="es-MX"/>
        </w:rPr>
        <w:t>. El umbral y la tabla de mapeo fueron persistidos en la configuración.</w:t>
      </w:r>
    </w:p>
    <w:p w14:paraId="249781D8" w14:textId="77777777" w:rsidR="00A22122" w:rsidRPr="00A22122" w:rsidRDefault="00A22122" w:rsidP="00A22122">
      <w:pPr>
        <w:rPr>
          <w:lang w:val="es-MX"/>
        </w:rPr>
      </w:pPr>
      <w:r w:rsidRPr="00A22122">
        <w:rPr>
          <w:lang w:val="es-MX"/>
        </w:rPr>
        <w:t>Ejemplo práctico aplicado a `anexos/summary.csv`:</w:t>
      </w:r>
    </w:p>
    <w:p w14:paraId="635CF4F0" w14:textId="77777777" w:rsidR="00A22122" w:rsidRPr="00A22122" w:rsidRDefault="00A22122" w:rsidP="00A22122">
      <w:pPr>
        <w:rPr>
          <w:lang w:val="es-MX"/>
        </w:rPr>
      </w:pPr>
      <w:r w:rsidRPr="00A22122">
        <w:rPr>
          <w:lang w:val="es-MX"/>
        </w:rPr>
        <w:t xml:space="preserve">   - Campo original: `</w:t>
      </w:r>
      <w:proofErr w:type="spellStart"/>
      <w:r w:rsidRPr="00A22122">
        <w:rPr>
          <w:lang w:val="es-MX"/>
        </w:rPr>
        <w:t>camera_model</w:t>
      </w:r>
      <w:proofErr w:type="spellEnd"/>
      <w:r w:rsidRPr="00A22122">
        <w:rPr>
          <w:lang w:val="es-MX"/>
        </w:rPr>
        <w:t>` con valores {"</w:t>
      </w:r>
      <w:proofErr w:type="spellStart"/>
      <w:r w:rsidRPr="00A22122">
        <w:rPr>
          <w:lang w:val="es-MX"/>
        </w:rPr>
        <w:t>Canon_A</w:t>
      </w:r>
      <w:proofErr w:type="spellEnd"/>
      <w:r w:rsidRPr="00A22122">
        <w:rPr>
          <w:lang w:val="es-MX"/>
        </w:rPr>
        <w:t>", "</w:t>
      </w:r>
      <w:proofErr w:type="spellStart"/>
      <w:r w:rsidRPr="00A22122">
        <w:rPr>
          <w:lang w:val="es-MX"/>
        </w:rPr>
        <w:t>Canon_B</w:t>
      </w:r>
      <w:proofErr w:type="spellEnd"/>
      <w:r w:rsidRPr="00A22122">
        <w:rPr>
          <w:lang w:val="es-MX"/>
        </w:rPr>
        <w:t xml:space="preserve">", </w:t>
      </w:r>
      <w:proofErr w:type="spellStart"/>
      <w:r w:rsidRPr="00A22122">
        <w:rPr>
          <w:lang w:val="es-MX"/>
        </w:rPr>
        <w:t>missing</w:t>
      </w:r>
      <w:proofErr w:type="spellEnd"/>
      <w:r w:rsidRPr="00A22122">
        <w:rPr>
          <w:lang w:val="es-MX"/>
        </w:rPr>
        <w:t>}. Paso intermedio: imputación -&gt; {"Canon_A","Canon_B","</w:t>
      </w:r>
      <w:proofErr w:type="spellStart"/>
      <w:r w:rsidRPr="00A22122">
        <w:rPr>
          <w:lang w:val="es-MX"/>
        </w:rPr>
        <w:t>unknown</w:t>
      </w:r>
      <w:proofErr w:type="spellEnd"/>
      <w:r w:rsidRPr="00A22122">
        <w:rPr>
          <w:lang w:val="es-MX"/>
        </w:rPr>
        <w:t>"}. Codificación final (</w:t>
      </w:r>
      <w:proofErr w:type="spellStart"/>
      <w:r w:rsidRPr="00A22122">
        <w:rPr>
          <w:lang w:val="es-MX"/>
        </w:rPr>
        <w:t>one-hot</w:t>
      </w:r>
      <w:proofErr w:type="spellEnd"/>
      <w:r w:rsidRPr="00A22122">
        <w:rPr>
          <w:lang w:val="es-MX"/>
        </w:rPr>
        <w:t xml:space="preserve">): </w:t>
      </w:r>
      <w:proofErr w:type="spellStart"/>
      <w:r w:rsidRPr="00A22122">
        <w:rPr>
          <w:lang w:val="es-MX"/>
        </w:rPr>
        <w:t>columns</w:t>
      </w:r>
      <w:proofErr w:type="spellEnd"/>
      <w:r w:rsidRPr="00A22122">
        <w:rPr>
          <w:lang w:val="es-MX"/>
        </w:rPr>
        <w:t xml:space="preserve"> [</w:t>
      </w:r>
      <w:proofErr w:type="spellStart"/>
      <w:r w:rsidRPr="00A22122">
        <w:rPr>
          <w:lang w:val="es-MX"/>
        </w:rPr>
        <w:t>camera_Canon_A</w:t>
      </w:r>
      <w:proofErr w:type="spellEnd"/>
      <w:r w:rsidRPr="00A22122">
        <w:rPr>
          <w:lang w:val="es-MX"/>
        </w:rPr>
        <w:t xml:space="preserve">, </w:t>
      </w:r>
      <w:proofErr w:type="spellStart"/>
      <w:r w:rsidRPr="00A22122">
        <w:rPr>
          <w:lang w:val="es-MX"/>
        </w:rPr>
        <w:t>camera_Canon_B</w:t>
      </w:r>
      <w:proofErr w:type="spellEnd"/>
      <w:r w:rsidRPr="00A22122">
        <w:rPr>
          <w:lang w:val="es-MX"/>
        </w:rPr>
        <w:t xml:space="preserve">, </w:t>
      </w:r>
      <w:proofErr w:type="spellStart"/>
      <w:r w:rsidRPr="00A22122">
        <w:rPr>
          <w:lang w:val="es-MX"/>
        </w:rPr>
        <w:t>camera_unknown</w:t>
      </w:r>
      <w:proofErr w:type="spellEnd"/>
      <w:r w:rsidRPr="00A22122">
        <w:rPr>
          <w:lang w:val="es-MX"/>
        </w:rPr>
        <w:t>].</w:t>
      </w:r>
    </w:p>
    <w:p w14:paraId="002D813E" w14:textId="77777777" w:rsidR="00A22122" w:rsidRPr="00A22122" w:rsidRDefault="00A22122" w:rsidP="00A22122">
      <w:pPr>
        <w:pStyle w:val="Ttulo2"/>
        <w:rPr>
          <w:lang w:val="es-MX"/>
        </w:rPr>
      </w:pPr>
      <w:r w:rsidRPr="00A22122">
        <w:rPr>
          <w:lang w:val="es-MX"/>
        </w:rPr>
        <w:t>E. Ejemplos específicos aplicados al conjunto de datos</w:t>
      </w:r>
    </w:p>
    <w:p w14:paraId="6CC3EA22" w14:textId="77777777" w:rsidR="00A22122" w:rsidRPr="00A22122" w:rsidRDefault="00A22122" w:rsidP="00A22122">
      <w:pPr>
        <w:rPr>
          <w:lang w:val="es-MX"/>
        </w:rPr>
      </w:pPr>
      <w:r w:rsidRPr="00A22122">
        <w:rPr>
          <w:lang w:val="es-MX"/>
        </w:rPr>
        <w:t>Ejemplo 1 — Imputación y ratio:</w:t>
      </w:r>
    </w:p>
    <w:p w14:paraId="32FA068D" w14:textId="77777777" w:rsidR="00A22122" w:rsidRPr="00A22122" w:rsidRDefault="00A22122" w:rsidP="00A22122">
      <w:pPr>
        <w:rPr>
          <w:lang w:val="es-MX"/>
        </w:rPr>
      </w:pPr>
      <w:r w:rsidRPr="00A22122">
        <w:rPr>
          <w:lang w:val="es-MX"/>
        </w:rPr>
        <w:t xml:space="preserve">   - Registro original: </w:t>
      </w:r>
      <w:proofErr w:type="spellStart"/>
      <w:r w:rsidRPr="00A22122">
        <w:rPr>
          <w:lang w:val="es-MX"/>
        </w:rPr>
        <w:t>width</w:t>
      </w:r>
      <w:proofErr w:type="spellEnd"/>
      <w:r w:rsidRPr="00A22122">
        <w:rPr>
          <w:lang w:val="es-MX"/>
        </w:rPr>
        <w:t xml:space="preserve">=1024, </w:t>
      </w:r>
      <w:proofErr w:type="spellStart"/>
      <w:r w:rsidRPr="00A22122">
        <w:rPr>
          <w:lang w:val="es-MX"/>
        </w:rPr>
        <w:t>height</w:t>
      </w:r>
      <w:proofErr w:type="spellEnd"/>
      <w:r w:rsidRPr="00A22122">
        <w:rPr>
          <w:lang w:val="es-MX"/>
        </w:rPr>
        <w:t xml:space="preserve">=768, </w:t>
      </w:r>
      <w:proofErr w:type="spellStart"/>
      <w:r w:rsidRPr="00A22122">
        <w:rPr>
          <w:lang w:val="es-MX"/>
        </w:rPr>
        <w:t>n_ripe</w:t>
      </w:r>
      <w:proofErr w:type="spellEnd"/>
      <w:r w:rsidRPr="00A22122">
        <w:rPr>
          <w:lang w:val="es-MX"/>
        </w:rPr>
        <w:t>=</w:t>
      </w:r>
      <w:proofErr w:type="spellStart"/>
      <w:r w:rsidRPr="00A22122">
        <w:rPr>
          <w:lang w:val="es-MX"/>
        </w:rPr>
        <w:t>NaN</w:t>
      </w:r>
      <w:proofErr w:type="spellEnd"/>
      <w:r w:rsidRPr="00A22122">
        <w:rPr>
          <w:lang w:val="es-MX"/>
        </w:rPr>
        <w:t xml:space="preserve">, </w:t>
      </w:r>
      <w:proofErr w:type="spellStart"/>
      <w:r w:rsidRPr="00A22122">
        <w:rPr>
          <w:lang w:val="es-MX"/>
        </w:rPr>
        <w:t>n_unripe</w:t>
      </w:r>
      <w:proofErr w:type="spellEnd"/>
      <w:r w:rsidRPr="00A22122">
        <w:rPr>
          <w:lang w:val="es-MX"/>
        </w:rPr>
        <w:t>=3. Proceso: imputación de `</w:t>
      </w:r>
      <w:proofErr w:type="spellStart"/>
      <w:r w:rsidRPr="00A22122">
        <w:rPr>
          <w:lang w:val="es-MX"/>
        </w:rPr>
        <w:t>n_ripe</w:t>
      </w:r>
      <w:proofErr w:type="spellEnd"/>
      <w:r w:rsidRPr="00A22122">
        <w:rPr>
          <w:lang w:val="es-MX"/>
        </w:rPr>
        <w:t xml:space="preserve">` con la mediana del experimento (valor = 1). Cálculo: </w:t>
      </w:r>
      <w:proofErr w:type="spellStart"/>
      <w:r w:rsidRPr="00A22122">
        <w:rPr>
          <w:lang w:val="es-MX"/>
        </w:rPr>
        <w:t>ripe_ratio</w:t>
      </w:r>
      <w:proofErr w:type="spellEnd"/>
      <w:r w:rsidRPr="00A22122">
        <w:rPr>
          <w:lang w:val="es-MX"/>
        </w:rPr>
        <w:t xml:space="preserve"> = 1 / (1 + 3) = 0.25.</w:t>
      </w:r>
    </w:p>
    <w:p w14:paraId="3CDA1C2D" w14:textId="77777777" w:rsidR="00A22122" w:rsidRPr="00A22122" w:rsidRDefault="00A22122" w:rsidP="00A22122">
      <w:pPr>
        <w:rPr>
          <w:lang w:val="es-MX"/>
        </w:rPr>
      </w:pPr>
      <w:r w:rsidRPr="00A22122">
        <w:rPr>
          <w:lang w:val="es-MX"/>
        </w:rPr>
        <w:t xml:space="preserve">Ejemplo 2 — Normalización de </w:t>
      </w:r>
      <w:proofErr w:type="gramStart"/>
      <w:r w:rsidRPr="00A22122">
        <w:rPr>
          <w:lang w:val="es-MX"/>
        </w:rPr>
        <w:t>pixel</w:t>
      </w:r>
      <w:proofErr w:type="gramEnd"/>
      <w:r w:rsidRPr="00A22122">
        <w:rPr>
          <w:lang w:val="es-MX"/>
        </w:rPr>
        <w:t xml:space="preserve"> y extracción de </w:t>
      </w:r>
      <w:proofErr w:type="spellStart"/>
      <w:r w:rsidRPr="00A22122">
        <w:rPr>
          <w:lang w:val="es-MX"/>
        </w:rPr>
        <w:t>features</w:t>
      </w:r>
      <w:proofErr w:type="spellEnd"/>
      <w:r w:rsidRPr="00A22122">
        <w:rPr>
          <w:lang w:val="es-MX"/>
        </w:rPr>
        <w:t>:</w:t>
      </w:r>
    </w:p>
    <w:p w14:paraId="1677B2BB" w14:textId="77777777" w:rsidR="00A22122" w:rsidRPr="00A22122" w:rsidRDefault="00A22122" w:rsidP="00A22122">
      <w:pPr>
        <w:rPr>
          <w:lang w:val="es-MX"/>
        </w:rPr>
      </w:pPr>
      <w:r w:rsidRPr="00A22122">
        <w:rPr>
          <w:lang w:val="es-MX"/>
        </w:rPr>
        <w:t xml:space="preserve">   - Imagen cargada: </w:t>
      </w:r>
      <w:proofErr w:type="spellStart"/>
      <w:r w:rsidRPr="00A22122">
        <w:rPr>
          <w:lang w:val="es-MX"/>
        </w:rPr>
        <w:t>dtype</w:t>
      </w:r>
      <w:proofErr w:type="spellEnd"/>
      <w:r w:rsidRPr="00A22122">
        <w:rPr>
          <w:lang w:val="es-MX"/>
        </w:rPr>
        <w:t xml:space="preserve">=uint8 con rango [0,255]. </w:t>
      </w:r>
      <w:proofErr w:type="spellStart"/>
      <w:r>
        <w:t>Normalización</w:t>
      </w:r>
      <w:proofErr w:type="spellEnd"/>
      <w:r>
        <w:t xml:space="preserve">: </w:t>
      </w:r>
      <w:proofErr w:type="spellStart"/>
      <w:r>
        <w:t>I_float</w:t>
      </w:r>
      <w:proofErr w:type="spellEnd"/>
      <w:r>
        <w:t xml:space="preserve"> = I_uint8 / 255.0 (</w:t>
      </w:r>
      <w:proofErr w:type="spellStart"/>
      <w:r>
        <w:t>dtype</w:t>
      </w:r>
      <w:proofErr w:type="spellEnd"/>
      <w:r>
        <w:t xml:space="preserve">=float32). </w:t>
      </w:r>
      <w:r w:rsidRPr="00A22122">
        <w:rPr>
          <w:lang w:val="es-MX"/>
        </w:rPr>
        <w:t xml:space="preserve">Posteriormente se aplica SLIC para obtener </w:t>
      </w:r>
      <w:proofErr w:type="spellStart"/>
      <w:r w:rsidRPr="00A22122">
        <w:rPr>
          <w:lang w:val="es-MX"/>
        </w:rPr>
        <w:t>superpíxeles</w:t>
      </w:r>
      <w:proofErr w:type="spellEnd"/>
      <w:r w:rsidRPr="00A22122">
        <w:rPr>
          <w:lang w:val="es-MX"/>
        </w:rPr>
        <w:t xml:space="preserve"> y se extraen características de color medio por </w:t>
      </w:r>
      <w:proofErr w:type="spellStart"/>
      <w:r w:rsidRPr="00A22122">
        <w:rPr>
          <w:lang w:val="es-MX"/>
        </w:rPr>
        <w:t>superpíxel</w:t>
      </w:r>
      <w:proofErr w:type="spellEnd"/>
      <w:r w:rsidRPr="00A22122">
        <w:rPr>
          <w:lang w:val="es-MX"/>
        </w:rPr>
        <w:t xml:space="preserve"> en espacio HSV, las cuales se normalizan por min-</w:t>
      </w:r>
      <w:proofErr w:type="spellStart"/>
      <w:r w:rsidRPr="00A22122">
        <w:rPr>
          <w:lang w:val="es-MX"/>
        </w:rPr>
        <w:t>max</w:t>
      </w:r>
      <w:proofErr w:type="spellEnd"/>
      <w:r w:rsidRPr="00A22122">
        <w:rPr>
          <w:lang w:val="es-MX"/>
        </w:rPr>
        <w:t xml:space="preserve"> según parámetros de entrenamiento.</w:t>
      </w:r>
    </w:p>
    <w:p w14:paraId="0910753F" w14:textId="77777777" w:rsidR="00A22122" w:rsidRPr="00A22122" w:rsidRDefault="00A22122" w:rsidP="00A22122">
      <w:pPr>
        <w:rPr>
          <w:lang w:val="es-MX"/>
        </w:rPr>
      </w:pPr>
      <w:r w:rsidRPr="00A22122">
        <w:rPr>
          <w:lang w:val="es-MX"/>
        </w:rPr>
        <w:t>Ejemplo 3 — Estandarización de contadores:</w:t>
      </w:r>
    </w:p>
    <w:p w14:paraId="576EA609" w14:textId="77777777" w:rsidR="00A22122" w:rsidRPr="00204DC3" w:rsidRDefault="00A22122" w:rsidP="00A22122">
      <w:pPr>
        <w:rPr>
          <w:lang w:val="es-MX"/>
        </w:rPr>
      </w:pPr>
      <w:r w:rsidRPr="00A22122">
        <w:rPr>
          <w:lang w:val="es-MX"/>
        </w:rPr>
        <w:t xml:space="preserve">   - </w:t>
      </w:r>
      <w:proofErr w:type="spellStart"/>
      <w:r w:rsidRPr="00A22122">
        <w:rPr>
          <w:lang w:val="es-MX"/>
        </w:rPr>
        <w:t>Feature</w:t>
      </w:r>
      <w:proofErr w:type="spellEnd"/>
      <w:r w:rsidRPr="00A22122">
        <w:rPr>
          <w:lang w:val="es-MX"/>
        </w:rPr>
        <w:t>: `</w:t>
      </w:r>
      <w:proofErr w:type="spellStart"/>
      <w:r w:rsidRPr="00A22122">
        <w:rPr>
          <w:lang w:val="es-MX"/>
        </w:rPr>
        <w:t>area_component</w:t>
      </w:r>
      <w:proofErr w:type="spellEnd"/>
      <w:r w:rsidRPr="00A22122">
        <w:rPr>
          <w:lang w:val="es-MX"/>
        </w:rPr>
        <w:t xml:space="preserve">` con media </w:t>
      </w:r>
      <w:r>
        <w:t>μ</w:t>
      </w:r>
      <w:r w:rsidRPr="00A22122">
        <w:rPr>
          <w:lang w:val="es-MX"/>
        </w:rPr>
        <w:t xml:space="preserve">=450 y desviación </w:t>
      </w:r>
      <w:r>
        <w:t>σ</w:t>
      </w:r>
      <w:r w:rsidRPr="00A22122">
        <w:rPr>
          <w:lang w:val="es-MX"/>
        </w:rPr>
        <w:t xml:space="preserve">=120 en el conjunto de entrenamiento. </w:t>
      </w:r>
      <w:r w:rsidRPr="00204DC3">
        <w:rPr>
          <w:lang w:val="es-MX"/>
        </w:rPr>
        <w:t xml:space="preserve">Para un componente con </w:t>
      </w:r>
      <w:proofErr w:type="spellStart"/>
      <w:r w:rsidRPr="00204DC3">
        <w:rPr>
          <w:lang w:val="es-MX"/>
        </w:rPr>
        <w:t>area</w:t>
      </w:r>
      <w:proofErr w:type="spellEnd"/>
      <w:r w:rsidRPr="00204DC3">
        <w:rPr>
          <w:lang w:val="es-MX"/>
        </w:rPr>
        <w:t>=600: z = (600 - 450) / 120 = 1.25.</w:t>
      </w:r>
    </w:p>
    <w:p w14:paraId="789A0CE4" w14:textId="41F9A09D" w:rsidR="00DE6AD5" w:rsidRPr="00FF298D" w:rsidRDefault="00000000">
      <w:pPr>
        <w:pStyle w:val="Ttulo2"/>
        <w:rPr>
          <w:lang w:val="es-MX"/>
        </w:rPr>
      </w:pPr>
      <w:r w:rsidRPr="00FF298D">
        <w:rPr>
          <w:lang w:val="es-MX"/>
        </w:rPr>
        <w:t>VI. Resultados preliminares</w:t>
      </w:r>
    </w:p>
    <w:p w14:paraId="48ED73EC" w14:textId="77777777" w:rsidR="00DE6AD5" w:rsidRPr="00FF298D" w:rsidRDefault="00000000">
      <w:pPr>
        <w:rPr>
          <w:lang w:val="es-MX"/>
        </w:rPr>
      </w:pPr>
      <w:r w:rsidRPr="00FF298D">
        <w:rPr>
          <w:lang w:val="es-MX"/>
        </w:rPr>
        <w:t xml:space="preserve">En esta entrega se incluyen ejemplos de ejecución y visualizaciones en la libreta </w:t>
      </w:r>
      <w:proofErr w:type="spellStart"/>
      <w:r w:rsidRPr="00FF298D">
        <w:rPr>
          <w:lang w:val="es-MX"/>
        </w:rPr>
        <w:t>Jupyter</w:t>
      </w:r>
      <w:proofErr w:type="spellEnd"/>
      <w:r w:rsidRPr="00FF298D">
        <w:rPr>
          <w:lang w:val="es-MX"/>
        </w:rPr>
        <w:t>. Los resultados preliminares muestran detección razonable en imágenes con iluminación controlada; condiciones de sombra intensa o sobreexposición requieren calibración de rangos HSV y ajustes morfológicos.</w:t>
      </w:r>
    </w:p>
    <w:p w14:paraId="5885108E" w14:textId="20938932" w:rsidR="00DE6AD5" w:rsidRPr="00FF298D" w:rsidRDefault="00000000">
      <w:pPr>
        <w:pStyle w:val="Ttulo2"/>
        <w:rPr>
          <w:lang w:val="es-MX"/>
        </w:rPr>
      </w:pPr>
      <w:r w:rsidRPr="00FF298D">
        <w:rPr>
          <w:lang w:val="es-MX"/>
        </w:rPr>
        <w:t>VII. Conclusiones y trabajo futuro</w:t>
      </w:r>
    </w:p>
    <w:p w14:paraId="03D9000A" w14:textId="77777777" w:rsidR="00DE6AD5" w:rsidRPr="00FF298D" w:rsidRDefault="00000000">
      <w:pPr>
        <w:rPr>
          <w:lang w:val="es-MX"/>
        </w:rPr>
      </w:pPr>
      <w:r w:rsidRPr="00FF298D">
        <w:rPr>
          <w:lang w:val="es-MX"/>
        </w:rPr>
        <w:t xml:space="preserve">Se presentó una reimplementación en Python del pipeline MATLAB, integrando un </w:t>
      </w:r>
      <w:proofErr w:type="spellStart"/>
      <w:r w:rsidRPr="00FF298D">
        <w:rPr>
          <w:lang w:val="es-MX"/>
        </w:rPr>
        <w:t>parser</w:t>
      </w:r>
      <w:proofErr w:type="spellEnd"/>
      <w:r w:rsidRPr="00FF298D">
        <w:rPr>
          <w:lang w:val="es-MX"/>
        </w:rPr>
        <w:t xml:space="preserve"> seguro y comandos especializados para detección de fresas. Trabajo futuro: mejorar la separación en </w:t>
      </w:r>
      <w:r w:rsidRPr="00FF298D">
        <w:rPr>
          <w:lang w:val="es-MX"/>
        </w:rPr>
        <w:lastRenderedPageBreak/>
        <w:t xml:space="preserve">racimos con </w:t>
      </w:r>
      <w:proofErr w:type="spellStart"/>
      <w:r w:rsidRPr="00FF298D">
        <w:rPr>
          <w:lang w:val="es-MX"/>
        </w:rPr>
        <w:t>watershed</w:t>
      </w:r>
      <w:proofErr w:type="spellEnd"/>
      <w:r w:rsidRPr="00FF298D">
        <w:rPr>
          <w:lang w:val="es-MX"/>
        </w:rPr>
        <w:t xml:space="preserve">, entrenar clasificadores sobre </w:t>
      </w:r>
      <w:proofErr w:type="spellStart"/>
      <w:r w:rsidRPr="00FF298D">
        <w:rPr>
          <w:lang w:val="es-MX"/>
        </w:rPr>
        <w:t>features</w:t>
      </w:r>
      <w:proofErr w:type="spellEnd"/>
      <w:r w:rsidRPr="00FF298D">
        <w:rPr>
          <w:lang w:val="es-MX"/>
        </w:rPr>
        <w:t xml:space="preserve"> extraídas, y extender el </w:t>
      </w:r>
      <w:proofErr w:type="spellStart"/>
      <w:r w:rsidRPr="00FF298D">
        <w:rPr>
          <w:lang w:val="es-MX"/>
        </w:rPr>
        <w:t>dataset</w:t>
      </w:r>
      <w:proofErr w:type="spellEnd"/>
      <w:r w:rsidRPr="00FF298D">
        <w:rPr>
          <w:lang w:val="es-MX"/>
        </w:rPr>
        <w:t xml:space="preserve"> para mayor robustez.</w:t>
      </w:r>
    </w:p>
    <w:p w14:paraId="095EF19C" w14:textId="77777777" w:rsidR="00A22122" w:rsidRPr="00C91343" w:rsidRDefault="00A22122" w:rsidP="00A22122">
      <w:pPr>
        <w:pStyle w:val="Ttulo1"/>
        <w:rPr>
          <w:lang w:val="es-MX"/>
        </w:rPr>
      </w:pPr>
      <w:r w:rsidRPr="00C91343">
        <w:rPr>
          <w:lang w:val="es-MX"/>
        </w:rPr>
        <w:t>Referencias</w:t>
      </w:r>
    </w:p>
    <w:p w14:paraId="1A679B9B" w14:textId="3A36A6DE" w:rsidR="00A22122" w:rsidRPr="00A22122" w:rsidRDefault="00A22122" w:rsidP="00A22122">
      <w:pPr>
        <w:rPr>
          <w:lang w:val="es-MX"/>
        </w:rPr>
      </w:pPr>
      <w:bookmarkStart w:id="0" w:name="_Hlk210518891"/>
      <w:r w:rsidRPr="00C91343">
        <w:rPr>
          <w:lang w:val="es-MX"/>
        </w:rPr>
        <w:t xml:space="preserve">[1] E. Escalera Jiménez, "RecPat_2025_Fresas", GitHub </w:t>
      </w:r>
      <w:proofErr w:type="spellStart"/>
      <w:r w:rsidRPr="00C91343">
        <w:rPr>
          <w:lang w:val="es-MX"/>
        </w:rPr>
        <w:t>repository</w:t>
      </w:r>
      <w:proofErr w:type="spellEnd"/>
      <w:r w:rsidRPr="00C91343">
        <w:rPr>
          <w:lang w:val="es-MX"/>
        </w:rPr>
        <w:t xml:space="preserve">, 2025. </w:t>
      </w:r>
      <w:hyperlink r:id="rId6" w:history="1">
        <w:proofErr w:type="spellStart"/>
        <w:r w:rsidRPr="00A22122">
          <w:rPr>
            <w:rStyle w:val="Hipervnculo"/>
            <w:lang w:val="es-MX"/>
          </w:rPr>
          <w:t>EnriqueEsc</w:t>
        </w:r>
        <w:proofErr w:type="spellEnd"/>
        <w:r w:rsidRPr="00A22122">
          <w:rPr>
            <w:rStyle w:val="Hipervnculo"/>
            <w:lang w:val="es-MX"/>
          </w:rPr>
          <w:t>/RecPat_2025_Fresas: Proyecto de reconocimiento de patrones para detectar fresas</w:t>
        </w:r>
      </w:hyperlink>
    </w:p>
    <w:p w14:paraId="13C94A0D" w14:textId="77777777" w:rsidR="00A22122" w:rsidRDefault="00A22122" w:rsidP="00A22122">
      <w:r>
        <w:t xml:space="preserve">[2] G. </w:t>
      </w:r>
      <w:proofErr w:type="spellStart"/>
      <w:r>
        <w:t>Bradski</w:t>
      </w:r>
      <w:proofErr w:type="spellEnd"/>
      <w:r>
        <w:t xml:space="preserve"> and A. Kaehler, Learning OpenCV: Computer Vision with the OpenCV Library. O'Reilly Media, 2008.</w:t>
      </w:r>
    </w:p>
    <w:p w14:paraId="2C2A85CD" w14:textId="77777777" w:rsidR="00A22122" w:rsidRDefault="00A22122" w:rsidP="00A22122">
      <w:r>
        <w:t xml:space="preserve">[3] S. van der Walt et al., "scikit-image: Image processing in Python," </w:t>
      </w:r>
      <w:proofErr w:type="spellStart"/>
      <w:r>
        <w:t>PeerJ</w:t>
      </w:r>
      <w:proofErr w:type="spellEnd"/>
      <w:r>
        <w:t>, 2014.</w:t>
      </w:r>
    </w:p>
    <w:p w14:paraId="765BE256" w14:textId="77777777" w:rsidR="00A22122" w:rsidRDefault="00A22122" w:rsidP="00A22122">
      <w:r>
        <w:t>[4] F. Pedregosa et al., "Scikit-learn: Machine Learning in Python," Journal of Machine Learning Research, 2011.</w:t>
      </w:r>
    </w:p>
    <w:p w14:paraId="3E06E76B" w14:textId="77777777" w:rsidR="00A22122" w:rsidRDefault="00A22122" w:rsidP="00A22122">
      <w:r>
        <w:t xml:space="preserve">[5] R. Achanta et al., "SLIC </w:t>
      </w:r>
      <w:proofErr w:type="spellStart"/>
      <w:r>
        <w:t>Superpixels</w:t>
      </w:r>
      <w:proofErr w:type="spellEnd"/>
      <w:r>
        <w:t xml:space="preserve"> Compared to State-of-the-Art," 2012.</w:t>
      </w:r>
    </w:p>
    <w:p w14:paraId="29E8B62F" w14:textId="77777777" w:rsidR="00A22122" w:rsidRPr="00C91343" w:rsidRDefault="00A22122" w:rsidP="00A22122">
      <w:pPr>
        <w:rPr>
          <w:lang w:val="es-MX"/>
        </w:rPr>
      </w:pPr>
      <w:r>
        <w:t xml:space="preserve">[6] L. Vincent and P. </w:t>
      </w:r>
      <w:proofErr w:type="spellStart"/>
      <w:r>
        <w:t>Soille</w:t>
      </w:r>
      <w:proofErr w:type="spellEnd"/>
      <w:r>
        <w:t xml:space="preserve">, "Watersheds in digital spaces," IEEE Trans. Pattern Anal. Mach. </w:t>
      </w:r>
      <w:proofErr w:type="spellStart"/>
      <w:r>
        <w:t>Intell</w:t>
      </w:r>
      <w:proofErr w:type="spellEnd"/>
      <w:r>
        <w:t>., 1991.</w:t>
      </w:r>
    </w:p>
    <w:bookmarkEnd w:id="0"/>
    <w:p w14:paraId="465D3D23" w14:textId="3114E341" w:rsidR="00DE6AD5" w:rsidRPr="00FF298D" w:rsidRDefault="00DE6AD5" w:rsidP="00A22122">
      <w:pPr>
        <w:pStyle w:val="Ttulo2"/>
        <w:rPr>
          <w:lang w:val="es-MX"/>
        </w:rPr>
      </w:pPr>
    </w:p>
    <w:sectPr w:rsidR="00DE6AD5" w:rsidRPr="00FF2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1083419">
    <w:abstractNumId w:val="8"/>
  </w:num>
  <w:num w:numId="2" w16cid:durableId="2022589279">
    <w:abstractNumId w:val="6"/>
  </w:num>
  <w:num w:numId="3" w16cid:durableId="1099721549">
    <w:abstractNumId w:val="5"/>
  </w:num>
  <w:num w:numId="4" w16cid:durableId="1793012503">
    <w:abstractNumId w:val="4"/>
  </w:num>
  <w:num w:numId="5" w16cid:durableId="2133013785">
    <w:abstractNumId w:val="7"/>
  </w:num>
  <w:num w:numId="6" w16cid:durableId="223563208">
    <w:abstractNumId w:val="3"/>
  </w:num>
  <w:num w:numId="7" w16cid:durableId="2137794899">
    <w:abstractNumId w:val="2"/>
  </w:num>
  <w:num w:numId="8" w16cid:durableId="1039936709">
    <w:abstractNumId w:val="1"/>
  </w:num>
  <w:num w:numId="9" w16cid:durableId="108777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DC3"/>
    <w:rsid w:val="0029639D"/>
    <w:rsid w:val="00326F90"/>
    <w:rsid w:val="00333A49"/>
    <w:rsid w:val="0045316B"/>
    <w:rsid w:val="00612805"/>
    <w:rsid w:val="006846F2"/>
    <w:rsid w:val="00887B32"/>
    <w:rsid w:val="00A22122"/>
    <w:rsid w:val="00A24D0D"/>
    <w:rsid w:val="00AA1D8D"/>
    <w:rsid w:val="00B47730"/>
    <w:rsid w:val="00CB0664"/>
    <w:rsid w:val="00DE6AD5"/>
    <w:rsid w:val="00FC693F"/>
    <w:rsid w:val="00FF2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AA103"/>
  <w14:defaultImageDpi w14:val="300"/>
  <w15:docId w15:val="{7759E3CD-CFCA-4111-BB70-C27AECA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2122"/>
    <w:rPr>
      <w:color w:val="0000FF" w:themeColor="hyperlink"/>
      <w:u w:val="single"/>
    </w:rPr>
  </w:style>
  <w:style w:type="character" w:styleId="Mencinsinresolver">
    <w:name w:val="Unresolved Mention"/>
    <w:basedOn w:val="Fuentedeprrafopredeter"/>
    <w:uiPriority w:val="99"/>
    <w:semiHidden/>
    <w:unhideWhenUsed/>
    <w:rsid w:val="00A22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EnriqueEsc/RecPat_2025_Fresa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1</Pages>
  <Words>1657</Words>
  <Characters>11301</Characters>
  <Application>Microsoft Office Word</Application>
  <DocSecurity>0</DocSecurity>
  <Lines>5650</Lines>
  <Paragraphs>647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PAULINA CRUZ ALVAREZ</cp:lastModifiedBy>
  <cp:revision>7</cp:revision>
  <dcterms:created xsi:type="dcterms:W3CDTF">2013-12-23T23:15:00Z</dcterms:created>
  <dcterms:modified xsi:type="dcterms:W3CDTF">2025-10-05T07:09:00Z</dcterms:modified>
  <cp:category/>
</cp:coreProperties>
</file>