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539"/>
        <w:gridCol w:w="5857"/>
      </w:tblGrid>
      <w:tr w:rsidR="00EC0E08" w:rsidRPr="007142EB" w14:paraId="2FF280D4" w14:textId="77777777" w:rsidTr="003D4039">
        <w:tc>
          <w:tcPr>
            <w:tcW w:w="3539" w:type="dxa"/>
          </w:tcPr>
          <w:p w14:paraId="7E727600" w14:textId="190BDE03" w:rsidR="00526E26" w:rsidRPr="007142EB" w:rsidRDefault="002746D5" w:rsidP="004A6C5B">
            <w:pPr>
              <w:spacing w:line="360" w:lineRule="auto"/>
              <w:rPr>
                <w:rFonts w:ascii="Arial" w:eastAsia="Times New Roman" w:hAnsi="Arial" w:cs="Arial"/>
                <w:b/>
                <w:lang w:val="hr-HR"/>
              </w:rPr>
            </w:pPr>
            <w:r w:rsidRPr="007142EB">
              <w:rPr>
                <w:rFonts w:ascii="Arial" w:eastAsia="Times New Roman" w:hAnsi="Arial" w:cs="Arial"/>
                <w:b/>
                <w:lang w:val="hr-HR"/>
              </w:rPr>
              <w:t>Naziv primjera dobre prakse</w:t>
            </w:r>
          </w:p>
        </w:tc>
        <w:tc>
          <w:tcPr>
            <w:tcW w:w="5857" w:type="dxa"/>
          </w:tcPr>
          <w:p w14:paraId="0825DF41" w14:textId="7731409B" w:rsidR="00526E26" w:rsidRPr="007142EB" w:rsidRDefault="002746D5" w:rsidP="002746D5">
            <w:pPr>
              <w:spacing w:line="360" w:lineRule="auto"/>
              <w:rPr>
                <w:rFonts w:ascii="Arial" w:eastAsia="Times New Roman" w:hAnsi="Arial" w:cs="Arial"/>
                <w:b/>
                <w:lang w:val="hr-HR"/>
              </w:rPr>
            </w:pPr>
            <w:r w:rsidRPr="007142EB">
              <w:rPr>
                <w:rFonts w:ascii="Arial" w:eastAsia="Arial" w:hAnsi="Arial" w:cs="Arial"/>
                <w:b/>
                <w:lang w:val="hr-HR"/>
              </w:rPr>
              <w:t>Razvoj mreže mla</w:t>
            </w:r>
            <w:r w:rsidR="00063248">
              <w:rPr>
                <w:rFonts w:ascii="Arial" w:eastAsia="Arial" w:hAnsi="Arial" w:cs="Arial"/>
                <w:b/>
                <w:lang w:val="hr-HR"/>
              </w:rPr>
              <w:t xml:space="preserve">dih ambasadora risa u </w:t>
            </w:r>
            <w:r w:rsidRPr="007142EB">
              <w:rPr>
                <w:rFonts w:ascii="Arial" w:eastAsia="Arial" w:hAnsi="Arial" w:cs="Arial"/>
                <w:b/>
                <w:lang w:val="hr-HR"/>
              </w:rPr>
              <w:t xml:space="preserve">zaštićenim područjima </w:t>
            </w:r>
          </w:p>
        </w:tc>
      </w:tr>
      <w:tr w:rsidR="00EC0E08" w:rsidRPr="007142EB" w14:paraId="243DBA86" w14:textId="77777777" w:rsidTr="003D4039">
        <w:tc>
          <w:tcPr>
            <w:tcW w:w="3539" w:type="dxa"/>
          </w:tcPr>
          <w:p w14:paraId="0545120C" w14:textId="79D49FBC" w:rsidR="00526E26" w:rsidRPr="007142EB" w:rsidRDefault="002746D5" w:rsidP="004A6C5B">
            <w:pPr>
              <w:spacing w:line="360" w:lineRule="auto"/>
              <w:rPr>
                <w:rFonts w:ascii="Arial" w:eastAsia="Times New Roman" w:hAnsi="Arial" w:cs="Arial"/>
                <w:b/>
                <w:lang w:val="hr-HR"/>
              </w:rPr>
            </w:pPr>
            <w:r w:rsidRPr="007142EB">
              <w:rPr>
                <w:rFonts w:ascii="Arial" w:eastAsia="Times New Roman" w:hAnsi="Arial" w:cs="Arial"/>
                <w:b/>
                <w:bCs/>
                <w:lang w:val="hr-HR"/>
              </w:rPr>
              <w:t>Kategorije</w:t>
            </w:r>
          </w:p>
        </w:tc>
        <w:tc>
          <w:tcPr>
            <w:tcW w:w="5857" w:type="dxa"/>
          </w:tcPr>
          <w:p w14:paraId="45D1FF58" w14:textId="71EA4DD4" w:rsidR="00526E26" w:rsidRPr="007142EB" w:rsidRDefault="002746D5" w:rsidP="004A6C5B">
            <w:pPr>
              <w:spacing w:line="360" w:lineRule="auto"/>
              <w:rPr>
                <w:rFonts w:ascii="Arial" w:eastAsia="Times New Roman" w:hAnsi="Arial" w:cs="Arial"/>
                <w:b/>
                <w:lang w:val="hr-HR"/>
              </w:rPr>
            </w:pPr>
            <w:r w:rsidRPr="007142EB">
              <w:rPr>
                <w:rFonts w:ascii="Arial" w:eastAsia="Times New Roman" w:hAnsi="Arial" w:cs="Arial"/>
                <w:b/>
                <w:lang w:val="hr-HR"/>
              </w:rPr>
              <w:t>Edukacija; biljni i životinjski svijet</w:t>
            </w:r>
            <w:r w:rsidR="00E2499F" w:rsidRPr="007142EB">
              <w:rPr>
                <w:rFonts w:ascii="Arial" w:eastAsia="Times New Roman" w:hAnsi="Arial" w:cs="Arial"/>
                <w:b/>
                <w:lang w:val="hr-HR"/>
              </w:rPr>
              <w:t xml:space="preserve"> </w:t>
            </w:r>
          </w:p>
        </w:tc>
      </w:tr>
      <w:tr w:rsidR="00EC0E08" w:rsidRPr="007142EB" w14:paraId="388DA8C0" w14:textId="77777777" w:rsidTr="003D4039">
        <w:tc>
          <w:tcPr>
            <w:tcW w:w="3539" w:type="dxa"/>
          </w:tcPr>
          <w:p w14:paraId="6F295B34" w14:textId="5602697D" w:rsidR="00526E26" w:rsidRPr="007142EB" w:rsidRDefault="002746D5" w:rsidP="004A6C5B">
            <w:pPr>
              <w:spacing w:line="360" w:lineRule="auto"/>
              <w:rPr>
                <w:rFonts w:ascii="Arial" w:eastAsia="Times New Roman" w:hAnsi="Arial" w:cs="Arial"/>
                <w:b/>
                <w:lang w:val="hr-HR"/>
              </w:rPr>
            </w:pPr>
            <w:r w:rsidRPr="007142EB">
              <w:rPr>
                <w:rFonts w:ascii="Arial" w:eastAsia="Times New Roman" w:hAnsi="Arial" w:cs="Arial"/>
                <w:b/>
                <w:bCs/>
                <w:lang w:val="hr-HR"/>
              </w:rPr>
              <w:t>Organizacija</w:t>
            </w:r>
          </w:p>
        </w:tc>
        <w:tc>
          <w:tcPr>
            <w:tcW w:w="5857" w:type="dxa"/>
          </w:tcPr>
          <w:p w14:paraId="209CC065" w14:textId="7BCF2C06" w:rsidR="00526E26" w:rsidRPr="007142EB" w:rsidRDefault="00E2499F" w:rsidP="004A6C5B">
            <w:pPr>
              <w:spacing w:line="360" w:lineRule="auto"/>
              <w:rPr>
                <w:rFonts w:ascii="Arial" w:eastAsia="Times New Roman" w:hAnsi="Arial" w:cs="Arial"/>
                <w:b/>
                <w:lang w:val="hr-HR"/>
              </w:rPr>
            </w:pPr>
            <w:r w:rsidRPr="007142EB">
              <w:rPr>
                <w:rFonts w:ascii="Arial" w:eastAsia="Times New Roman" w:hAnsi="Arial" w:cs="Arial"/>
                <w:b/>
                <w:bCs/>
                <w:lang w:val="hr-HR"/>
              </w:rPr>
              <w:t>Protection and Preservation of Natural Environment in Albania</w:t>
            </w:r>
            <w:r w:rsidR="004A6C5B" w:rsidRPr="007142EB">
              <w:rPr>
                <w:rFonts w:ascii="Arial" w:eastAsia="Times New Roman" w:hAnsi="Arial" w:cs="Arial"/>
                <w:b/>
                <w:bCs/>
                <w:lang w:val="hr-HR"/>
              </w:rPr>
              <w:t xml:space="preserve"> (PPNEA)</w:t>
            </w:r>
          </w:p>
        </w:tc>
      </w:tr>
      <w:tr w:rsidR="00EC0E08" w:rsidRPr="007142EB" w14:paraId="09A174BB" w14:textId="77777777" w:rsidTr="003D4039">
        <w:tc>
          <w:tcPr>
            <w:tcW w:w="3539" w:type="dxa"/>
          </w:tcPr>
          <w:p w14:paraId="2D8FA139" w14:textId="4FD14FFC" w:rsidR="00526E26" w:rsidRPr="007142EB" w:rsidRDefault="002746D5" w:rsidP="004A6C5B">
            <w:pPr>
              <w:spacing w:line="360" w:lineRule="auto"/>
              <w:rPr>
                <w:rFonts w:ascii="Arial" w:eastAsia="Times New Roman" w:hAnsi="Arial" w:cs="Arial"/>
                <w:b/>
                <w:lang w:val="hr-HR"/>
              </w:rPr>
            </w:pPr>
            <w:r w:rsidRPr="007142EB">
              <w:rPr>
                <w:rFonts w:ascii="Arial" w:eastAsia="Times New Roman" w:hAnsi="Arial" w:cs="Arial"/>
                <w:b/>
                <w:bCs/>
                <w:lang w:val="hr-HR"/>
              </w:rPr>
              <w:t>Partneri</w:t>
            </w:r>
          </w:p>
        </w:tc>
        <w:tc>
          <w:tcPr>
            <w:tcW w:w="5857" w:type="dxa"/>
          </w:tcPr>
          <w:p w14:paraId="7A28C884" w14:textId="53E4476B" w:rsidR="00526E26" w:rsidRPr="007142EB" w:rsidRDefault="009307F1" w:rsidP="0003606B">
            <w:pPr>
              <w:spacing w:line="360" w:lineRule="auto"/>
              <w:rPr>
                <w:rFonts w:ascii="Arial" w:eastAsia="Times New Roman" w:hAnsi="Arial" w:cs="Arial"/>
                <w:b/>
                <w:lang w:val="hr-HR"/>
              </w:rPr>
            </w:pPr>
            <w:r w:rsidRPr="007142EB">
              <w:rPr>
                <w:rFonts w:ascii="Arial" w:eastAsia="Times New Roman" w:hAnsi="Arial" w:cs="Arial"/>
                <w:b/>
                <w:bCs/>
                <w:lang w:val="hr-HR"/>
              </w:rPr>
              <w:t xml:space="preserve">25 </w:t>
            </w:r>
            <w:r w:rsidR="0003606B" w:rsidRPr="007142EB">
              <w:rPr>
                <w:rFonts w:ascii="Arial" w:eastAsia="Times New Roman" w:hAnsi="Arial" w:cs="Arial"/>
                <w:b/>
                <w:bCs/>
                <w:lang w:val="hr-HR"/>
              </w:rPr>
              <w:t>srednjih škola</w:t>
            </w:r>
          </w:p>
        </w:tc>
      </w:tr>
      <w:tr w:rsidR="00EC0E08" w:rsidRPr="007142EB" w14:paraId="401AC8C0" w14:textId="77777777" w:rsidTr="003D4039">
        <w:tc>
          <w:tcPr>
            <w:tcW w:w="3539" w:type="dxa"/>
          </w:tcPr>
          <w:p w14:paraId="1207D851" w14:textId="7AF38DBD" w:rsidR="00526E26" w:rsidRPr="007142EB" w:rsidRDefault="002746D5" w:rsidP="004A6C5B">
            <w:pPr>
              <w:spacing w:line="360" w:lineRule="auto"/>
              <w:rPr>
                <w:rFonts w:ascii="Arial" w:eastAsia="Times New Roman" w:hAnsi="Arial" w:cs="Arial"/>
                <w:b/>
                <w:lang w:val="hr-HR"/>
              </w:rPr>
            </w:pPr>
            <w:r w:rsidRPr="007142EB">
              <w:rPr>
                <w:rFonts w:ascii="Arial" w:eastAsia="Times New Roman" w:hAnsi="Arial" w:cs="Arial"/>
                <w:b/>
                <w:bCs/>
                <w:lang w:val="hr-HR"/>
              </w:rPr>
              <w:t>Područje aktivnosti / lokacija</w:t>
            </w:r>
          </w:p>
        </w:tc>
        <w:tc>
          <w:tcPr>
            <w:tcW w:w="5857" w:type="dxa"/>
          </w:tcPr>
          <w:p w14:paraId="52025F9C" w14:textId="0ACADA2A" w:rsidR="00526E26" w:rsidRPr="007142EB" w:rsidRDefault="0003606B" w:rsidP="000F02E5">
            <w:pPr>
              <w:spacing w:line="360" w:lineRule="auto"/>
              <w:rPr>
                <w:rFonts w:ascii="Arial" w:eastAsia="Times New Roman" w:hAnsi="Arial" w:cs="Arial"/>
                <w:b/>
                <w:lang w:val="hr-HR"/>
              </w:rPr>
            </w:pPr>
            <w:r w:rsidRPr="007142EB">
              <w:rPr>
                <w:rFonts w:ascii="Arial" w:eastAsia="Arial" w:hAnsi="Arial" w:cs="Arial"/>
                <w:b/>
                <w:lang w:val="hr-HR"/>
              </w:rPr>
              <w:t xml:space="preserve">Regija </w:t>
            </w:r>
            <w:r w:rsidR="009307F1" w:rsidRPr="007142EB">
              <w:rPr>
                <w:rFonts w:ascii="Arial" w:eastAsia="Arial" w:hAnsi="Arial" w:cs="Arial"/>
                <w:b/>
                <w:lang w:val="hr-HR"/>
              </w:rPr>
              <w:t>Puk</w:t>
            </w:r>
            <w:r w:rsidR="000F02E5" w:rsidRPr="007142EB">
              <w:rPr>
                <w:rFonts w:ascii="Arial" w:eastAsia="Arial" w:hAnsi="Arial" w:cs="Arial"/>
                <w:b/>
                <w:lang w:val="hr-HR"/>
              </w:rPr>
              <w:t>ë</w:t>
            </w:r>
            <w:r w:rsidR="009307F1" w:rsidRPr="007142EB">
              <w:rPr>
                <w:rFonts w:ascii="Arial" w:eastAsia="Arial" w:hAnsi="Arial" w:cs="Arial"/>
                <w:b/>
                <w:lang w:val="hr-HR"/>
              </w:rPr>
              <w:t>-Mirdit</w:t>
            </w:r>
            <w:r w:rsidR="000F02E5" w:rsidRPr="007142EB">
              <w:rPr>
                <w:rFonts w:ascii="Arial" w:eastAsia="Arial" w:hAnsi="Arial" w:cs="Arial"/>
                <w:b/>
                <w:lang w:val="hr-HR"/>
              </w:rPr>
              <w:t>ë</w:t>
            </w:r>
            <w:r w:rsidR="009307F1" w:rsidRPr="007142EB">
              <w:rPr>
                <w:rFonts w:ascii="Arial" w:eastAsia="Arial" w:hAnsi="Arial" w:cs="Arial"/>
                <w:b/>
                <w:lang w:val="hr-HR"/>
              </w:rPr>
              <w:t xml:space="preserve"> </w:t>
            </w:r>
            <w:r w:rsidRPr="007142EB">
              <w:rPr>
                <w:rFonts w:ascii="Arial" w:eastAsia="Arial" w:hAnsi="Arial" w:cs="Arial"/>
                <w:b/>
                <w:lang w:val="hr-HR"/>
              </w:rPr>
              <w:t>i</w:t>
            </w:r>
            <w:r w:rsidR="00E2499F" w:rsidRPr="007142EB">
              <w:rPr>
                <w:rFonts w:ascii="Arial" w:eastAsia="Arial" w:hAnsi="Arial" w:cs="Arial"/>
                <w:b/>
                <w:lang w:val="hr-HR"/>
              </w:rPr>
              <w:t xml:space="preserve"> </w:t>
            </w:r>
            <w:r w:rsidRPr="007142EB">
              <w:rPr>
                <w:rFonts w:ascii="Arial" w:eastAsia="Arial" w:hAnsi="Arial" w:cs="Arial"/>
                <w:b/>
                <w:lang w:val="hr-HR"/>
              </w:rPr>
              <w:t>Nacionalni park (NP) Shebenik-J</w:t>
            </w:r>
            <w:r w:rsidR="00E2499F" w:rsidRPr="007142EB">
              <w:rPr>
                <w:rFonts w:ascii="Arial" w:eastAsia="Arial" w:hAnsi="Arial" w:cs="Arial"/>
                <w:b/>
                <w:lang w:val="hr-HR"/>
              </w:rPr>
              <w:t>abllanic</w:t>
            </w:r>
            <w:r w:rsidRPr="007142EB">
              <w:rPr>
                <w:rFonts w:ascii="Arial" w:eastAsia="Arial" w:hAnsi="Arial" w:cs="Arial"/>
                <w:b/>
                <w:lang w:val="hr-HR"/>
              </w:rPr>
              <w:t>ë</w:t>
            </w:r>
          </w:p>
        </w:tc>
      </w:tr>
      <w:tr w:rsidR="00EC0E08" w:rsidRPr="007142EB" w14:paraId="40714593" w14:textId="77777777" w:rsidTr="003D4039">
        <w:tc>
          <w:tcPr>
            <w:tcW w:w="3539" w:type="dxa"/>
          </w:tcPr>
          <w:p w14:paraId="5E9448DC" w14:textId="281C7EAF" w:rsidR="00526E26" w:rsidRPr="007142EB" w:rsidRDefault="002746D5" w:rsidP="004A6C5B">
            <w:pPr>
              <w:spacing w:line="360" w:lineRule="auto"/>
              <w:rPr>
                <w:rFonts w:ascii="Arial" w:eastAsia="Times New Roman" w:hAnsi="Arial" w:cs="Arial"/>
                <w:b/>
                <w:lang w:val="hr-HR"/>
              </w:rPr>
            </w:pPr>
            <w:r w:rsidRPr="007142EB">
              <w:rPr>
                <w:rFonts w:ascii="Arial" w:eastAsia="Times New Roman" w:hAnsi="Arial" w:cs="Arial"/>
                <w:b/>
                <w:bCs/>
                <w:lang w:val="hr-HR"/>
              </w:rPr>
              <w:t>Zemlja</w:t>
            </w:r>
          </w:p>
        </w:tc>
        <w:tc>
          <w:tcPr>
            <w:tcW w:w="5857" w:type="dxa"/>
          </w:tcPr>
          <w:p w14:paraId="79BC1B53" w14:textId="33374B49" w:rsidR="00526E26" w:rsidRPr="007142EB" w:rsidRDefault="009307F1" w:rsidP="004A6C5B">
            <w:pPr>
              <w:spacing w:line="360" w:lineRule="auto"/>
              <w:rPr>
                <w:rFonts w:ascii="Arial" w:eastAsia="Times New Roman" w:hAnsi="Arial" w:cs="Arial"/>
                <w:b/>
                <w:lang w:val="hr-HR"/>
              </w:rPr>
            </w:pPr>
            <w:r w:rsidRPr="007142EB">
              <w:rPr>
                <w:rFonts w:ascii="Arial" w:eastAsia="Times New Roman" w:hAnsi="Arial" w:cs="Arial"/>
                <w:b/>
                <w:bCs/>
                <w:lang w:val="hr-HR"/>
              </w:rPr>
              <w:t>Albani</w:t>
            </w:r>
            <w:r w:rsidR="002746D5" w:rsidRPr="007142EB">
              <w:rPr>
                <w:rFonts w:ascii="Arial" w:eastAsia="Times New Roman" w:hAnsi="Arial" w:cs="Arial"/>
                <w:b/>
                <w:bCs/>
                <w:lang w:val="hr-HR"/>
              </w:rPr>
              <w:t>j</w:t>
            </w:r>
            <w:r w:rsidRPr="007142EB">
              <w:rPr>
                <w:rFonts w:ascii="Arial" w:eastAsia="Times New Roman" w:hAnsi="Arial" w:cs="Arial"/>
                <w:b/>
                <w:bCs/>
                <w:lang w:val="hr-HR"/>
              </w:rPr>
              <w:t>a</w:t>
            </w:r>
          </w:p>
        </w:tc>
      </w:tr>
      <w:tr w:rsidR="00EC0E08" w:rsidRPr="007142EB" w14:paraId="7C2E64FC" w14:textId="77777777" w:rsidTr="003D4039">
        <w:tc>
          <w:tcPr>
            <w:tcW w:w="3539" w:type="dxa"/>
          </w:tcPr>
          <w:p w14:paraId="5486ED25" w14:textId="4CDC1C52" w:rsidR="00526E26" w:rsidRPr="007142EB" w:rsidRDefault="002746D5" w:rsidP="004A6C5B">
            <w:pPr>
              <w:spacing w:line="360" w:lineRule="auto"/>
              <w:rPr>
                <w:rFonts w:ascii="Arial" w:eastAsia="Times New Roman" w:hAnsi="Arial" w:cs="Arial"/>
                <w:lang w:val="hr-HR"/>
              </w:rPr>
            </w:pPr>
            <w:r w:rsidRPr="007142EB">
              <w:rPr>
                <w:rFonts w:ascii="Arial" w:eastAsia="Times New Roman" w:hAnsi="Arial" w:cs="Arial"/>
                <w:bCs/>
                <w:lang w:val="hr-HR"/>
              </w:rPr>
              <w:t>Stupanj/oblik zaštite</w:t>
            </w:r>
          </w:p>
        </w:tc>
        <w:tc>
          <w:tcPr>
            <w:tcW w:w="5857" w:type="dxa"/>
          </w:tcPr>
          <w:p w14:paraId="57448EFD" w14:textId="1DF88F5E" w:rsidR="00526E26" w:rsidRPr="007142EB" w:rsidRDefault="0003606B" w:rsidP="004A6C5B">
            <w:pPr>
              <w:spacing w:line="360" w:lineRule="auto"/>
              <w:rPr>
                <w:rFonts w:ascii="Arial" w:eastAsia="Times New Roman" w:hAnsi="Arial" w:cs="Arial"/>
                <w:lang w:val="hr-HR"/>
              </w:rPr>
            </w:pPr>
            <w:r w:rsidRPr="007142EB">
              <w:rPr>
                <w:rFonts w:ascii="Arial" w:eastAsia="Times New Roman" w:hAnsi="Arial" w:cs="Arial"/>
                <w:bCs/>
                <w:lang w:val="hr-HR"/>
              </w:rPr>
              <w:t>Nacionalni park</w:t>
            </w:r>
          </w:p>
        </w:tc>
      </w:tr>
      <w:tr w:rsidR="00EC0E08" w:rsidRPr="007142EB" w14:paraId="6129FAC3" w14:textId="77777777" w:rsidTr="003D4039">
        <w:tc>
          <w:tcPr>
            <w:tcW w:w="3539" w:type="dxa"/>
          </w:tcPr>
          <w:p w14:paraId="1AE51907" w14:textId="55BD6132" w:rsidR="00526E26" w:rsidRPr="007142EB" w:rsidRDefault="0003606B" w:rsidP="0003606B">
            <w:pPr>
              <w:spacing w:line="360" w:lineRule="auto"/>
              <w:rPr>
                <w:rFonts w:ascii="Arial" w:eastAsia="Times New Roman" w:hAnsi="Arial" w:cs="Arial"/>
                <w:lang w:val="hr-HR"/>
              </w:rPr>
            </w:pPr>
            <w:r w:rsidRPr="007142EB">
              <w:rPr>
                <w:rFonts w:ascii="Arial" w:eastAsia="Times New Roman" w:hAnsi="Arial" w:cs="Arial"/>
                <w:lang w:val="hr-HR"/>
              </w:rPr>
              <w:t>Opseg provedbe</w:t>
            </w:r>
          </w:p>
        </w:tc>
        <w:tc>
          <w:tcPr>
            <w:tcW w:w="5857" w:type="dxa"/>
          </w:tcPr>
          <w:p w14:paraId="61FDD039" w14:textId="0DD60824" w:rsidR="00526E26" w:rsidRPr="007142EB" w:rsidRDefault="0003606B" w:rsidP="004A6C5B">
            <w:pPr>
              <w:spacing w:line="360" w:lineRule="auto"/>
              <w:rPr>
                <w:rFonts w:ascii="Arial" w:eastAsia="Times New Roman" w:hAnsi="Arial" w:cs="Arial"/>
                <w:lang w:val="hr-HR"/>
              </w:rPr>
            </w:pPr>
            <w:r w:rsidRPr="007142EB">
              <w:rPr>
                <w:rFonts w:ascii="Arial" w:eastAsia="Times New Roman" w:hAnsi="Arial" w:cs="Arial"/>
                <w:lang w:val="hr-HR"/>
              </w:rPr>
              <w:t>Lokalno/regionalno</w:t>
            </w:r>
          </w:p>
        </w:tc>
      </w:tr>
      <w:tr w:rsidR="00EC0E08" w:rsidRPr="007142EB" w14:paraId="342E632A" w14:textId="77777777" w:rsidTr="003D4039">
        <w:tc>
          <w:tcPr>
            <w:tcW w:w="3539" w:type="dxa"/>
          </w:tcPr>
          <w:p w14:paraId="228605CD" w14:textId="774DBEDA" w:rsidR="00526E26" w:rsidRPr="007142EB" w:rsidRDefault="0003606B" w:rsidP="0003606B">
            <w:pPr>
              <w:spacing w:line="360" w:lineRule="auto"/>
              <w:rPr>
                <w:rFonts w:ascii="Arial" w:eastAsia="Times New Roman" w:hAnsi="Arial" w:cs="Arial"/>
                <w:b/>
                <w:lang w:val="hr-HR"/>
              </w:rPr>
            </w:pPr>
            <w:r w:rsidRPr="007142EB">
              <w:rPr>
                <w:rFonts w:ascii="Arial" w:eastAsia="Times New Roman" w:hAnsi="Arial" w:cs="Arial"/>
                <w:b/>
                <w:bCs/>
                <w:lang w:val="hr-HR"/>
              </w:rPr>
              <w:t xml:space="preserve">Vremenski period potreban za postignuće rješenja </w:t>
            </w:r>
          </w:p>
        </w:tc>
        <w:tc>
          <w:tcPr>
            <w:tcW w:w="5857" w:type="dxa"/>
          </w:tcPr>
          <w:p w14:paraId="0A993FB9" w14:textId="2D172242" w:rsidR="008B7FC6" w:rsidRPr="007142EB" w:rsidRDefault="005C09CE" w:rsidP="0003606B">
            <w:pPr>
              <w:shd w:val="clear" w:color="auto" w:fill="FFFFFF"/>
              <w:spacing w:line="360" w:lineRule="auto"/>
              <w:rPr>
                <w:rFonts w:ascii="Arial" w:eastAsia="Arial" w:hAnsi="Arial" w:cs="Arial"/>
                <w:b/>
                <w:lang w:val="hr-HR"/>
              </w:rPr>
            </w:pPr>
            <w:r w:rsidRPr="007142EB">
              <w:rPr>
                <w:rFonts w:ascii="Arial" w:eastAsia="Arial" w:hAnsi="Arial" w:cs="Arial"/>
                <w:b/>
                <w:lang w:val="hr-HR"/>
              </w:rPr>
              <w:t>7</w:t>
            </w:r>
            <w:r w:rsidR="008B7FC6" w:rsidRPr="007142EB">
              <w:rPr>
                <w:rFonts w:ascii="Arial" w:eastAsia="Arial" w:hAnsi="Arial" w:cs="Arial"/>
                <w:b/>
                <w:lang w:val="hr-HR"/>
              </w:rPr>
              <w:t xml:space="preserve"> </w:t>
            </w:r>
            <w:r w:rsidR="0003606B" w:rsidRPr="007142EB">
              <w:rPr>
                <w:rFonts w:ascii="Arial" w:eastAsia="Arial" w:hAnsi="Arial" w:cs="Arial"/>
                <w:b/>
                <w:lang w:val="hr-HR"/>
              </w:rPr>
              <w:t>mjeseci</w:t>
            </w:r>
          </w:p>
        </w:tc>
      </w:tr>
      <w:tr w:rsidR="00EC0E08" w:rsidRPr="007142EB" w14:paraId="436178B2" w14:textId="77777777" w:rsidTr="003D4039">
        <w:tc>
          <w:tcPr>
            <w:tcW w:w="3539" w:type="dxa"/>
          </w:tcPr>
          <w:p w14:paraId="4CF06161" w14:textId="145FD380" w:rsidR="00526E26" w:rsidRPr="007142EB" w:rsidRDefault="0003606B" w:rsidP="004A6C5B">
            <w:pPr>
              <w:spacing w:line="360" w:lineRule="auto"/>
              <w:rPr>
                <w:rFonts w:ascii="Arial" w:eastAsia="Times New Roman" w:hAnsi="Arial" w:cs="Arial"/>
                <w:b/>
                <w:lang w:val="hr-HR"/>
              </w:rPr>
            </w:pPr>
            <w:r w:rsidRPr="007142EB">
              <w:rPr>
                <w:rFonts w:ascii="Arial" w:eastAsia="Times New Roman" w:hAnsi="Arial" w:cs="Arial"/>
                <w:b/>
                <w:bCs/>
                <w:lang w:val="hr-HR"/>
              </w:rPr>
              <w:t>Broj zaposlenih</w:t>
            </w:r>
          </w:p>
        </w:tc>
        <w:tc>
          <w:tcPr>
            <w:tcW w:w="5857" w:type="dxa"/>
          </w:tcPr>
          <w:p w14:paraId="3CD49B95" w14:textId="636CF7DD" w:rsidR="00526E26" w:rsidRPr="007142EB" w:rsidRDefault="009307F1" w:rsidP="005C09CE">
            <w:pPr>
              <w:spacing w:line="360" w:lineRule="auto"/>
              <w:rPr>
                <w:rFonts w:ascii="Arial" w:eastAsia="Times New Roman" w:hAnsi="Arial" w:cs="Arial"/>
                <w:b/>
                <w:lang w:val="hr-HR"/>
              </w:rPr>
            </w:pPr>
            <w:r w:rsidRPr="007142EB">
              <w:rPr>
                <w:rFonts w:ascii="Arial" w:eastAsia="Arial" w:hAnsi="Arial" w:cs="Arial"/>
                <w:b/>
                <w:lang w:val="hr-HR"/>
              </w:rPr>
              <w:t xml:space="preserve">2 </w:t>
            </w:r>
            <w:r w:rsidR="0003606B" w:rsidRPr="007142EB">
              <w:rPr>
                <w:rFonts w:ascii="Arial" w:eastAsia="Arial" w:hAnsi="Arial" w:cs="Arial"/>
                <w:b/>
                <w:lang w:val="hr-HR"/>
              </w:rPr>
              <w:t xml:space="preserve">osobe u nepunom </w:t>
            </w:r>
            <w:r w:rsidR="000F02E5" w:rsidRPr="007142EB">
              <w:rPr>
                <w:rFonts w:ascii="Arial" w:eastAsia="Arial" w:hAnsi="Arial" w:cs="Arial"/>
                <w:b/>
                <w:lang w:val="hr-HR"/>
              </w:rPr>
              <w:t>ra</w:t>
            </w:r>
            <w:r w:rsidR="0003606B" w:rsidRPr="007142EB">
              <w:rPr>
                <w:rFonts w:ascii="Arial" w:eastAsia="Arial" w:hAnsi="Arial" w:cs="Arial"/>
                <w:b/>
                <w:lang w:val="hr-HR"/>
              </w:rPr>
              <w:t>d</w:t>
            </w:r>
            <w:r w:rsidR="000F02E5" w:rsidRPr="007142EB">
              <w:rPr>
                <w:rFonts w:ascii="Arial" w:eastAsia="Arial" w:hAnsi="Arial" w:cs="Arial"/>
                <w:b/>
                <w:lang w:val="hr-HR"/>
              </w:rPr>
              <w:t>n</w:t>
            </w:r>
            <w:r w:rsidR="0003606B" w:rsidRPr="007142EB">
              <w:rPr>
                <w:rFonts w:ascii="Arial" w:eastAsia="Arial" w:hAnsi="Arial" w:cs="Arial"/>
                <w:b/>
                <w:lang w:val="hr-HR"/>
              </w:rPr>
              <w:t>om vremenu</w:t>
            </w:r>
            <w:r w:rsidR="005C09CE" w:rsidRPr="007142EB">
              <w:rPr>
                <w:rFonts w:ascii="Arial" w:eastAsia="Arial" w:hAnsi="Arial" w:cs="Arial"/>
                <w:b/>
                <w:lang w:val="hr-HR"/>
              </w:rPr>
              <w:t xml:space="preserve"> </w:t>
            </w:r>
          </w:p>
        </w:tc>
      </w:tr>
      <w:tr w:rsidR="00EC0E08" w:rsidRPr="007142EB" w14:paraId="352090E3" w14:textId="77777777" w:rsidTr="003D4039">
        <w:tc>
          <w:tcPr>
            <w:tcW w:w="3539" w:type="dxa"/>
          </w:tcPr>
          <w:p w14:paraId="0D602F24" w14:textId="4971A174" w:rsidR="00526E26" w:rsidRPr="007142EB" w:rsidRDefault="0003606B" w:rsidP="004A6C5B">
            <w:pPr>
              <w:spacing w:line="360" w:lineRule="auto"/>
              <w:rPr>
                <w:rFonts w:ascii="Arial" w:eastAsia="Times New Roman" w:hAnsi="Arial" w:cs="Arial"/>
                <w:b/>
                <w:lang w:val="hr-HR"/>
              </w:rPr>
            </w:pPr>
            <w:r w:rsidRPr="007142EB">
              <w:rPr>
                <w:rFonts w:ascii="Arial" w:eastAsia="Times New Roman" w:hAnsi="Arial" w:cs="Arial"/>
                <w:b/>
                <w:bCs/>
                <w:lang w:val="hr-HR"/>
              </w:rPr>
              <w:t>Budž</w:t>
            </w:r>
            <w:r w:rsidR="00526E26" w:rsidRPr="007142EB">
              <w:rPr>
                <w:rFonts w:ascii="Arial" w:eastAsia="Times New Roman" w:hAnsi="Arial" w:cs="Arial"/>
                <w:b/>
                <w:bCs/>
                <w:lang w:val="hr-HR"/>
              </w:rPr>
              <w:t>et</w:t>
            </w:r>
            <w:r w:rsidR="005C09CE" w:rsidRPr="007142EB">
              <w:rPr>
                <w:rFonts w:ascii="Arial" w:eastAsia="Times New Roman" w:hAnsi="Arial" w:cs="Arial"/>
                <w:b/>
                <w:bCs/>
                <w:lang w:val="hr-HR"/>
              </w:rPr>
              <w:t xml:space="preserve"> (EUR)</w:t>
            </w:r>
          </w:p>
        </w:tc>
        <w:tc>
          <w:tcPr>
            <w:tcW w:w="5857" w:type="dxa"/>
          </w:tcPr>
          <w:p w14:paraId="3DFD2FD3" w14:textId="4273900F" w:rsidR="008B7FC6" w:rsidRPr="007142EB" w:rsidRDefault="009307F1" w:rsidP="005C09CE">
            <w:pPr>
              <w:spacing w:line="360" w:lineRule="auto"/>
              <w:rPr>
                <w:rFonts w:ascii="Arial" w:eastAsia="Arial" w:hAnsi="Arial" w:cs="Arial"/>
                <w:b/>
                <w:lang w:val="hr-HR"/>
              </w:rPr>
            </w:pPr>
            <w:r w:rsidRPr="007142EB">
              <w:rPr>
                <w:rFonts w:ascii="Arial" w:eastAsia="Arial" w:hAnsi="Arial" w:cs="Arial"/>
                <w:b/>
                <w:lang w:val="hr-HR"/>
              </w:rPr>
              <w:t>15.000 €</w:t>
            </w:r>
          </w:p>
        </w:tc>
      </w:tr>
      <w:tr w:rsidR="00EC0E08" w:rsidRPr="007142EB" w14:paraId="1B1AF3AA" w14:textId="77777777" w:rsidTr="003D4039">
        <w:tc>
          <w:tcPr>
            <w:tcW w:w="3539" w:type="dxa"/>
          </w:tcPr>
          <w:p w14:paraId="3D632922" w14:textId="1E5D8E5C" w:rsidR="00526E26" w:rsidRPr="007142EB" w:rsidRDefault="0003606B" w:rsidP="004A6C5B">
            <w:pPr>
              <w:spacing w:line="360" w:lineRule="auto"/>
              <w:rPr>
                <w:rFonts w:ascii="Arial" w:eastAsia="Times New Roman" w:hAnsi="Arial" w:cs="Arial"/>
                <w:lang w:val="hr-HR"/>
              </w:rPr>
            </w:pPr>
            <w:r w:rsidRPr="007142EB">
              <w:rPr>
                <w:rFonts w:ascii="Arial" w:eastAsia="Times New Roman" w:hAnsi="Arial" w:cs="Arial"/>
                <w:bCs/>
                <w:lang w:val="hr-HR"/>
              </w:rPr>
              <w:t>Izvor financiranja</w:t>
            </w:r>
          </w:p>
        </w:tc>
        <w:tc>
          <w:tcPr>
            <w:tcW w:w="5857" w:type="dxa"/>
          </w:tcPr>
          <w:p w14:paraId="202DE0EF" w14:textId="384D18A0" w:rsidR="00526E26" w:rsidRPr="007142EB" w:rsidRDefault="008B7FC6" w:rsidP="004A6C5B">
            <w:pPr>
              <w:shd w:val="clear" w:color="auto" w:fill="FFFFFF"/>
              <w:spacing w:line="360" w:lineRule="auto"/>
              <w:rPr>
                <w:rFonts w:ascii="Arial" w:eastAsia="Times New Roman" w:hAnsi="Arial" w:cs="Arial"/>
                <w:lang w:val="hr-HR"/>
              </w:rPr>
            </w:pPr>
            <w:r w:rsidRPr="007142EB">
              <w:rPr>
                <w:rFonts w:ascii="Arial" w:eastAsia="Arial" w:hAnsi="Arial" w:cs="Arial"/>
                <w:lang w:val="hr-HR"/>
              </w:rPr>
              <w:t>Euronatu</w:t>
            </w:r>
            <w:r w:rsidR="00180350" w:rsidRPr="007142EB">
              <w:rPr>
                <w:rFonts w:ascii="Arial" w:eastAsia="Arial" w:hAnsi="Arial" w:cs="Arial"/>
                <w:lang w:val="hr-HR"/>
              </w:rPr>
              <w:t xml:space="preserve">r, </w:t>
            </w:r>
            <w:r w:rsidRPr="007142EB">
              <w:rPr>
                <w:rFonts w:ascii="Arial" w:eastAsia="Arial" w:hAnsi="Arial" w:cs="Arial"/>
                <w:lang w:val="hr-HR"/>
              </w:rPr>
              <w:t xml:space="preserve">MAVA Foundation, IUCN </w:t>
            </w:r>
          </w:p>
        </w:tc>
      </w:tr>
      <w:tr w:rsidR="00EC0E08" w:rsidRPr="007142EB" w14:paraId="4BA312D2" w14:textId="77777777" w:rsidTr="003D4039">
        <w:tc>
          <w:tcPr>
            <w:tcW w:w="3539" w:type="dxa"/>
          </w:tcPr>
          <w:p w14:paraId="74027521" w14:textId="68BD60CD" w:rsidR="00526E26" w:rsidRPr="007142EB" w:rsidRDefault="0003606B" w:rsidP="005C09CE">
            <w:pPr>
              <w:spacing w:line="360" w:lineRule="auto"/>
              <w:rPr>
                <w:rFonts w:ascii="Arial" w:hAnsi="Arial" w:cs="Arial"/>
                <w:lang w:val="hr-HR"/>
              </w:rPr>
            </w:pPr>
            <w:r w:rsidRPr="007142EB">
              <w:rPr>
                <w:rFonts w:ascii="Arial" w:eastAsia="Times New Roman" w:hAnsi="Arial" w:cs="Arial"/>
                <w:lang w:val="hr-HR"/>
              </w:rPr>
              <w:t>Više informacija o projektu</w:t>
            </w:r>
            <w:r w:rsidR="00526E26" w:rsidRPr="007142EB">
              <w:rPr>
                <w:rFonts w:ascii="Arial" w:eastAsia="Times New Roman" w:hAnsi="Arial" w:cs="Arial"/>
                <w:lang w:val="hr-HR"/>
              </w:rPr>
              <w:t xml:space="preserve"> </w:t>
            </w:r>
          </w:p>
        </w:tc>
        <w:tc>
          <w:tcPr>
            <w:tcW w:w="5857" w:type="dxa"/>
          </w:tcPr>
          <w:p w14:paraId="1D5471EB" w14:textId="4B991863" w:rsidR="00526E26" w:rsidRPr="007142EB" w:rsidRDefault="00526E26" w:rsidP="004A6C5B">
            <w:pPr>
              <w:spacing w:line="360" w:lineRule="auto"/>
              <w:rPr>
                <w:rFonts w:ascii="Arial" w:hAnsi="Arial" w:cs="Arial"/>
                <w:lang w:val="hr-HR"/>
              </w:rPr>
            </w:pPr>
          </w:p>
        </w:tc>
      </w:tr>
      <w:tr w:rsidR="00EC0E08" w:rsidRPr="007142EB" w14:paraId="392963D6" w14:textId="77777777" w:rsidTr="003D4039">
        <w:tc>
          <w:tcPr>
            <w:tcW w:w="3539" w:type="dxa"/>
          </w:tcPr>
          <w:p w14:paraId="4A15E2F2" w14:textId="3BAE406E" w:rsidR="00526E26" w:rsidRPr="007142EB" w:rsidRDefault="0003606B" w:rsidP="004A6C5B">
            <w:pPr>
              <w:spacing w:line="360" w:lineRule="auto"/>
              <w:rPr>
                <w:rFonts w:ascii="Arial" w:eastAsia="Times New Roman" w:hAnsi="Arial" w:cs="Arial"/>
                <w:b/>
                <w:lang w:val="hr-HR"/>
              </w:rPr>
            </w:pPr>
            <w:r w:rsidRPr="007142EB">
              <w:rPr>
                <w:rFonts w:ascii="Arial" w:eastAsia="Times New Roman" w:hAnsi="Arial" w:cs="Arial"/>
                <w:b/>
                <w:lang w:val="hr-HR"/>
              </w:rPr>
              <w:t>Kontakt-osoba</w:t>
            </w:r>
          </w:p>
        </w:tc>
        <w:tc>
          <w:tcPr>
            <w:tcW w:w="5857" w:type="dxa"/>
          </w:tcPr>
          <w:p w14:paraId="44B043E4" w14:textId="6E49E144" w:rsidR="00526E26" w:rsidRPr="007142EB" w:rsidRDefault="005C09CE" w:rsidP="004A6C5B">
            <w:pPr>
              <w:spacing w:line="360" w:lineRule="auto"/>
              <w:rPr>
                <w:rFonts w:ascii="Arial" w:hAnsi="Arial" w:cs="Arial"/>
                <w:b/>
                <w:lang w:val="hr-HR"/>
              </w:rPr>
            </w:pPr>
            <w:r w:rsidRPr="007142EB">
              <w:rPr>
                <w:rFonts w:ascii="Arial" w:hAnsi="Arial" w:cs="Arial"/>
                <w:b/>
                <w:lang w:val="hr-HR"/>
              </w:rPr>
              <w:t>Klaudja Koci</w:t>
            </w:r>
          </w:p>
        </w:tc>
      </w:tr>
      <w:tr w:rsidR="00EC0E08" w:rsidRPr="007142EB" w14:paraId="6719BAAA" w14:textId="77777777" w:rsidTr="003D4039">
        <w:tc>
          <w:tcPr>
            <w:tcW w:w="3539" w:type="dxa"/>
          </w:tcPr>
          <w:p w14:paraId="03E7D2B3" w14:textId="187DB2C2" w:rsidR="00526E26" w:rsidRPr="007142EB" w:rsidRDefault="0003606B" w:rsidP="004A6C5B">
            <w:pPr>
              <w:spacing w:line="360" w:lineRule="auto"/>
              <w:rPr>
                <w:rFonts w:ascii="Arial" w:eastAsia="Times New Roman" w:hAnsi="Arial" w:cs="Arial"/>
                <w:b/>
                <w:lang w:val="hr-HR"/>
              </w:rPr>
            </w:pPr>
            <w:r w:rsidRPr="007142EB">
              <w:rPr>
                <w:rFonts w:ascii="Arial" w:eastAsia="Times New Roman" w:hAnsi="Arial" w:cs="Arial"/>
                <w:b/>
                <w:lang w:val="hr-HR"/>
              </w:rPr>
              <w:t>Postignuća</w:t>
            </w:r>
          </w:p>
        </w:tc>
        <w:tc>
          <w:tcPr>
            <w:tcW w:w="5857" w:type="dxa"/>
          </w:tcPr>
          <w:p w14:paraId="38A870BE" w14:textId="1C1480CB" w:rsidR="00134ADB" w:rsidRPr="00063248" w:rsidRDefault="00074498" w:rsidP="00063248">
            <w:pPr>
              <w:pStyle w:val="ListParagraph"/>
              <w:numPr>
                <w:ilvl w:val="0"/>
                <w:numId w:val="43"/>
              </w:numPr>
              <w:pBdr>
                <w:top w:val="nil"/>
                <w:left w:val="nil"/>
                <w:bottom w:val="nil"/>
                <w:right w:val="nil"/>
                <w:between w:val="nil"/>
              </w:pBdr>
              <w:spacing w:line="360" w:lineRule="auto"/>
              <w:rPr>
                <w:rFonts w:ascii="Arial" w:eastAsia="Arial" w:hAnsi="Arial" w:cs="Arial"/>
                <w:b/>
                <w:lang w:val="hr-HR"/>
              </w:rPr>
            </w:pPr>
            <w:r w:rsidRPr="00063248">
              <w:rPr>
                <w:rFonts w:ascii="Arial" w:eastAsia="Arial" w:hAnsi="Arial" w:cs="Arial"/>
                <w:b/>
                <w:lang w:val="hr-HR"/>
              </w:rPr>
              <w:t xml:space="preserve">Sudjelovalo </w:t>
            </w:r>
            <w:r w:rsidR="00134ADB" w:rsidRPr="00063248">
              <w:rPr>
                <w:rFonts w:ascii="Arial" w:eastAsia="Arial" w:hAnsi="Arial" w:cs="Arial"/>
                <w:b/>
                <w:lang w:val="hr-HR"/>
              </w:rPr>
              <w:t xml:space="preserve">25 </w:t>
            </w:r>
            <w:r w:rsidRPr="00063248">
              <w:rPr>
                <w:rFonts w:ascii="Arial" w:eastAsia="Arial" w:hAnsi="Arial" w:cs="Arial"/>
                <w:b/>
                <w:lang w:val="hr-HR"/>
              </w:rPr>
              <w:t>škola</w:t>
            </w:r>
            <w:r w:rsidR="00AE5B05" w:rsidRPr="00063248">
              <w:rPr>
                <w:rFonts w:ascii="Arial" w:eastAsia="Arial" w:hAnsi="Arial" w:cs="Arial"/>
                <w:b/>
                <w:lang w:val="hr-HR"/>
              </w:rPr>
              <w:t>.</w:t>
            </w:r>
          </w:p>
          <w:p w14:paraId="1C13514F" w14:textId="599DAD02" w:rsidR="00134ADB" w:rsidRPr="00063248" w:rsidRDefault="00074498" w:rsidP="00063248">
            <w:pPr>
              <w:pStyle w:val="ListParagraph"/>
              <w:numPr>
                <w:ilvl w:val="0"/>
                <w:numId w:val="43"/>
              </w:numPr>
              <w:pBdr>
                <w:top w:val="nil"/>
                <w:left w:val="nil"/>
                <w:bottom w:val="nil"/>
                <w:right w:val="nil"/>
                <w:between w:val="nil"/>
              </w:pBdr>
              <w:spacing w:line="360" w:lineRule="auto"/>
              <w:rPr>
                <w:rFonts w:ascii="Arial" w:eastAsia="Arial" w:hAnsi="Arial" w:cs="Arial"/>
                <w:b/>
                <w:lang w:val="hr-HR"/>
              </w:rPr>
            </w:pPr>
            <w:r w:rsidRPr="00063248">
              <w:rPr>
                <w:rFonts w:ascii="Arial" w:eastAsia="Arial" w:hAnsi="Arial" w:cs="Arial"/>
                <w:b/>
                <w:lang w:val="hr-HR"/>
              </w:rPr>
              <w:t xml:space="preserve">Educirano </w:t>
            </w:r>
            <w:r w:rsidR="00235A23" w:rsidRPr="00063248">
              <w:rPr>
                <w:rFonts w:ascii="Arial" w:eastAsia="Arial" w:hAnsi="Arial" w:cs="Arial"/>
                <w:b/>
                <w:lang w:val="hr-HR"/>
              </w:rPr>
              <w:t>60</w:t>
            </w:r>
            <w:r w:rsidRPr="00063248">
              <w:rPr>
                <w:rFonts w:ascii="Arial" w:eastAsia="Arial" w:hAnsi="Arial" w:cs="Arial"/>
                <w:b/>
                <w:lang w:val="hr-HR"/>
              </w:rPr>
              <w:t xml:space="preserve"> ambasadora</w:t>
            </w:r>
            <w:r w:rsidR="00AE5B05" w:rsidRPr="00063248">
              <w:rPr>
                <w:rFonts w:ascii="Arial" w:eastAsia="Arial" w:hAnsi="Arial" w:cs="Arial"/>
                <w:b/>
                <w:lang w:val="hr-HR"/>
              </w:rPr>
              <w:t>.</w:t>
            </w:r>
          </w:p>
          <w:p w14:paraId="42417667" w14:textId="0A092BF6" w:rsidR="00134ADB" w:rsidRPr="00063248" w:rsidRDefault="00063248" w:rsidP="00063248">
            <w:pPr>
              <w:pStyle w:val="ListParagraph"/>
              <w:numPr>
                <w:ilvl w:val="0"/>
                <w:numId w:val="43"/>
              </w:numPr>
              <w:pBdr>
                <w:top w:val="nil"/>
                <w:left w:val="nil"/>
                <w:bottom w:val="nil"/>
                <w:right w:val="nil"/>
                <w:between w:val="nil"/>
              </w:pBdr>
              <w:spacing w:line="360" w:lineRule="auto"/>
              <w:rPr>
                <w:rFonts w:ascii="Arial" w:eastAsia="Arial" w:hAnsi="Arial" w:cs="Arial"/>
                <w:b/>
                <w:lang w:val="hr-HR"/>
              </w:rPr>
            </w:pPr>
            <w:r>
              <w:rPr>
                <w:rFonts w:ascii="Arial" w:eastAsia="Arial" w:hAnsi="Arial" w:cs="Arial"/>
                <w:b/>
                <w:lang w:val="hr-HR"/>
              </w:rPr>
              <w:t>Više od 600</w:t>
            </w:r>
            <w:r w:rsidR="00074498" w:rsidRPr="00063248">
              <w:rPr>
                <w:rFonts w:ascii="Arial" w:eastAsia="Arial" w:hAnsi="Arial" w:cs="Arial"/>
                <w:b/>
                <w:lang w:val="hr-HR"/>
              </w:rPr>
              <w:t xml:space="preserve"> djece </w:t>
            </w:r>
            <w:r w:rsidR="000F02E5" w:rsidRPr="00063248">
              <w:rPr>
                <w:rFonts w:ascii="Arial" w:eastAsia="Arial" w:hAnsi="Arial" w:cs="Arial"/>
                <w:b/>
                <w:lang w:val="hr-HR"/>
              </w:rPr>
              <w:t xml:space="preserve">sudjelovalo u </w:t>
            </w:r>
            <w:r w:rsidRPr="00063248">
              <w:rPr>
                <w:rFonts w:ascii="Arial" w:eastAsia="Arial" w:hAnsi="Arial" w:cs="Arial"/>
                <w:b/>
                <w:lang w:val="hr-HR"/>
              </w:rPr>
              <w:t>među vršnjačkoj</w:t>
            </w:r>
            <w:r w:rsidR="000F02E5" w:rsidRPr="00063248">
              <w:rPr>
                <w:rFonts w:ascii="Arial" w:eastAsia="Arial" w:hAnsi="Arial" w:cs="Arial"/>
                <w:b/>
                <w:lang w:val="hr-HR"/>
              </w:rPr>
              <w:t xml:space="preserve"> obuci</w:t>
            </w:r>
            <w:r w:rsidR="00AE5B05" w:rsidRPr="00063248">
              <w:rPr>
                <w:rFonts w:ascii="Arial" w:eastAsia="Arial" w:hAnsi="Arial" w:cs="Arial"/>
                <w:b/>
                <w:lang w:val="hr-HR"/>
              </w:rPr>
              <w:t>.</w:t>
            </w:r>
            <w:r w:rsidR="00074498" w:rsidRPr="00063248">
              <w:rPr>
                <w:rFonts w:ascii="Arial" w:eastAsia="Arial" w:hAnsi="Arial" w:cs="Arial"/>
                <w:b/>
                <w:lang w:val="hr-HR"/>
              </w:rPr>
              <w:t xml:space="preserve"> </w:t>
            </w:r>
            <w:r w:rsidR="00134ADB" w:rsidRPr="00063248">
              <w:rPr>
                <w:rFonts w:ascii="Arial" w:eastAsia="Arial" w:hAnsi="Arial" w:cs="Arial"/>
                <w:b/>
                <w:lang w:val="hr-HR"/>
              </w:rPr>
              <w:t xml:space="preserve"> </w:t>
            </w:r>
          </w:p>
          <w:p w14:paraId="22AFD041" w14:textId="163FCC95" w:rsidR="006A59EE" w:rsidRPr="00063248" w:rsidRDefault="00074498" w:rsidP="00063248">
            <w:pPr>
              <w:pStyle w:val="ListParagraph"/>
              <w:numPr>
                <w:ilvl w:val="0"/>
                <w:numId w:val="43"/>
              </w:numPr>
              <w:pBdr>
                <w:top w:val="nil"/>
                <w:left w:val="nil"/>
                <w:bottom w:val="nil"/>
                <w:right w:val="nil"/>
                <w:between w:val="nil"/>
              </w:pBdr>
              <w:spacing w:line="360" w:lineRule="auto"/>
              <w:rPr>
                <w:rFonts w:ascii="Arial" w:eastAsia="Arial" w:hAnsi="Arial" w:cs="Arial"/>
                <w:b/>
                <w:lang w:val="hr-HR"/>
              </w:rPr>
            </w:pPr>
            <w:r w:rsidRPr="00063248">
              <w:rPr>
                <w:rFonts w:ascii="Arial" w:eastAsia="Arial" w:hAnsi="Arial" w:cs="Arial"/>
                <w:b/>
                <w:lang w:val="hr-HR"/>
              </w:rPr>
              <w:t>Ris je prvi put postao dio</w:t>
            </w:r>
            <w:r w:rsidR="00063248">
              <w:rPr>
                <w:rFonts w:ascii="Arial" w:eastAsia="Arial" w:hAnsi="Arial" w:cs="Arial"/>
                <w:b/>
                <w:lang w:val="hr-HR"/>
              </w:rPr>
              <w:t xml:space="preserve"> promotivnog materijala općine </w:t>
            </w:r>
            <w:r w:rsidR="00134ADB" w:rsidRPr="00063248">
              <w:rPr>
                <w:rFonts w:ascii="Arial" w:eastAsia="Arial" w:hAnsi="Arial" w:cs="Arial"/>
                <w:b/>
                <w:lang w:val="hr-HR"/>
              </w:rPr>
              <w:t>(Munella)</w:t>
            </w:r>
            <w:r w:rsidR="00235A23" w:rsidRPr="00063248">
              <w:rPr>
                <w:rFonts w:ascii="Arial" w:eastAsia="Arial" w:hAnsi="Arial" w:cs="Arial"/>
                <w:b/>
                <w:lang w:val="hr-HR"/>
              </w:rPr>
              <w:t>.</w:t>
            </w:r>
          </w:p>
          <w:p w14:paraId="7B822D1E" w14:textId="3C46C183" w:rsidR="00235A23" w:rsidRPr="00063248" w:rsidRDefault="00074498" w:rsidP="00063248">
            <w:pPr>
              <w:pStyle w:val="ListParagraph"/>
              <w:numPr>
                <w:ilvl w:val="0"/>
                <w:numId w:val="43"/>
              </w:numPr>
              <w:pBdr>
                <w:top w:val="nil"/>
                <w:left w:val="nil"/>
                <w:bottom w:val="nil"/>
                <w:right w:val="nil"/>
                <w:between w:val="nil"/>
              </w:pBdr>
              <w:spacing w:line="360" w:lineRule="auto"/>
              <w:rPr>
                <w:rFonts w:ascii="Arial" w:eastAsia="Arial" w:hAnsi="Arial" w:cs="Arial"/>
                <w:b/>
                <w:lang w:val="hr-HR"/>
              </w:rPr>
            </w:pPr>
            <w:r w:rsidRPr="00063248">
              <w:rPr>
                <w:rFonts w:ascii="Arial" w:eastAsia="Arial" w:hAnsi="Arial" w:cs="Arial"/>
                <w:b/>
                <w:lang w:val="hr-HR"/>
              </w:rPr>
              <w:t xml:space="preserve">Općine </w:t>
            </w:r>
            <w:r w:rsidR="000F02E5" w:rsidRPr="00063248">
              <w:rPr>
                <w:rFonts w:ascii="Arial" w:eastAsia="Arial" w:hAnsi="Arial" w:cs="Arial"/>
                <w:b/>
                <w:lang w:val="hr-HR"/>
              </w:rPr>
              <w:t>na području Munelle</w:t>
            </w:r>
            <w:r w:rsidR="00235A23" w:rsidRPr="00063248">
              <w:rPr>
                <w:rFonts w:ascii="Arial" w:eastAsia="Arial" w:hAnsi="Arial" w:cs="Arial"/>
                <w:b/>
                <w:lang w:val="hr-HR"/>
              </w:rPr>
              <w:t xml:space="preserve"> </w:t>
            </w:r>
            <w:r w:rsidRPr="00063248">
              <w:rPr>
                <w:rFonts w:ascii="Arial" w:eastAsia="Arial" w:hAnsi="Arial" w:cs="Arial"/>
                <w:b/>
                <w:lang w:val="hr-HR"/>
              </w:rPr>
              <w:t>počele su lobirati za zaštitu prirode</w:t>
            </w:r>
            <w:r w:rsidR="00AE5B05" w:rsidRPr="00063248">
              <w:rPr>
                <w:rFonts w:ascii="Arial" w:eastAsia="Arial" w:hAnsi="Arial" w:cs="Arial"/>
                <w:b/>
                <w:lang w:val="hr-HR"/>
              </w:rPr>
              <w:t>.</w:t>
            </w:r>
          </w:p>
          <w:p w14:paraId="27F5881D" w14:textId="28981BE4" w:rsidR="006A59EE" w:rsidRPr="00063248" w:rsidRDefault="00074498" w:rsidP="00063248">
            <w:pPr>
              <w:pStyle w:val="ListParagraph"/>
              <w:numPr>
                <w:ilvl w:val="0"/>
                <w:numId w:val="43"/>
              </w:numPr>
              <w:pBdr>
                <w:top w:val="nil"/>
                <w:left w:val="nil"/>
                <w:bottom w:val="nil"/>
                <w:right w:val="nil"/>
                <w:between w:val="nil"/>
              </w:pBdr>
              <w:spacing w:line="360" w:lineRule="auto"/>
              <w:rPr>
                <w:rFonts w:ascii="Arial" w:eastAsia="Arial" w:hAnsi="Arial" w:cs="Arial"/>
                <w:b/>
                <w:lang w:val="hr-HR"/>
              </w:rPr>
            </w:pPr>
            <w:r w:rsidRPr="00063248">
              <w:rPr>
                <w:rFonts w:ascii="Arial" w:eastAsia="Arial" w:hAnsi="Arial" w:cs="Arial"/>
                <w:b/>
                <w:lang w:val="hr-HR"/>
              </w:rPr>
              <w:t>Ris se nalazi u logu NP</w:t>
            </w:r>
            <w:r w:rsidR="0023074D" w:rsidRPr="00063248">
              <w:rPr>
                <w:rFonts w:ascii="Arial" w:eastAsia="Arial" w:hAnsi="Arial" w:cs="Arial"/>
                <w:b/>
                <w:lang w:val="hr-HR"/>
              </w:rPr>
              <w:t>-a</w:t>
            </w:r>
            <w:r w:rsidRPr="00063248">
              <w:rPr>
                <w:rFonts w:ascii="Arial" w:eastAsia="Arial" w:hAnsi="Arial" w:cs="Arial"/>
                <w:b/>
                <w:lang w:val="hr-HR"/>
              </w:rPr>
              <w:t xml:space="preserve"> Shebenik-Jabllanicë</w:t>
            </w:r>
            <w:r w:rsidR="00AE5B05" w:rsidRPr="00063248">
              <w:rPr>
                <w:rFonts w:ascii="Arial" w:eastAsia="Arial" w:hAnsi="Arial" w:cs="Arial"/>
                <w:b/>
                <w:lang w:val="hr-HR"/>
              </w:rPr>
              <w:t>.</w:t>
            </w:r>
          </w:p>
          <w:p w14:paraId="1838B7A4" w14:textId="544E0721" w:rsidR="006A59EE" w:rsidRPr="00063248" w:rsidRDefault="00074498" w:rsidP="00063248">
            <w:pPr>
              <w:pStyle w:val="ListParagraph"/>
              <w:numPr>
                <w:ilvl w:val="0"/>
                <w:numId w:val="43"/>
              </w:numPr>
              <w:pBdr>
                <w:top w:val="nil"/>
                <w:left w:val="nil"/>
                <w:bottom w:val="nil"/>
                <w:right w:val="nil"/>
                <w:between w:val="nil"/>
              </w:pBdr>
              <w:spacing w:line="360" w:lineRule="auto"/>
              <w:rPr>
                <w:rFonts w:ascii="Arial" w:eastAsia="Arial" w:hAnsi="Arial" w:cs="Arial"/>
                <w:b/>
                <w:lang w:val="hr-HR"/>
              </w:rPr>
            </w:pPr>
            <w:r w:rsidRPr="00063248">
              <w:rPr>
                <w:rFonts w:ascii="Arial" w:eastAsia="Arial" w:hAnsi="Arial" w:cs="Arial"/>
                <w:b/>
                <w:lang w:val="hr-HR"/>
              </w:rPr>
              <w:t>NP Shebenik-Jabllanicë služi se mrežom ambasadora u svojim edukacijskim aktivnostima</w:t>
            </w:r>
            <w:r w:rsidR="00AE5B05" w:rsidRPr="00063248">
              <w:rPr>
                <w:rFonts w:ascii="Arial" w:eastAsia="Arial" w:hAnsi="Arial" w:cs="Arial"/>
                <w:b/>
                <w:lang w:val="hr-HR"/>
              </w:rPr>
              <w:t>.</w:t>
            </w:r>
            <w:r w:rsidRPr="00063248">
              <w:rPr>
                <w:rFonts w:ascii="Arial" w:eastAsia="Arial" w:hAnsi="Arial" w:cs="Arial"/>
                <w:b/>
                <w:lang w:val="hr-HR"/>
              </w:rPr>
              <w:t xml:space="preserve"> </w:t>
            </w:r>
            <w:r w:rsidR="006A59EE" w:rsidRPr="00063248">
              <w:rPr>
                <w:rFonts w:ascii="Arial" w:eastAsia="Arial" w:hAnsi="Arial" w:cs="Arial"/>
                <w:b/>
                <w:lang w:val="hr-HR"/>
              </w:rPr>
              <w:t xml:space="preserve"> </w:t>
            </w:r>
          </w:p>
          <w:p w14:paraId="20341DE4" w14:textId="232030F6" w:rsidR="006A59EE" w:rsidRPr="00063248" w:rsidRDefault="00074498" w:rsidP="00063248">
            <w:pPr>
              <w:pStyle w:val="ListParagraph"/>
              <w:numPr>
                <w:ilvl w:val="0"/>
                <w:numId w:val="43"/>
              </w:numPr>
              <w:pBdr>
                <w:top w:val="nil"/>
                <w:left w:val="nil"/>
                <w:bottom w:val="nil"/>
                <w:right w:val="nil"/>
                <w:between w:val="nil"/>
              </w:pBdr>
              <w:spacing w:line="360" w:lineRule="auto"/>
              <w:rPr>
                <w:rFonts w:ascii="Arial" w:eastAsia="Arial" w:hAnsi="Arial" w:cs="Arial"/>
                <w:b/>
                <w:lang w:val="hr-HR"/>
              </w:rPr>
            </w:pPr>
            <w:r w:rsidRPr="00063248">
              <w:rPr>
                <w:rFonts w:ascii="Arial" w:eastAsia="Arial" w:hAnsi="Arial" w:cs="Arial"/>
                <w:b/>
                <w:lang w:val="hr-HR"/>
              </w:rPr>
              <w:t>Shebenik-Jabllanicë</w:t>
            </w:r>
            <w:r w:rsidR="00063248" w:rsidRPr="00063248">
              <w:rPr>
                <w:rFonts w:ascii="Arial" w:eastAsia="Arial" w:hAnsi="Arial" w:cs="Arial"/>
                <w:b/>
                <w:lang w:val="hr-HR"/>
              </w:rPr>
              <w:t xml:space="preserve"> Nacionalni park</w:t>
            </w:r>
            <w:r w:rsidRPr="00063248">
              <w:rPr>
                <w:rFonts w:ascii="Arial" w:eastAsia="Arial" w:hAnsi="Arial" w:cs="Arial"/>
                <w:b/>
                <w:lang w:val="hr-HR"/>
              </w:rPr>
              <w:t xml:space="preserve"> sada ima osobu zaduženu za edukaciju i </w:t>
            </w:r>
            <w:r w:rsidR="006A59EE" w:rsidRPr="00063248">
              <w:rPr>
                <w:rFonts w:ascii="Arial" w:eastAsia="Arial" w:hAnsi="Arial" w:cs="Arial"/>
                <w:b/>
                <w:lang w:val="hr-HR"/>
              </w:rPr>
              <w:t xml:space="preserve"> </w:t>
            </w:r>
            <w:r w:rsidRPr="00063248">
              <w:rPr>
                <w:rFonts w:ascii="Arial" w:eastAsia="Arial" w:hAnsi="Arial" w:cs="Arial"/>
                <w:b/>
                <w:lang w:val="hr-HR"/>
              </w:rPr>
              <w:t>komunikaciju</w:t>
            </w:r>
            <w:r w:rsidR="00AE5B05" w:rsidRPr="00063248">
              <w:rPr>
                <w:rFonts w:ascii="Arial" w:eastAsia="Arial" w:hAnsi="Arial" w:cs="Arial"/>
                <w:b/>
                <w:lang w:val="hr-HR"/>
              </w:rPr>
              <w:t>.</w:t>
            </w:r>
          </w:p>
          <w:p w14:paraId="3424A4A2" w14:textId="191D0CB3" w:rsidR="006A59EE" w:rsidRPr="00063248" w:rsidRDefault="00235A23" w:rsidP="00063248">
            <w:pPr>
              <w:pStyle w:val="ListParagraph"/>
              <w:numPr>
                <w:ilvl w:val="0"/>
                <w:numId w:val="43"/>
              </w:numPr>
              <w:spacing w:line="360" w:lineRule="auto"/>
              <w:rPr>
                <w:rFonts w:ascii="Arial" w:eastAsia="Arial" w:hAnsi="Arial" w:cs="Arial"/>
                <w:b/>
                <w:lang w:val="hr-HR"/>
              </w:rPr>
            </w:pPr>
            <w:r w:rsidRPr="00063248">
              <w:rPr>
                <w:rFonts w:ascii="Arial" w:eastAsia="Arial" w:hAnsi="Arial" w:cs="Arial"/>
                <w:b/>
                <w:lang w:val="hr-HR"/>
              </w:rPr>
              <w:t>3</w:t>
            </w:r>
            <w:r w:rsidR="006A59EE" w:rsidRPr="00063248">
              <w:rPr>
                <w:rFonts w:ascii="Arial" w:eastAsia="Arial" w:hAnsi="Arial" w:cs="Arial"/>
                <w:b/>
                <w:lang w:val="hr-HR"/>
              </w:rPr>
              <w:t xml:space="preserve"> ambas</w:t>
            </w:r>
            <w:r w:rsidR="00074498" w:rsidRPr="00063248">
              <w:rPr>
                <w:rFonts w:ascii="Arial" w:eastAsia="Arial" w:hAnsi="Arial" w:cs="Arial"/>
                <w:b/>
                <w:lang w:val="hr-HR"/>
              </w:rPr>
              <w:t>adora počeli su raditi kao lokalni vodiči</w:t>
            </w:r>
            <w:r w:rsidR="00AE5B05" w:rsidRPr="00063248">
              <w:rPr>
                <w:rFonts w:ascii="Arial" w:eastAsia="Arial" w:hAnsi="Arial" w:cs="Arial"/>
                <w:b/>
                <w:lang w:val="hr-HR"/>
              </w:rPr>
              <w:t>.</w:t>
            </w:r>
            <w:r w:rsidR="00074498" w:rsidRPr="00063248">
              <w:rPr>
                <w:rFonts w:ascii="Arial" w:eastAsia="Arial" w:hAnsi="Arial" w:cs="Arial"/>
                <w:b/>
                <w:lang w:val="hr-HR"/>
              </w:rPr>
              <w:t xml:space="preserve"> </w:t>
            </w:r>
            <w:r w:rsidR="006A59EE" w:rsidRPr="00063248">
              <w:rPr>
                <w:rFonts w:ascii="Arial" w:eastAsia="Arial" w:hAnsi="Arial" w:cs="Arial"/>
                <w:b/>
                <w:lang w:val="hr-HR"/>
              </w:rPr>
              <w:t xml:space="preserve"> </w:t>
            </w:r>
          </w:p>
          <w:p w14:paraId="7652F1F8" w14:textId="466B2307" w:rsidR="000A2C0C" w:rsidRPr="00063248" w:rsidRDefault="00074498" w:rsidP="00063248">
            <w:pPr>
              <w:pStyle w:val="ListParagraph"/>
              <w:numPr>
                <w:ilvl w:val="0"/>
                <w:numId w:val="43"/>
              </w:numPr>
              <w:spacing w:line="360" w:lineRule="auto"/>
              <w:rPr>
                <w:rFonts w:ascii="Arial" w:eastAsia="Arial" w:hAnsi="Arial" w:cs="Arial"/>
                <w:b/>
                <w:lang w:val="hr-HR"/>
              </w:rPr>
            </w:pPr>
            <w:r w:rsidRPr="00063248">
              <w:rPr>
                <w:rFonts w:ascii="Arial" w:eastAsia="Arial" w:hAnsi="Arial" w:cs="Arial"/>
                <w:b/>
                <w:lang w:val="hr-HR"/>
              </w:rPr>
              <w:lastRenderedPageBreak/>
              <w:t xml:space="preserve">Mladi ambasadori </w:t>
            </w:r>
            <w:r w:rsidR="00A64F03" w:rsidRPr="00063248">
              <w:rPr>
                <w:rFonts w:ascii="Arial" w:eastAsia="Arial" w:hAnsi="Arial" w:cs="Arial"/>
                <w:b/>
                <w:lang w:val="hr-HR"/>
              </w:rPr>
              <w:t>provode razne inicijative za podizanje svijesti o risu i njihovim zajednicama</w:t>
            </w:r>
            <w:r w:rsidR="00D43BC2" w:rsidRPr="00063248">
              <w:rPr>
                <w:rFonts w:ascii="Arial" w:eastAsia="Arial" w:hAnsi="Arial" w:cs="Arial"/>
                <w:b/>
                <w:lang w:val="hr-HR"/>
              </w:rPr>
              <w:t xml:space="preserve"> – </w:t>
            </w:r>
            <w:r w:rsidR="00A64F03" w:rsidRPr="00063248">
              <w:rPr>
                <w:rFonts w:ascii="Arial" w:eastAsia="Arial" w:hAnsi="Arial" w:cs="Arial"/>
                <w:b/>
                <w:lang w:val="hr-HR"/>
              </w:rPr>
              <w:t>sajam na glavnom trgu</w:t>
            </w:r>
            <w:r w:rsidR="00D43BC2" w:rsidRPr="00063248">
              <w:rPr>
                <w:rFonts w:ascii="Arial" w:eastAsia="Arial" w:hAnsi="Arial" w:cs="Arial"/>
                <w:b/>
                <w:lang w:val="hr-HR"/>
              </w:rPr>
              <w:t xml:space="preserve">, </w:t>
            </w:r>
            <w:r w:rsidR="00A64F03" w:rsidRPr="00063248">
              <w:rPr>
                <w:rFonts w:ascii="Arial" w:eastAsia="Arial" w:hAnsi="Arial" w:cs="Arial"/>
                <w:b/>
                <w:lang w:val="hr-HR"/>
              </w:rPr>
              <w:t xml:space="preserve">dijeljenje materijala, slike, poezija, lokalne kampanje, društveni mediji. </w:t>
            </w:r>
            <w:r w:rsidR="00D43BC2" w:rsidRPr="00063248">
              <w:rPr>
                <w:rFonts w:ascii="Arial" w:eastAsia="Arial" w:hAnsi="Arial" w:cs="Arial"/>
                <w:b/>
                <w:lang w:val="hr-HR"/>
              </w:rPr>
              <w:t xml:space="preserve"> </w:t>
            </w:r>
          </w:p>
        </w:tc>
      </w:tr>
    </w:tbl>
    <w:p w14:paraId="611B0A76" w14:textId="4C09D840" w:rsidR="00210D6C" w:rsidRPr="007142EB" w:rsidRDefault="00210D6C" w:rsidP="004A6C5B">
      <w:pPr>
        <w:shd w:val="clear" w:color="auto" w:fill="FFFFFF"/>
        <w:spacing w:after="0" w:line="360" w:lineRule="auto"/>
        <w:rPr>
          <w:rFonts w:ascii="Arial" w:eastAsia="Times New Roman" w:hAnsi="Arial" w:cs="Arial"/>
          <w:lang w:val="hr-HR"/>
        </w:rPr>
      </w:pPr>
    </w:p>
    <w:tbl>
      <w:tblPr>
        <w:tblStyle w:val="TableGrid"/>
        <w:tblW w:w="0" w:type="auto"/>
        <w:tblLayout w:type="fixed"/>
        <w:tblLook w:val="04A0" w:firstRow="1" w:lastRow="0" w:firstColumn="1" w:lastColumn="0" w:noHBand="0" w:noVBand="1"/>
      </w:tblPr>
      <w:tblGrid>
        <w:gridCol w:w="3539"/>
        <w:gridCol w:w="5857"/>
      </w:tblGrid>
      <w:tr w:rsidR="00EC0E08" w:rsidRPr="007142EB" w14:paraId="7ED86359" w14:textId="77777777" w:rsidTr="00CF27DD">
        <w:tc>
          <w:tcPr>
            <w:tcW w:w="3539" w:type="dxa"/>
          </w:tcPr>
          <w:p w14:paraId="656D30A0" w14:textId="3CE7E5B4" w:rsidR="00CF27DD" w:rsidRPr="007142EB" w:rsidRDefault="00CF27DD" w:rsidP="00A64F03">
            <w:pPr>
              <w:shd w:val="clear" w:color="auto" w:fill="FFFFFF"/>
              <w:spacing w:line="360" w:lineRule="auto"/>
              <w:rPr>
                <w:rFonts w:ascii="Arial" w:eastAsia="Times New Roman" w:hAnsi="Arial" w:cs="Arial"/>
                <w:b/>
                <w:lang w:val="hr-HR"/>
              </w:rPr>
            </w:pPr>
            <w:r w:rsidRPr="007142EB">
              <w:rPr>
                <w:rFonts w:ascii="Arial" w:eastAsia="Times New Roman" w:hAnsi="Arial" w:cs="Arial"/>
                <w:b/>
                <w:bCs/>
                <w:lang w:val="hr-HR"/>
              </w:rPr>
              <w:t>Problem/</w:t>
            </w:r>
            <w:r w:rsidR="00A64F03" w:rsidRPr="007142EB">
              <w:rPr>
                <w:rFonts w:ascii="Arial" w:eastAsia="Times New Roman" w:hAnsi="Arial" w:cs="Arial"/>
                <w:b/>
                <w:bCs/>
                <w:lang w:val="hr-HR"/>
              </w:rPr>
              <w:t>prilika</w:t>
            </w:r>
          </w:p>
        </w:tc>
        <w:tc>
          <w:tcPr>
            <w:tcW w:w="5857" w:type="dxa"/>
          </w:tcPr>
          <w:p w14:paraId="28EF4936" w14:textId="77777777" w:rsidR="00CF27DD" w:rsidRPr="007142EB" w:rsidRDefault="00CF27DD" w:rsidP="004A6C5B">
            <w:pPr>
              <w:spacing w:line="360" w:lineRule="auto"/>
              <w:rPr>
                <w:rFonts w:ascii="Arial" w:eastAsia="Times New Roman" w:hAnsi="Arial" w:cs="Arial"/>
                <w:lang w:val="hr-HR"/>
              </w:rPr>
            </w:pPr>
          </w:p>
        </w:tc>
      </w:tr>
      <w:tr w:rsidR="00EC0E08" w:rsidRPr="007142EB" w14:paraId="22F419A8" w14:textId="77777777" w:rsidTr="00CF27DD">
        <w:tc>
          <w:tcPr>
            <w:tcW w:w="3539" w:type="dxa"/>
          </w:tcPr>
          <w:p w14:paraId="4E683927" w14:textId="27FD2DA1" w:rsidR="00CF27DD" w:rsidRPr="007142EB" w:rsidRDefault="00CF27DD" w:rsidP="005847B8">
            <w:pPr>
              <w:shd w:val="clear" w:color="auto" w:fill="FFFFFF"/>
              <w:spacing w:line="360" w:lineRule="auto"/>
              <w:rPr>
                <w:rFonts w:ascii="Arial" w:eastAsia="Times New Roman" w:hAnsi="Arial" w:cs="Arial"/>
                <w:b/>
                <w:lang w:val="hr-HR"/>
              </w:rPr>
            </w:pPr>
            <w:r w:rsidRPr="007142EB">
              <w:rPr>
                <w:rFonts w:ascii="Arial" w:eastAsia="Times New Roman" w:hAnsi="Arial" w:cs="Arial"/>
                <w:b/>
                <w:bCs/>
                <w:lang w:val="hr-HR"/>
              </w:rPr>
              <w:t xml:space="preserve">Problem </w:t>
            </w:r>
            <w:r w:rsidR="00A64F03" w:rsidRPr="007142EB">
              <w:rPr>
                <w:rFonts w:ascii="Arial" w:eastAsia="Times New Roman" w:hAnsi="Arial" w:cs="Arial"/>
                <w:b/>
                <w:bCs/>
                <w:lang w:val="hr-HR"/>
              </w:rPr>
              <w:t>koji želi</w:t>
            </w:r>
            <w:r w:rsidR="005847B8" w:rsidRPr="007142EB">
              <w:rPr>
                <w:rFonts w:ascii="Arial" w:eastAsia="Times New Roman" w:hAnsi="Arial" w:cs="Arial"/>
                <w:b/>
                <w:bCs/>
                <w:lang w:val="hr-HR"/>
              </w:rPr>
              <w:t>te</w:t>
            </w:r>
            <w:r w:rsidR="00A64F03" w:rsidRPr="007142EB">
              <w:rPr>
                <w:rFonts w:ascii="Arial" w:eastAsia="Times New Roman" w:hAnsi="Arial" w:cs="Arial"/>
                <w:b/>
                <w:bCs/>
                <w:lang w:val="hr-HR"/>
              </w:rPr>
              <w:t xml:space="preserve"> riješiti</w:t>
            </w:r>
          </w:p>
        </w:tc>
        <w:tc>
          <w:tcPr>
            <w:tcW w:w="5857" w:type="dxa"/>
          </w:tcPr>
          <w:p w14:paraId="343C1959" w14:textId="63F390E4" w:rsidR="00A64F03" w:rsidRPr="007142EB" w:rsidRDefault="00A64F03" w:rsidP="00A64F03">
            <w:pPr>
              <w:pStyle w:val="ListParagraph"/>
              <w:numPr>
                <w:ilvl w:val="0"/>
                <w:numId w:val="31"/>
              </w:numPr>
              <w:pBdr>
                <w:top w:val="nil"/>
                <w:left w:val="nil"/>
                <w:bottom w:val="nil"/>
                <w:right w:val="nil"/>
                <w:between w:val="nil"/>
              </w:pBdr>
              <w:spacing w:line="360" w:lineRule="auto"/>
              <w:rPr>
                <w:rFonts w:ascii="Arial" w:eastAsia="Arial" w:hAnsi="Arial" w:cs="Arial"/>
                <w:b/>
                <w:lang w:val="hr-HR"/>
              </w:rPr>
            </w:pPr>
            <w:r w:rsidRPr="007142EB">
              <w:rPr>
                <w:rFonts w:ascii="Arial" w:eastAsia="Arial" w:hAnsi="Arial" w:cs="Arial"/>
                <w:b/>
                <w:lang w:val="hr-HR"/>
              </w:rPr>
              <w:t>Smanjenje nezakonitih aktivnosti u</w:t>
            </w:r>
            <w:r w:rsidR="005847B8" w:rsidRPr="007142EB">
              <w:rPr>
                <w:rFonts w:ascii="Arial" w:eastAsia="Arial" w:hAnsi="Arial" w:cs="Arial"/>
                <w:b/>
                <w:lang w:val="hr-HR"/>
              </w:rPr>
              <w:t>nutar</w:t>
            </w:r>
            <w:r w:rsidRPr="007142EB">
              <w:rPr>
                <w:rFonts w:ascii="Arial" w:eastAsia="Arial" w:hAnsi="Arial" w:cs="Arial"/>
                <w:b/>
                <w:lang w:val="hr-HR"/>
              </w:rPr>
              <w:t xml:space="preserve"> i oko </w:t>
            </w:r>
            <w:r w:rsidR="000F02E5" w:rsidRPr="007142EB">
              <w:rPr>
                <w:rFonts w:ascii="Arial" w:eastAsia="Arial" w:hAnsi="Arial" w:cs="Arial"/>
                <w:b/>
                <w:lang w:val="hr-HR"/>
              </w:rPr>
              <w:t>zaštićenih područja.</w:t>
            </w:r>
          </w:p>
          <w:p w14:paraId="2D8A8909" w14:textId="769BF139" w:rsidR="00A64F03" w:rsidRPr="007142EB" w:rsidRDefault="00A52092" w:rsidP="00A64F03">
            <w:pPr>
              <w:pStyle w:val="ListParagraph"/>
              <w:numPr>
                <w:ilvl w:val="0"/>
                <w:numId w:val="31"/>
              </w:numPr>
              <w:pBdr>
                <w:top w:val="nil"/>
                <w:left w:val="nil"/>
                <w:bottom w:val="nil"/>
                <w:right w:val="nil"/>
                <w:between w:val="nil"/>
              </w:pBdr>
              <w:spacing w:line="360" w:lineRule="auto"/>
              <w:rPr>
                <w:rFonts w:ascii="Arial" w:eastAsia="Arial" w:hAnsi="Arial" w:cs="Arial"/>
                <w:b/>
                <w:lang w:val="hr-HR"/>
              </w:rPr>
            </w:pPr>
            <w:r w:rsidRPr="007142EB">
              <w:rPr>
                <w:rFonts w:ascii="Arial" w:eastAsia="Arial" w:hAnsi="Arial" w:cs="Arial"/>
                <w:b/>
                <w:lang w:val="hr-HR"/>
              </w:rPr>
              <w:t>Sukob</w:t>
            </w:r>
            <w:r w:rsidR="00A64F03" w:rsidRPr="007142EB">
              <w:rPr>
                <w:rFonts w:ascii="Arial" w:eastAsia="Arial" w:hAnsi="Arial" w:cs="Arial"/>
                <w:b/>
                <w:lang w:val="hr-HR"/>
              </w:rPr>
              <w:t xml:space="preserve"> između mještana i </w:t>
            </w:r>
            <w:r w:rsidRPr="007142EB">
              <w:rPr>
                <w:rFonts w:ascii="Arial" w:eastAsia="Arial" w:hAnsi="Arial" w:cs="Arial"/>
                <w:b/>
                <w:lang w:val="hr-HR"/>
              </w:rPr>
              <w:t>životinjskog i biljnog svijeta</w:t>
            </w:r>
            <w:r w:rsidR="000F02E5" w:rsidRPr="007142EB">
              <w:rPr>
                <w:rFonts w:ascii="Arial" w:eastAsia="Arial" w:hAnsi="Arial" w:cs="Arial"/>
                <w:b/>
                <w:lang w:val="hr-HR"/>
              </w:rPr>
              <w:t>.</w:t>
            </w:r>
          </w:p>
          <w:p w14:paraId="7151021E" w14:textId="0A7CEA26" w:rsidR="00A52092" w:rsidRPr="007142EB" w:rsidRDefault="00A64F03" w:rsidP="00A52092">
            <w:pPr>
              <w:pStyle w:val="ListParagraph"/>
              <w:numPr>
                <w:ilvl w:val="0"/>
                <w:numId w:val="31"/>
              </w:numPr>
              <w:pBdr>
                <w:top w:val="nil"/>
                <w:left w:val="nil"/>
                <w:bottom w:val="nil"/>
                <w:right w:val="nil"/>
                <w:between w:val="nil"/>
              </w:pBdr>
              <w:spacing w:line="360" w:lineRule="auto"/>
              <w:rPr>
                <w:rFonts w:ascii="Arial" w:eastAsia="Arial" w:hAnsi="Arial" w:cs="Arial"/>
                <w:b/>
                <w:lang w:val="hr-HR"/>
              </w:rPr>
            </w:pPr>
            <w:r w:rsidRPr="007142EB">
              <w:rPr>
                <w:rFonts w:ascii="Arial" w:eastAsia="Arial" w:hAnsi="Arial" w:cs="Arial"/>
                <w:b/>
                <w:lang w:val="hr-HR"/>
              </w:rPr>
              <w:t xml:space="preserve">Slabo razumijevanje vrijednosti </w:t>
            </w:r>
            <w:r w:rsidR="000F02E5" w:rsidRPr="007142EB">
              <w:rPr>
                <w:rFonts w:ascii="Arial" w:eastAsia="Arial" w:hAnsi="Arial" w:cs="Arial"/>
                <w:b/>
                <w:lang w:val="hr-HR"/>
              </w:rPr>
              <w:t xml:space="preserve">zaštićenih </w:t>
            </w:r>
            <w:r w:rsidR="00A52092" w:rsidRPr="007142EB">
              <w:rPr>
                <w:rFonts w:ascii="Arial" w:eastAsia="Arial" w:hAnsi="Arial" w:cs="Arial"/>
                <w:b/>
                <w:lang w:val="hr-HR"/>
              </w:rPr>
              <w:t>p</w:t>
            </w:r>
            <w:r w:rsidR="000F02E5" w:rsidRPr="007142EB">
              <w:rPr>
                <w:rFonts w:ascii="Arial" w:eastAsia="Arial" w:hAnsi="Arial" w:cs="Arial"/>
                <w:b/>
                <w:lang w:val="hr-HR"/>
              </w:rPr>
              <w:t>odručja</w:t>
            </w:r>
            <w:r w:rsidR="00A52092" w:rsidRPr="007142EB">
              <w:rPr>
                <w:rFonts w:ascii="Arial" w:eastAsia="Arial" w:hAnsi="Arial" w:cs="Arial"/>
                <w:b/>
                <w:lang w:val="hr-HR"/>
              </w:rPr>
              <w:t>.</w:t>
            </w:r>
          </w:p>
          <w:p w14:paraId="60B53661" w14:textId="4462C2E1" w:rsidR="00CF27DD" w:rsidRPr="00063248" w:rsidRDefault="00A64F03" w:rsidP="00A64F03">
            <w:pPr>
              <w:pStyle w:val="ListParagraph"/>
              <w:numPr>
                <w:ilvl w:val="0"/>
                <w:numId w:val="31"/>
              </w:numPr>
              <w:pBdr>
                <w:top w:val="nil"/>
                <w:left w:val="nil"/>
                <w:bottom w:val="nil"/>
                <w:right w:val="nil"/>
                <w:between w:val="nil"/>
              </w:pBdr>
              <w:spacing w:line="360" w:lineRule="auto"/>
              <w:rPr>
                <w:rFonts w:ascii="Arial" w:eastAsia="Arial" w:hAnsi="Arial" w:cs="Arial"/>
                <w:b/>
                <w:lang w:val="hr-HR"/>
              </w:rPr>
            </w:pPr>
            <w:r w:rsidRPr="007142EB">
              <w:rPr>
                <w:rFonts w:ascii="Arial" w:eastAsia="Arial" w:hAnsi="Arial" w:cs="Arial"/>
                <w:b/>
                <w:lang w:val="hr-HR"/>
              </w:rPr>
              <w:t>Neodržive prakse</w:t>
            </w:r>
            <w:r w:rsidR="00A52092" w:rsidRPr="007142EB">
              <w:rPr>
                <w:rFonts w:ascii="Arial" w:eastAsia="Arial" w:hAnsi="Arial" w:cs="Arial"/>
                <w:b/>
                <w:lang w:val="hr-HR"/>
              </w:rPr>
              <w:t>.</w:t>
            </w:r>
          </w:p>
        </w:tc>
      </w:tr>
      <w:tr w:rsidR="00EC0E08" w:rsidRPr="007142EB" w14:paraId="6E5EFEE6" w14:textId="77777777" w:rsidTr="00CF27DD">
        <w:tc>
          <w:tcPr>
            <w:tcW w:w="3539" w:type="dxa"/>
          </w:tcPr>
          <w:p w14:paraId="09890386" w14:textId="1D1F7A58" w:rsidR="00CF27DD" w:rsidRPr="007142EB" w:rsidRDefault="00A64F03" w:rsidP="005847B8">
            <w:pPr>
              <w:shd w:val="clear" w:color="auto" w:fill="FFFFFF"/>
              <w:spacing w:line="360" w:lineRule="auto"/>
              <w:rPr>
                <w:rFonts w:ascii="Arial" w:eastAsia="Times New Roman" w:hAnsi="Arial" w:cs="Arial"/>
                <w:b/>
                <w:lang w:val="hr-HR"/>
              </w:rPr>
            </w:pPr>
            <w:r w:rsidRPr="007142EB">
              <w:rPr>
                <w:rFonts w:ascii="Arial" w:eastAsia="Times New Roman" w:hAnsi="Arial" w:cs="Arial"/>
                <w:b/>
                <w:bCs/>
                <w:lang w:val="hr-HR"/>
              </w:rPr>
              <w:t xml:space="preserve">Prilike koje </w:t>
            </w:r>
            <w:r w:rsidR="005847B8" w:rsidRPr="007142EB">
              <w:rPr>
                <w:rFonts w:ascii="Arial" w:eastAsia="Times New Roman" w:hAnsi="Arial" w:cs="Arial"/>
                <w:b/>
                <w:bCs/>
                <w:lang w:val="hr-HR"/>
              </w:rPr>
              <w:t>želite</w:t>
            </w:r>
            <w:r w:rsidRPr="007142EB">
              <w:rPr>
                <w:rFonts w:ascii="Arial" w:eastAsia="Times New Roman" w:hAnsi="Arial" w:cs="Arial"/>
                <w:b/>
                <w:bCs/>
                <w:lang w:val="hr-HR"/>
              </w:rPr>
              <w:t xml:space="preserve"> iskoristiti</w:t>
            </w:r>
          </w:p>
        </w:tc>
        <w:tc>
          <w:tcPr>
            <w:tcW w:w="5857" w:type="dxa"/>
          </w:tcPr>
          <w:p w14:paraId="00FAF998" w14:textId="2048084B" w:rsidR="000F02E5" w:rsidRPr="007142EB" w:rsidRDefault="00AD1FBE" w:rsidP="000F02E5">
            <w:pPr>
              <w:pStyle w:val="ListParagraph"/>
              <w:numPr>
                <w:ilvl w:val="0"/>
                <w:numId w:val="31"/>
              </w:numPr>
              <w:pBdr>
                <w:top w:val="nil"/>
                <w:left w:val="nil"/>
                <w:bottom w:val="nil"/>
                <w:right w:val="nil"/>
                <w:between w:val="nil"/>
              </w:pBdr>
              <w:spacing w:line="360" w:lineRule="auto"/>
              <w:rPr>
                <w:rFonts w:ascii="Arial" w:eastAsia="Arial" w:hAnsi="Arial" w:cs="Arial"/>
                <w:b/>
                <w:lang w:val="hr-HR"/>
              </w:rPr>
            </w:pPr>
            <w:r w:rsidRPr="007142EB">
              <w:rPr>
                <w:rFonts w:ascii="Arial" w:hAnsi="Arial" w:cs="Arial"/>
                <w:b/>
                <w:lang w:val="hr-HR"/>
              </w:rPr>
              <w:t>Pr</w:t>
            </w:r>
            <w:r w:rsidR="00A64F03" w:rsidRPr="007142EB">
              <w:rPr>
                <w:rFonts w:ascii="Arial" w:hAnsi="Arial" w:cs="Arial"/>
                <w:b/>
                <w:lang w:val="hr-HR"/>
              </w:rPr>
              <w:t xml:space="preserve">isutnost balkanskog risa u odabranim albanskim </w:t>
            </w:r>
            <w:r w:rsidR="000F02E5" w:rsidRPr="007142EB">
              <w:rPr>
                <w:rFonts w:ascii="Arial" w:eastAsia="Arial" w:hAnsi="Arial" w:cs="Arial"/>
                <w:b/>
                <w:lang w:val="hr-HR"/>
              </w:rPr>
              <w:t>zaštićenim područjima</w:t>
            </w:r>
            <w:r w:rsidR="00A52092" w:rsidRPr="007142EB">
              <w:rPr>
                <w:rFonts w:ascii="Arial" w:eastAsia="Arial" w:hAnsi="Arial" w:cs="Arial"/>
                <w:b/>
                <w:lang w:val="hr-HR"/>
              </w:rPr>
              <w:t>.</w:t>
            </w:r>
          </w:p>
          <w:p w14:paraId="50A55079" w14:textId="0672DC66" w:rsidR="000F02E5" w:rsidRPr="007142EB" w:rsidRDefault="005847B8" w:rsidP="00A52092">
            <w:pPr>
              <w:pStyle w:val="ListParagraph"/>
              <w:numPr>
                <w:ilvl w:val="0"/>
                <w:numId w:val="20"/>
              </w:numPr>
              <w:spacing w:line="360" w:lineRule="auto"/>
              <w:rPr>
                <w:rFonts w:ascii="Arial" w:hAnsi="Arial" w:cs="Arial"/>
                <w:b/>
                <w:lang w:val="hr-HR"/>
              </w:rPr>
            </w:pPr>
            <w:r w:rsidRPr="007142EB">
              <w:rPr>
                <w:rFonts w:ascii="Arial" w:hAnsi="Arial" w:cs="Arial"/>
                <w:b/>
                <w:lang w:val="hr-HR"/>
              </w:rPr>
              <w:t>Podrška</w:t>
            </w:r>
            <w:r w:rsidR="00A64F03" w:rsidRPr="007142EB">
              <w:rPr>
                <w:rFonts w:ascii="Arial" w:hAnsi="Arial" w:cs="Arial"/>
                <w:b/>
                <w:lang w:val="hr-HR"/>
              </w:rPr>
              <w:t xml:space="preserve"> škola u</w:t>
            </w:r>
            <w:r w:rsidRPr="007142EB">
              <w:rPr>
                <w:rFonts w:ascii="Arial" w:hAnsi="Arial" w:cs="Arial"/>
                <w:b/>
                <w:lang w:val="hr-HR"/>
              </w:rPr>
              <w:t xml:space="preserve">nutar </w:t>
            </w:r>
            <w:r w:rsidR="00A64F03" w:rsidRPr="007142EB">
              <w:rPr>
                <w:rFonts w:ascii="Arial" w:hAnsi="Arial" w:cs="Arial"/>
                <w:b/>
                <w:lang w:val="hr-HR"/>
              </w:rPr>
              <w:t xml:space="preserve">i oko </w:t>
            </w:r>
            <w:r w:rsidR="000F02E5" w:rsidRPr="007142EB">
              <w:rPr>
                <w:rFonts w:ascii="Arial" w:eastAsia="Arial" w:hAnsi="Arial" w:cs="Arial"/>
                <w:b/>
                <w:lang w:val="hr-HR"/>
              </w:rPr>
              <w:t>zaštićenih područja</w:t>
            </w:r>
            <w:r w:rsidR="00A52092" w:rsidRPr="007142EB">
              <w:rPr>
                <w:rFonts w:ascii="Arial" w:eastAsia="Arial" w:hAnsi="Arial" w:cs="Arial"/>
                <w:b/>
                <w:lang w:val="hr-HR"/>
              </w:rPr>
              <w:t>.</w:t>
            </w:r>
          </w:p>
          <w:p w14:paraId="088195DD" w14:textId="47916624" w:rsidR="00CF27DD" w:rsidRPr="00063248" w:rsidRDefault="00A64F03" w:rsidP="00A64F03">
            <w:pPr>
              <w:pStyle w:val="ListParagraph"/>
              <w:numPr>
                <w:ilvl w:val="0"/>
                <w:numId w:val="20"/>
              </w:numPr>
              <w:spacing w:line="360" w:lineRule="auto"/>
              <w:rPr>
                <w:rFonts w:ascii="Arial" w:hAnsi="Arial" w:cs="Arial"/>
                <w:b/>
                <w:lang w:val="hr-HR"/>
              </w:rPr>
            </w:pPr>
            <w:r w:rsidRPr="007142EB">
              <w:rPr>
                <w:rFonts w:ascii="Arial" w:hAnsi="Arial" w:cs="Arial"/>
                <w:b/>
                <w:lang w:val="hr-HR"/>
              </w:rPr>
              <w:t>Utjecaj mladih ljudi na zajednicu</w:t>
            </w:r>
            <w:r w:rsidR="00A52092" w:rsidRPr="007142EB">
              <w:rPr>
                <w:rFonts w:ascii="Arial" w:hAnsi="Arial" w:cs="Arial"/>
                <w:b/>
                <w:lang w:val="hr-HR"/>
              </w:rPr>
              <w:t>.</w:t>
            </w:r>
          </w:p>
        </w:tc>
      </w:tr>
      <w:tr w:rsidR="00EC0E08" w:rsidRPr="007142EB" w14:paraId="7CB41241" w14:textId="77777777" w:rsidTr="00CF27DD">
        <w:tc>
          <w:tcPr>
            <w:tcW w:w="3539" w:type="dxa"/>
          </w:tcPr>
          <w:p w14:paraId="4D659F8F" w14:textId="45F844B8" w:rsidR="00CF27DD" w:rsidRPr="007142EB" w:rsidRDefault="00CF27DD" w:rsidP="00A64F03">
            <w:pPr>
              <w:shd w:val="clear" w:color="auto" w:fill="FFFFFF"/>
              <w:spacing w:line="360" w:lineRule="auto"/>
              <w:rPr>
                <w:rFonts w:ascii="Arial" w:eastAsia="Times New Roman" w:hAnsi="Arial" w:cs="Arial"/>
                <w:b/>
                <w:lang w:val="hr-HR"/>
              </w:rPr>
            </w:pPr>
            <w:r w:rsidRPr="007142EB">
              <w:rPr>
                <w:rFonts w:ascii="Arial" w:eastAsia="Times New Roman" w:hAnsi="Arial" w:cs="Arial"/>
                <w:b/>
                <w:bCs/>
                <w:lang w:val="hr-HR"/>
              </w:rPr>
              <w:t>Plan</w:t>
            </w:r>
            <w:r w:rsidR="00A64F03" w:rsidRPr="007142EB">
              <w:rPr>
                <w:rFonts w:ascii="Arial" w:eastAsia="Times New Roman" w:hAnsi="Arial" w:cs="Arial"/>
                <w:b/>
                <w:bCs/>
                <w:lang w:val="hr-HR"/>
              </w:rPr>
              <w:t>iranje</w:t>
            </w:r>
          </w:p>
        </w:tc>
        <w:tc>
          <w:tcPr>
            <w:tcW w:w="5857" w:type="dxa"/>
          </w:tcPr>
          <w:p w14:paraId="4EA72144" w14:textId="77777777" w:rsidR="00CF27DD" w:rsidRPr="007142EB" w:rsidRDefault="00CF27DD" w:rsidP="004A6C5B">
            <w:pPr>
              <w:pStyle w:val="ListParagraph"/>
              <w:shd w:val="clear" w:color="auto" w:fill="FFFFFF"/>
              <w:spacing w:line="360" w:lineRule="auto"/>
              <w:rPr>
                <w:rFonts w:ascii="Arial" w:eastAsia="Times New Roman" w:hAnsi="Arial" w:cs="Arial"/>
                <w:lang w:val="hr-HR"/>
              </w:rPr>
            </w:pPr>
          </w:p>
        </w:tc>
      </w:tr>
      <w:tr w:rsidR="00EC0E08" w:rsidRPr="007142EB" w14:paraId="6576B496" w14:textId="77777777" w:rsidTr="00CF27DD">
        <w:tc>
          <w:tcPr>
            <w:tcW w:w="3539" w:type="dxa"/>
          </w:tcPr>
          <w:p w14:paraId="232D3EAD" w14:textId="6D0E06B6" w:rsidR="00CF27DD" w:rsidRPr="007142EB" w:rsidDel="00DD35D0" w:rsidRDefault="00A64F03" w:rsidP="004A6C5B">
            <w:pPr>
              <w:shd w:val="clear" w:color="auto" w:fill="FFFFFF"/>
              <w:spacing w:line="360" w:lineRule="auto"/>
              <w:rPr>
                <w:rFonts w:ascii="Arial" w:eastAsia="Times New Roman" w:hAnsi="Arial" w:cs="Arial"/>
                <w:b/>
                <w:lang w:val="hr-HR"/>
              </w:rPr>
            </w:pPr>
            <w:r w:rsidRPr="007142EB">
              <w:rPr>
                <w:rFonts w:ascii="Arial" w:eastAsia="Times New Roman" w:hAnsi="Arial" w:cs="Arial"/>
                <w:b/>
                <w:lang w:val="hr-HR"/>
              </w:rPr>
              <w:t>Ključni preduvjeti za uspjeh</w:t>
            </w:r>
          </w:p>
        </w:tc>
        <w:tc>
          <w:tcPr>
            <w:tcW w:w="5857" w:type="dxa"/>
          </w:tcPr>
          <w:p w14:paraId="1D08DD18" w14:textId="0473C753" w:rsidR="000F02E5" w:rsidRPr="007142EB" w:rsidRDefault="005847B8" w:rsidP="000F02E5">
            <w:pPr>
              <w:pStyle w:val="ListParagraph"/>
              <w:numPr>
                <w:ilvl w:val="0"/>
                <w:numId w:val="31"/>
              </w:numPr>
              <w:pBdr>
                <w:top w:val="nil"/>
                <w:left w:val="nil"/>
                <w:bottom w:val="nil"/>
                <w:right w:val="nil"/>
                <w:between w:val="nil"/>
              </w:pBdr>
              <w:spacing w:line="360" w:lineRule="auto"/>
              <w:rPr>
                <w:rFonts w:ascii="Arial" w:eastAsia="Arial" w:hAnsi="Arial" w:cs="Arial"/>
                <w:b/>
                <w:lang w:val="hr-HR"/>
              </w:rPr>
            </w:pPr>
            <w:r w:rsidRPr="007142EB">
              <w:rPr>
                <w:rFonts w:ascii="Arial" w:hAnsi="Arial" w:cs="Arial"/>
                <w:b/>
                <w:lang w:val="hr-HR"/>
              </w:rPr>
              <w:t>Prisutnost balkanskog risa</w:t>
            </w:r>
            <w:r w:rsidR="00A52092" w:rsidRPr="007142EB">
              <w:rPr>
                <w:rFonts w:ascii="Arial" w:hAnsi="Arial" w:cs="Arial"/>
                <w:b/>
                <w:lang w:val="hr-HR"/>
              </w:rPr>
              <w:t xml:space="preserve"> u</w:t>
            </w:r>
            <w:r w:rsidRPr="007142EB">
              <w:rPr>
                <w:rFonts w:ascii="Arial" w:hAnsi="Arial" w:cs="Arial"/>
                <w:b/>
                <w:lang w:val="hr-HR"/>
              </w:rPr>
              <w:t xml:space="preserve"> </w:t>
            </w:r>
            <w:r w:rsidR="000F02E5" w:rsidRPr="007142EB">
              <w:rPr>
                <w:rFonts w:ascii="Arial" w:eastAsia="Arial" w:hAnsi="Arial" w:cs="Arial"/>
                <w:b/>
                <w:lang w:val="hr-HR"/>
              </w:rPr>
              <w:t>zaštićenim područjima</w:t>
            </w:r>
            <w:r w:rsidR="00A52092" w:rsidRPr="007142EB">
              <w:rPr>
                <w:rFonts w:ascii="Arial" w:eastAsia="Arial" w:hAnsi="Arial" w:cs="Arial"/>
                <w:b/>
                <w:lang w:val="hr-HR"/>
              </w:rPr>
              <w:t>.</w:t>
            </w:r>
          </w:p>
          <w:p w14:paraId="5BDF9B5C" w14:textId="2A511A89" w:rsidR="00315B13" w:rsidRPr="007142EB" w:rsidRDefault="005847B8" w:rsidP="00A52092">
            <w:pPr>
              <w:pStyle w:val="ListParagraph"/>
              <w:numPr>
                <w:ilvl w:val="0"/>
                <w:numId w:val="41"/>
              </w:numPr>
              <w:pBdr>
                <w:top w:val="nil"/>
                <w:left w:val="nil"/>
                <w:bottom w:val="nil"/>
                <w:right w:val="nil"/>
                <w:between w:val="nil"/>
              </w:pBdr>
              <w:spacing w:line="360" w:lineRule="auto"/>
              <w:rPr>
                <w:rFonts w:ascii="Arial" w:eastAsia="Arial" w:hAnsi="Arial" w:cs="Arial"/>
                <w:b/>
                <w:lang w:val="hr-HR"/>
              </w:rPr>
            </w:pPr>
            <w:r w:rsidRPr="007142EB">
              <w:rPr>
                <w:rFonts w:ascii="Arial" w:eastAsia="Arial" w:hAnsi="Arial" w:cs="Arial"/>
                <w:b/>
                <w:lang w:val="hr-HR"/>
              </w:rPr>
              <w:t>Podrška ministarstva obrazovanja i ministarstva zaštite okoliša</w:t>
            </w:r>
            <w:r w:rsidR="00A52092" w:rsidRPr="007142EB">
              <w:rPr>
                <w:rFonts w:ascii="Arial" w:eastAsia="Arial" w:hAnsi="Arial" w:cs="Arial"/>
                <w:b/>
                <w:lang w:val="hr-HR"/>
              </w:rPr>
              <w:t>.</w:t>
            </w:r>
            <w:r w:rsidRPr="007142EB">
              <w:rPr>
                <w:rFonts w:ascii="Arial" w:eastAsia="Arial" w:hAnsi="Arial" w:cs="Arial"/>
                <w:b/>
                <w:lang w:val="hr-HR"/>
              </w:rPr>
              <w:t xml:space="preserve"> </w:t>
            </w:r>
          </w:p>
          <w:p w14:paraId="15B182CC" w14:textId="69AA8EC1" w:rsidR="00315B13" w:rsidRPr="007142EB" w:rsidRDefault="005847B8" w:rsidP="00235A23">
            <w:pPr>
              <w:pStyle w:val="ListParagraph"/>
              <w:numPr>
                <w:ilvl w:val="0"/>
                <w:numId w:val="41"/>
              </w:numPr>
              <w:pBdr>
                <w:top w:val="nil"/>
                <w:left w:val="nil"/>
                <w:bottom w:val="nil"/>
                <w:right w:val="nil"/>
                <w:between w:val="nil"/>
              </w:pBdr>
              <w:spacing w:line="360" w:lineRule="auto"/>
              <w:rPr>
                <w:rFonts w:ascii="Arial" w:eastAsia="Arial" w:hAnsi="Arial" w:cs="Arial"/>
                <w:b/>
                <w:lang w:val="hr-HR"/>
              </w:rPr>
            </w:pPr>
            <w:r w:rsidRPr="007142EB">
              <w:rPr>
                <w:rFonts w:ascii="Arial" w:eastAsia="Arial" w:hAnsi="Arial" w:cs="Arial"/>
                <w:b/>
                <w:lang w:val="hr-HR"/>
              </w:rPr>
              <w:t xml:space="preserve">Dozvola za rad regionalne </w:t>
            </w:r>
            <w:r w:rsidR="0023074D" w:rsidRPr="007142EB">
              <w:rPr>
                <w:rFonts w:ascii="Arial" w:eastAsia="Arial" w:hAnsi="Arial" w:cs="Arial"/>
                <w:b/>
                <w:lang w:val="hr-HR"/>
              </w:rPr>
              <w:t>uprave</w:t>
            </w:r>
            <w:r w:rsidRPr="007142EB">
              <w:rPr>
                <w:rFonts w:ascii="Arial" w:eastAsia="Arial" w:hAnsi="Arial" w:cs="Arial"/>
                <w:b/>
                <w:lang w:val="hr-HR"/>
              </w:rPr>
              <w:t xml:space="preserve"> za obrazovanje </w:t>
            </w:r>
          </w:p>
          <w:p w14:paraId="5F7B73F8" w14:textId="0C9AD103" w:rsidR="00CF27DD" w:rsidRPr="007142EB" w:rsidRDefault="005847B8" w:rsidP="00235A23">
            <w:pPr>
              <w:pStyle w:val="ListParagraph"/>
              <w:numPr>
                <w:ilvl w:val="0"/>
                <w:numId w:val="41"/>
              </w:numPr>
              <w:pBdr>
                <w:top w:val="nil"/>
                <w:left w:val="nil"/>
                <w:bottom w:val="nil"/>
                <w:right w:val="nil"/>
                <w:between w:val="nil"/>
              </w:pBdr>
              <w:spacing w:line="360" w:lineRule="auto"/>
              <w:rPr>
                <w:rFonts w:ascii="Arial" w:eastAsia="Times New Roman" w:hAnsi="Arial" w:cs="Arial"/>
                <w:b/>
                <w:bCs/>
                <w:lang w:val="hr-HR"/>
              </w:rPr>
            </w:pPr>
            <w:r w:rsidRPr="007142EB">
              <w:rPr>
                <w:rFonts w:ascii="Arial" w:eastAsia="Times New Roman" w:hAnsi="Arial" w:cs="Arial"/>
                <w:b/>
                <w:bCs/>
                <w:lang w:val="hr-HR"/>
              </w:rPr>
              <w:t>Podrška lokalnih škola</w:t>
            </w:r>
            <w:r w:rsidR="00A52092" w:rsidRPr="007142EB">
              <w:rPr>
                <w:rFonts w:ascii="Arial" w:eastAsia="Times New Roman" w:hAnsi="Arial" w:cs="Arial"/>
                <w:b/>
                <w:bCs/>
                <w:lang w:val="hr-HR"/>
              </w:rPr>
              <w:t>.</w:t>
            </w:r>
          </w:p>
          <w:p w14:paraId="3F561BD6" w14:textId="2820C7B9" w:rsidR="00315B13" w:rsidRPr="007142EB" w:rsidRDefault="005847B8" w:rsidP="005847B8">
            <w:pPr>
              <w:pStyle w:val="ListParagraph"/>
              <w:numPr>
                <w:ilvl w:val="0"/>
                <w:numId w:val="41"/>
              </w:numPr>
              <w:pBdr>
                <w:top w:val="nil"/>
                <w:left w:val="nil"/>
                <w:bottom w:val="nil"/>
                <w:right w:val="nil"/>
                <w:between w:val="nil"/>
              </w:pBdr>
              <w:spacing w:line="360" w:lineRule="auto"/>
              <w:rPr>
                <w:rFonts w:ascii="Arial" w:eastAsia="Arial" w:hAnsi="Arial" w:cs="Arial"/>
                <w:b/>
                <w:lang w:val="hr-HR"/>
              </w:rPr>
            </w:pPr>
            <w:r w:rsidRPr="007142EB">
              <w:rPr>
                <w:rFonts w:ascii="Arial" w:eastAsia="Arial" w:hAnsi="Arial" w:cs="Arial"/>
                <w:b/>
                <w:lang w:val="hr-HR"/>
              </w:rPr>
              <w:t>Dopuštenje roditelja za sudjelovanje njihove djece u program</w:t>
            </w:r>
            <w:r w:rsidR="00A52092" w:rsidRPr="007142EB">
              <w:rPr>
                <w:rFonts w:ascii="Arial" w:eastAsia="Arial" w:hAnsi="Arial" w:cs="Arial"/>
                <w:b/>
                <w:lang w:val="hr-HR"/>
              </w:rPr>
              <w:t>u.</w:t>
            </w:r>
            <w:r w:rsidRPr="007142EB">
              <w:rPr>
                <w:rFonts w:ascii="Arial" w:eastAsia="Arial" w:hAnsi="Arial" w:cs="Arial"/>
                <w:b/>
                <w:lang w:val="hr-HR"/>
              </w:rPr>
              <w:t xml:space="preserve"> </w:t>
            </w:r>
          </w:p>
        </w:tc>
      </w:tr>
      <w:tr w:rsidR="00EC0E08" w:rsidRPr="007142EB" w14:paraId="3E3147D3" w14:textId="77777777" w:rsidTr="00CF27DD">
        <w:tc>
          <w:tcPr>
            <w:tcW w:w="3539" w:type="dxa"/>
          </w:tcPr>
          <w:p w14:paraId="15FAC226" w14:textId="6EB7C8C9" w:rsidR="00CF27DD" w:rsidRPr="007142EB" w:rsidRDefault="005847B8" w:rsidP="004A6C5B">
            <w:pPr>
              <w:shd w:val="clear" w:color="auto" w:fill="FFFFFF"/>
              <w:spacing w:line="360" w:lineRule="auto"/>
              <w:rPr>
                <w:rFonts w:ascii="Arial" w:eastAsia="Times New Roman" w:hAnsi="Arial" w:cs="Arial"/>
                <w:lang w:val="hr-HR"/>
              </w:rPr>
            </w:pPr>
            <w:r w:rsidRPr="007142EB">
              <w:rPr>
                <w:rFonts w:ascii="Arial" w:eastAsia="Times New Roman" w:hAnsi="Arial" w:cs="Arial"/>
                <w:lang w:val="hr-HR"/>
              </w:rPr>
              <w:t>Kako ste došli na tu ideju</w:t>
            </w:r>
            <w:r w:rsidR="00CF27DD" w:rsidRPr="007142EB">
              <w:rPr>
                <w:rFonts w:ascii="Arial" w:eastAsia="Times New Roman" w:hAnsi="Arial" w:cs="Arial"/>
                <w:lang w:val="hr-HR"/>
              </w:rPr>
              <w:t>?</w:t>
            </w:r>
          </w:p>
        </w:tc>
        <w:tc>
          <w:tcPr>
            <w:tcW w:w="5857" w:type="dxa"/>
          </w:tcPr>
          <w:p w14:paraId="5039384A" w14:textId="1853CC10" w:rsidR="00CF27DD" w:rsidRPr="007142EB" w:rsidRDefault="00AD1FBE" w:rsidP="00A52092">
            <w:pPr>
              <w:shd w:val="clear" w:color="auto" w:fill="FFFFFF"/>
              <w:spacing w:line="360" w:lineRule="auto"/>
              <w:rPr>
                <w:rFonts w:ascii="Arial" w:eastAsia="Arial" w:hAnsi="Arial" w:cs="Arial"/>
                <w:lang w:val="hr-HR"/>
              </w:rPr>
            </w:pPr>
            <w:r w:rsidRPr="007142EB">
              <w:rPr>
                <w:rFonts w:ascii="Arial" w:eastAsia="Arial" w:hAnsi="Arial" w:cs="Arial"/>
                <w:lang w:val="hr-HR"/>
              </w:rPr>
              <w:t xml:space="preserve">Klaudja Koci, </w:t>
            </w:r>
            <w:r w:rsidR="004D4DD5" w:rsidRPr="007142EB">
              <w:rPr>
                <w:rFonts w:ascii="Arial" w:eastAsia="Arial" w:hAnsi="Arial" w:cs="Arial"/>
                <w:lang w:val="hr-HR"/>
              </w:rPr>
              <w:t xml:space="preserve">članica tima </w:t>
            </w:r>
            <w:r w:rsidRPr="007142EB">
              <w:rPr>
                <w:rFonts w:ascii="Arial" w:eastAsia="Arial" w:hAnsi="Arial" w:cs="Arial"/>
                <w:lang w:val="hr-HR"/>
              </w:rPr>
              <w:t>PPNEA</w:t>
            </w:r>
            <w:r w:rsidR="004D4DD5" w:rsidRPr="007142EB">
              <w:rPr>
                <w:rFonts w:ascii="Arial" w:eastAsia="Arial" w:hAnsi="Arial" w:cs="Arial"/>
                <w:lang w:val="hr-HR"/>
              </w:rPr>
              <w:t>-e, proučavala je</w:t>
            </w:r>
            <w:r w:rsidR="00A52092" w:rsidRPr="007142EB">
              <w:rPr>
                <w:rFonts w:ascii="Arial" w:eastAsia="Arial" w:hAnsi="Arial" w:cs="Arial"/>
                <w:lang w:val="hr-HR"/>
              </w:rPr>
              <w:t xml:space="preserve"> različite pristupe neformalnoj nastavi</w:t>
            </w:r>
            <w:r w:rsidR="004D4DD5" w:rsidRPr="007142EB">
              <w:rPr>
                <w:rFonts w:ascii="Arial" w:eastAsia="Arial" w:hAnsi="Arial" w:cs="Arial"/>
                <w:lang w:val="hr-HR"/>
              </w:rPr>
              <w:t xml:space="preserve"> </w:t>
            </w:r>
            <w:r w:rsidR="00A45DAC" w:rsidRPr="007142EB">
              <w:rPr>
                <w:rFonts w:ascii="Arial" w:eastAsia="Arial" w:hAnsi="Arial" w:cs="Arial"/>
                <w:lang w:val="hr-HR"/>
              </w:rPr>
              <w:t>na</w:t>
            </w:r>
            <w:r w:rsidR="00A52092" w:rsidRPr="007142EB">
              <w:rPr>
                <w:rFonts w:ascii="Arial" w:eastAsia="Arial" w:hAnsi="Arial" w:cs="Arial"/>
                <w:lang w:val="hr-HR"/>
              </w:rPr>
              <w:t xml:space="preserve"> svojem magistarskom studiju za obrazovanje</w:t>
            </w:r>
            <w:r w:rsidR="00A45DAC" w:rsidRPr="007142EB">
              <w:rPr>
                <w:rFonts w:ascii="Arial" w:eastAsia="Arial" w:hAnsi="Arial" w:cs="Arial"/>
                <w:lang w:val="hr-HR"/>
              </w:rPr>
              <w:t xml:space="preserve"> na otvorenom. Godine</w:t>
            </w:r>
            <w:r w:rsidR="004D4DD5" w:rsidRPr="007142EB">
              <w:rPr>
                <w:rFonts w:ascii="Arial" w:eastAsia="Arial" w:hAnsi="Arial" w:cs="Arial"/>
                <w:lang w:val="hr-HR"/>
              </w:rPr>
              <w:t xml:space="preserve"> 2015., zajedno s volonterom američkih mirovnih snaga u PPNEA-i, koji je </w:t>
            </w:r>
            <w:r w:rsidR="00A45DAC" w:rsidRPr="007142EB">
              <w:rPr>
                <w:rFonts w:ascii="Arial" w:eastAsia="Arial" w:hAnsi="Arial" w:cs="Arial"/>
                <w:lang w:val="hr-HR"/>
              </w:rPr>
              <w:t xml:space="preserve">prije </w:t>
            </w:r>
            <w:r w:rsidR="004D4DD5" w:rsidRPr="007142EB">
              <w:rPr>
                <w:rFonts w:ascii="Arial" w:eastAsia="Arial" w:hAnsi="Arial" w:cs="Arial"/>
                <w:lang w:val="hr-HR"/>
              </w:rPr>
              <w:t xml:space="preserve">radio </w:t>
            </w:r>
            <w:r w:rsidR="00A45DAC" w:rsidRPr="007142EB">
              <w:rPr>
                <w:rFonts w:ascii="Arial" w:eastAsia="Arial" w:hAnsi="Arial" w:cs="Arial"/>
                <w:lang w:val="hr-HR"/>
              </w:rPr>
              <w:t>u NP</w:t>
            </w:r>
            <w:r w:rsidR="00A52092" w:rsidRPr="007142EB">
              <w:rPr>
                <w:rFonts w:ascii="Arial" w:eastAsia="Arial" w:hAnsi="Arial" w:cs="Arial"/>
                <w:lang w:val="hr-HR"/>
              </w:rPr>
              <w:t>-u</w:t>
            </w:r>
            <w:r w:rsidR="00A45DAC" w:rsidRPr="007142EB">
              <w:rPr>
                <w:rFonts w:ascii="Arial" w:eastAsia="Arial" w:hAnsi="Arial" w:cs="Arial"/>
                <w:lang w:val="hr-HR"/>
              </w:rPr>
              <w:t xml:space="preserve"> Yellowstone, razvila je</w:t>
            </w:r>
            <w:r w:rsidR="004D4DD5" w:rsidRPr="007142EB">
              <w:rPr>
                <w:rFonts w:ascii="Arial" w:eastAsia="Arial" w:hAnsi="Arial" w:cs="Arial"/>
                <w:lang w:val="hr-HR"/>
              </w:rPr>
              <w:t xml:space="preserve"> </w:t>
            </w:r>
            <w:r w:rsidR="00A45DAC" w:rsidRPr="007142EB">
              <w:rPr>
                <w:rFonts w:ascii="Arial" w:eastAsia="Arial" w:hAnsi="Arial" w:cs="Arial"/>
                <w:lang w:val="hr-HR"/>
              </w:rPr>
              <w:t xml:space="preserve">edukacijski </w:t>
            </w:r>
            <w:r w:rsidR="004D4DD5" w:rsidRPr="007142EB">
              <w:rPr>
                <w:rFonts w:ascii="Arial" w:eastAsia="Arial" w:hAnsi="Arial" w:cs="Arial"/>
                <w:lang w:val="hr-HR"/>
              </w:rPr>
              <w:t>program</w:t>
            </w:r>
            <w:r w:rsidR="00A52092" w:rsidRPr="007142EB">
              <w:rPr>
                <w:rFonts w:ascii="Arial" w:eastAsia="Arial" w:hAnsi="Arial" w:cs="Arial"/>
                <w:lang w:val="hr-HR"/>
              </w:rPr>
              <w:t>.</w:t>
            </w:r>
            <w:r w:rsidR="00A45DAC" w:rsidRPr="007142EB">
              <w:rPr>
                <w:rFonts w:ascii="Arial" w:eastAsia="Arial" w:hAnsi="Arial" w:cs="Arial"/>
                <w:lang w:val="hr-HR"/>
              </w:rPr>
              <w:t xml:space="preserve"> </w:t>
            </w:r>
          </w:p>
        </w:tc>
      </w:tr>
      <w:tr w:rsidR="00EC0E08" w:rsidRPr="007142EB" w14:paraId="4F55ED8F" w14:textId="77777777" w:rsidTr="00CF27DD">
        <w:tc>
          <w:tcPr>
            <w:tcW w:w="3539" w:type="dxa"/>
          </w:tcPr>
          <w:p w14:paraId="25A298CE" w14:textId="354227F9" w:rsidR="00A4791D" w:rsidRPr="007142EB" w:rsidRDefault="005847B8" w:rsidP="004A6C5B">
            <w:pPr>
              <w:shd w:val="clear" w:color="auto" w:fill="FFFFFF"/>
              <w:spacing w:line="360" w:lineRule="auto"/>
              <w:rPr>
                <w:rFonts w:ascii="Arial" w:eastAsia="Times New Roman" w:hAnsi="Arial" w:cs="Arial"/>
                <w:b/>
                <w:lang w:val="hr-HR"/>
              </w:rPr>
            </w:pPr>
            <w:r w:rsidRPr="007142EB">
              <w:rPr>
                <w:rFonts w:ascii="Arial" w:eastAsia="Times New Roman" w:hAnsi="Arial" w:cs="Arial"/>
                <w:b/>
                <w:lang w:val="hr-HR"/>
              </w:rPr>
              <w:t>Je li ova ideja dio šire strategije</w:t>
            </w:r>
            <w:r w:rsidR="00A4791D" w:rsidRPr="007142EB">
              <w:rPr>
                <w:rFonts w:ascii="Arial" w:eastAsia="Times New Roman" w:hAnsi="Arial" w:cs="Arial"/>
                <w:b/>
                <w:lang w:val="hr-HR"/>
              </w:rPr>
              <w:t>?</w:t>
            </w:r>
          </w:p>
        </w:tc>
        <w:tc>
          <w:tcPr>
            <w:tcW w:w="5857" w:type="dxa"/>
          </w:tcPr>
          <w:p w14:paraId="40750A54" w14:textId="752F7357" w:rsidR="00A4791D" w:rsidRPr="00063248" w:rsidRDefault="00A45DAC" w:rsidP="00063248">
            <w:pPr>
              <w:pStyle w:val="ListParagraph"/>
              <w:numPr>
                <w:ilvl w:val="0"/>
                <w:numId w:val="31"/>
              </w:numPr>
              <w:shd w:val="clear" w:color="auto" w:fill="FFFFFF"/>
              <w:spacing w:line="360" w:lineRule="auto"/>
              <w:rPr>
                <w:rFonts w:ascii="Arial" w:eastAsia="Arial" w:hAnsi="Arial" w:cs="Arial"/>
                <w:b/>
                <w:lang w:val="hr-HR"/>
              </w:rPr>
            </w:pPr>
            <w:r w:rsidRPr="00063248">
              <w:rPr>
                <w:rFonts w:ascii="Arial" w:eastAsia="Arial" w:hAnsi="Arial" w:cs="Arial"/>
                <w:b/>
                <w:lang w:val="hr-HR"/>
              </w:rPr>
              <w:t>Edukacijska strategija NVO-a o program</w:t>
            </w:r>
            <w:r w:rsidR="00767534" w:rsidRPr="00063248">
              <w:rPr>
                <w:rFonts w:ascii="Arial" w:eastAsia="Arial" w:hAnsi="Arial" w:cs="Arial"/>
                <w:b/>
                <w:lang w:val="hr-HR"/>
              </w:rPr>
              <w:t>u</w:t>
            </w:r>
            <w:r w:rsidRPr="00063248">
              <w:rPr>
                <w:rFonts w:ascii="Arial" w:eastAsia="Arial" w:hAnsi="Arial" w:cs="Arial"/>
                <w:b/>
                <w:lang w:val="hr-HR"/>
              </w:rPr>
              <w:t xml:space="preserve"> </w:t>
            </w:r>
            <w:r w:rsidR="00767534" w:rsidRPr="00063248">
              <w:rPr>
                <w:rFonts w:ascii="Arial" w:eastAsia="Arial" w:hAnsi="Arial" w:cs="Arial"/>
                <w:b/>
                <w:lang w:val="hr-HR"/>
              </w:rPr>
              <w:t>o</w:t>
            </w:r>
            <w:r w:rsidR="00A52092" w:rsidRPr="00063248">
              <w:rPr>
                <w:rFonts w:ascii="Arial" w:eastAsia="Arial" w:hAnsi="Arial" w:cs="Arial"/>
                <w:b/>
                <w:lang w:val="hr-HR"/>
              </w:rPr>
              <w:t>bnove</w:t>
            </w:r>
            <w:r w:rsidRPr="00063248">
              <w:rPr>
                <w:rFonts w:ascii="Arial" w:eastAsia="Arial" w:hAnsi="Arial" w:cs="Arial"/>
                <w:b/>
                <w:lang w:val="hr-HR"/>
              </w:rPr>
              <w:t xml:space="preserve"> </w:t>
            </w:r>
            <w:r w:rsidR="00767534" w:rsidRPr="00063248">
              <w:rPr>
                <w:rFonts w:ascii="Arial" w:eastAsia="Arial" w:hAnsi="Arial" w:cs="Arial"/>
                <w:b/>
                <w:lang w:val="hr-HR"/>
              </w:rPr>
              <w:t xml:space="preserve">populacije </w:t>
            </w:r>
            <w:r w:rsidRPr="00063248">
              <w:rPr>
                <w:rFonts w:ascii="Arial" w:eastAsia="Arial" w:hAnsi="Arial" w:cs="Arial"/>
                <w:b/>
                <w:lang w:val="hr-HR"/>
              </w:rPr>
              <w:t>balkanskog risa</w:t>
            </w:r>
            <w:r w:rsidR="00AE5B05" w:rsidRPr="00063248">
              <w:rPr>
                <w:rFonts w:ascii="Arial" w:eastAsia="Arial" w:hAnsi="Arial" w:cs="Arial"/>
                <w:b/>
                <w:lang w:val="hr-HR"/>
              </w:rPr>
              <w:t>.</w:t>
            </w:r>
            <w:r w:rsidRPr="00063248">
              <w:rPr>
                <w:rFonts w:ascii="Arial" w:eastAsia="Arial" w:hAnsi="Arial" w:cs="Arial"/>
                <w:b/>
                <w:lang w:val="hr-HR"/>
              </w:rPr>
              <w:t xml:space="preserve"> </w:t>
            </w:r>
            <w:r w:rsidR="00807203" w:rsidRPr="00063248">
              <w:rPr>
                <w:rFonts w:ascii="Arial" w:eastAsia="Arial" w:hAnsi="Arial" w:cs="Arial"/>
                <w:b/>
                <w:lang w:val="hr-HR"/>
              </w:rPr>
              <w:t xml:space="preserve"> </w:t>
            </w:r>
          </w:p>
          <w:p w14:paraId="3033D3ED" w14:textId="30085622" w:rsidR="003D4039" w:rsidRPr="00063248" w:rsidRDefault="00A45DAC" w:rsidP="00063248">
            <w:pPr>
              <w:pStyle w:val="ListParagraph"/>
              <w:numPr>
                <w:ilvl w:val="0"/>
                <w:numId w:val="31"/>
              </w:numPr>
              <w:shd w:val="clear" w:color="auto" w:fill="FFFFFF"/>
              <w:spacing w:line="360" w:lineRule="auto"/>
              <w:rPr>
                <w:rFonts w:ascii="Arial" w:eastAsia="Arial" w:hAnsi="Arial" w:cs="Arial"/>
                <w:b/>
                <w:lang w:val="hr-HR"/>
              </w:rPr>
            </w:pPr>
            <w:r w:rsidRPr="00063248">
              <w:rPr>
                <w:rFonts w:ascii="Arial" w:eastAsia="Arial" w:hAnsi="Arial" w:cs="Arial"/>
                <w:b/>
                <w:lang w:val="hr-HR"/>
              </w:rPr>
              <w:t xml:space="preserve">Osposobljavanje nastavnika prioritet </w:t>
            </w:r>
            <w:r w:rsidR="00A52092" w:rsidRPr="00063248">
              <w:rPr>
                <w:rFonts w:ascii="Arial" w:eastAsia="Arial" w:hAnsi="Arial" w:cs="Arial"/>
                <w:b/>
                <w:lang w:val="hr-HR"/>
              </w:rPr>
              <w:t xml:space="preserve">je </w:t>
            </w:r>
            <w:r w:rsidRPr="00063248">
              <w:rPr>
                <w:rFonts w:ascii="Arial" w:eastAsia="Arial" w:hAnsi="Arial" w:cs="Arial"/>
                <w:b/>
                <w:lang w:val="hr-HR"/>
              </w:rPr>
              <w:t xml:space="preserve">obrazovnih sustava zapadnog Balkana na putu prema pristupanju Europskoj uniji. Ministarstvo mora sklapati partnerstva organizacijama da bi se </w:t>
            </w:r>
            <w:r w:rsidR="00A52092" w:rsidRPr="00063248">
              <w:rPr>
                <w:rFonts w:ascii="Arial" w:eastAsia="Arial" w:hAnsi="Arial" w:cs="Arial"/>
                <w:b/>
                <w:lang w:val="hr-HR"/>
              </w:rPr>
              <w:t>ostvario napredak u</w:t>
            </w:r>
            <w:r w:rsidRPr="00063248">
              <w:rPr>
                <w:rFonts w:ascii="Arial" w:eastAsia="Arial" w:hAnsi="Arial" w:cs="Arial"/>
                <w:b/>
                <w:lang w:val="hr-HR"/>
              </w:rPr>
              <w:t xml:space="preserve"> neformalno</w:t>
            </w:r>
            <w:r w:rsidR="00A52092" w:rsidRPr="00063248">
              <w:rPr>
                <w:rFonts w:ascii="Arial" w:eastAsia="Arial" w:hAnsi="Arial" w:cs="Arial"/>
                <w:b/>
                <w:lang w:val="hr-HR"/>
              </w:rPr>
              <w:t>m obrazovanju</w:t>
            </w:r>
            <w:r w:rsidRPr="00063248">
              <w:rPr>
                <w:rFonts w:ascii="Arial" w:eastAsia="Arial" w:hAnsi="Arial" w:cs="Arial"/>
                <w:b/>
                <w:lang w:val="hr-HR"/>
              </w:rPr>
              <w:t xml:space="preserve"> nastavnika.</w:t>
            </w:r>
          </w:p>
        </w:tc>
      </w:tr>
      <w:tr w:rsidR="002D053F" w:rsidRPr="007142EB" w14:paraId="2ECCED8D" w14:textId="77777777" w:rsidTr="00CF27DD">
        <w:tc>
          <w:tcPr>
            <w:tcW w:w="3539" w:type="dxa"/>
          </w:tcPr>
          <w:p w14:paraId="4B5EE616" w14:textId="29C7288C" w:rsidR="002D053F" w:rsidRPr="007142EB" w:rsidRDefault="005847B8" w:rsidP="005847B8">
            <w:pPr>
              <w:shd w:val="clear" w:color="auto" w:fill="FFFFFF"/>
              <w:spacing w:line="360" w:lineRule="auto"/>
              <w:rPr>
                <w:rFonts w:ascii="Arial" w:eastAsia="Times New Roman" w:hAnsi="Arial" w:cs="Arial"/>
                <w:lang w:val="hr-HR"/>
              </w:rPr>
            </w:pPr>
            <w:r w:rsidRPr="007142EB">
              <w:rPr>
                <w:rFonts w:ascii="Arial" w:eastAsia="Times New Roman" w:hAnsi="Arial" w:cs="Arial"/>
                <w:lang w:val="hr-HR"/>
              </w:rPr>
              <w:t>Koje uloge imaju partneri</w:t>
            </w:r>
            <w:r w:rsidR="002D053F" w:rsidRPr="007142EB">
              <w:rPr>
                <w:rFonts w:ascii="Arial" w:eastAsia="Times New Roman" w:hAnsi="Arial" w:cs="Arial"/>
                <w:lang w:val="hr-HR"/>
              </w:rPr>
              <w:t>?</w:t>
            </w:r>
          </w:p>
        </w:tc>
        <w:tc>
          <w:tcPr>
            <w:tcW w:w="5857" w:type="dxa"/>
          </w:tcPr>
          <w:p w14:paraId="1C35C65B" w14:textId="3FD5EA64" w:rsidR="002D053F" w:rsidRPr="007142EB" w:rsidRDefault="003923B8" w:rsidP="002D053F">
            <w:pPr>
              <w:shd w:val="clear" w:color="auto" w:fill="FFFFFF"/>
              <w:spacing w:line="360" w:lineRule="auto"/>
              <w:rPr>
                <w:rFonts w:ascii="Arial" w:eastAsia="Arial" w:hAnsi="Arial" w:cs="Arial"/>
                <w:lang w:val="hr-HR"/>
              </w:rPr>
            </w:pPr>
            <w:r w:rsidRPr="007142EB">
              <w:rPr>
                <w:rFonts w:ascii="Arial" w:eastAsia="Arial" w:hAnsi="Arial" w:cs="Arial"/>
                <w:lang w:val="hr-HR"/>
              </w:rPr>
              <w:t xml:space="preserve">Okrug </w:t>
            </w:r>
            <w:r w:rsidR="002D053F" w:rsidRPr="007142EB">
              <w:rPr>
                <w:rFonts w:ascii="Arial" w:eastAsia="Arial" w:hAnsi="Arial" w:cs="Arial"/>
                <w:lang w:val="hr-HR"/>
              </w:rPr>
              <w:t>Puk</w:t>
            </w:r>
            <w:r w:rsidRPr="007142EB">
              <w:rPr>
                <w:rFonts w:ascii="Arial" w:eastAsia="Arial" w:hAnsi="Arial" w:cs="Arial"/>
                <w:lang w:val="hr-HR"/>
              </w:rPr>
              <w:t>ë</w:t>
            </w:r>
            <w:r w:rsidR="002D053F" w:rsidRPr="007142EB">
              <w:rPr>
                <w:rFonts w:ascii="Arial" w:eastAsia="Arial" w:hAnsi="Arial" w:cs="Arial"/>
                <w:lang w:val="hr-HR"/>
              </w:rPr>
              <w:t>-Mirdit</w:t>
            </w:r>
            <w:r w:rsidRPr="007142EB">
              <w:rPr>
                <w:rFonts w:ascii="Arial" w:eastAsia="Arial" w:hAnsi="Arial" w:cs="Arial"/>
                <w:lang w:val="hr-HR"/>
              </w:rPr>
              <w:t xml:space="preserve">ë </w:t>
            </w:r>
            <w:r w:rsidR="002D053F" w:rsidRPr="007142EB">
              <w:rPr>
                <w:rFonts w:ascii="Arial" w:eastAsia="Arial" w:hAnsi="Arial" w:cs="Arial"/>
                <w:lang w:val="hr-HR"/>
              </w:rPr>
              <w:t xml:space="preserve">– </w:t>
            </w:r>
            <w:r w:rsidRPr="007142EB">
              <w:rPr>
                <w:rFonts w:ascii="Arial" w:eastAsia="Arial" w:hAnsi="Arial" w:cs="Arial"/>
                <w:lang w:val="hr-HR"/>
              </w:rPr>
              <w:t xml:space="preserve"> podržali inicijativu.</w:t>
            </w:r>
          </w:p>
          <w:p w14:paraId="56075624" w14:textId="438ED60F" w:rsidR="002D053F" w:rsidRPr="007142EB" w:rsidRDefault="003923B8" w:rsidP="002D053F">
            <w:pPr>
              <w:shd w:val="clear" w:color="auto" w:fill="FFFFFF"/>
              <w:spacing w:line="360" w:lineRule="auto"/>
              <w:rPr>
                <w:rFonts w:ascii="Arial" w:eastAsia="Arial" w:hAnsi="Arial" w:cs="Arial"/>
                <w:lang w:val="hr-HR"/>
              </w:rPr>
            </w:pPr>
            <w:r w:rsidRPr="007142EB">
              <w:rPr>
                <w:rFonts w:ascii="Arial" w:eastAsia="Arial" w:hAnsi="Arial" w:cs="Arial"/>
                <w:lang w:val="hr-HR"/>
              </w:rPr>
              <w:t>Okrug Shebenik-Jabllanicë</w:t>
            </w:r>
            <w:r w:rsidRPr="007142EB">
              <w:rPr>
                <w:rFonts w:ascii="Arial" w:eastAsia="Arial" w:hAnsi="Arial" w:cs="Arial"/>
                <w:b/>
                <w:lang w:val="hr-HR"/>
              </w:rPr>
              <w:t xml:space="preserve"> - </w:t>
            </w:r>
            <w:r w:rsidRPr="007142EB">
              <w:rPr>
                <w:rFonts w:ascii="Arial" w:eastAsia="Arial" w:hAnsi="Arial" w:cs="Arial"/>
                <w:lang w:val="hr-HR"/>
              </w:rPr>
              <w:t>surađivali s</w:t>
            </w:r>
            <w:r w:rsidR="00ED508B" w:rsidRPr="007142EB">
              <w:rPr>
                <w:rFonts w:ascii="Arial" w:eastAsia="Arial" w:hAnsi="Arial" w:cs="Arial"/>
                <w:lang w:val="hr-HR"/>
              </w:rPr>
              <w:t xml:space="preserve"> lokalnom organizacijom</w:t>
            </w:r>
            <w:r w:rsidRPr="007142EB">
              <w:rPr>
                <w:rFonts w:ascii="Arial" w:eastAsia="Arial" w:hAnsi="Arial" w:cs="Arial"/>
                <w:lang w:val="hr-HR"/>
              </w:rPr>
              <w:t xml:space="preserve"> za poljoprivredu i zaštitu okoliša </w:t>
            </w:r>
            <w:r w:rsidRPr="007142EB">
              <w:rPr>
                <w:rFonts w:ascii="Arial" w:eastAsia="Arial" w:hAnsi="Arial" w:cs="Arial"/>
                <w:b/>
                <w:lang w:val="hr-HR"/>
              </w:rPr>
              <w:t xml:space="preserve"> </w:t>
            </w:r>
            <w:r w:rsidRPr="007142EB">
              <w:rPr>
                <w:rFonts w:ascii="Arial" w:eastAsia="Arial" w:hAnsi="Arial" w:cs="Arial"/>
                <w:lang w:val="hr-HR"/>
              </w:rPr>
              <w:t xml:space="preserve">Agri-En </w:t>
            </w:r>
            <w:r w:rsidR="00A52092" w:rsidRPr="007142EB">
              <w:rPr>
                <w:rFonts w:ascii="Arial" w:eastAsia="Arial" w:hAnsi="Arial" w:cs="Arial"/>
                <w:lang w:val="hr-HR"/>
              </w:rPr>
              <w:t xml:space="preserve">(Agro environmental local organization) </w:t>
            </w:r>
            <w:r w:rsidRPr="007142EB">
              <w:rPr>
                <w:rFonts w:ascii="Arial" w:eastAsia="Arial" w:hAnsi="Arial" w:cs="Arial"/>
                <w:lang w:val="hr-HR"/>
              </w:rPr>
              <w:t xml:space="preserve">i </w:t>
            </w:r>
            <w:r w:rsidR="00A52092" w:rsidRPr="007142EB">
              <w:rPr>
                <w:rFonts w:ascii="Arial" w:eastAsia="Arial" w:hAnsi="Arial" w:cs="Arial"/>
                <w:lang w:val="hr-HR"/>
              </w:rPr>
              <w:t xml:space="preserve">zaposlenicima </w:t>
            </w:r>
            <w:r w:rsidRPr="007142EB">
              <w:rPr>
                <w:rFonts w:ascii="Arial" w:eastAsia="Arial" w:hAnsi="Arial" w:cs="Arial"/>
                <w:lang w:val="hr-HR"/>
              </w:rPr>
              <w:t>nacionalnog parka.</w:t>
            </w:r>
          </w:p>
          <w:p w14:paraId="72808F0C" w14:textId="5A340465" w:rsidR="002D053F" w:rsidRPr="007142EB" w:rsidRDefault="002D053F" w:rsidP="002D053F">
            <w:pPr>
              <w:shd w:val="clear" w:color="auto" w:fill="FFFFFF"/>
              <w:spacing w:line="360" w:lineRule="auto"/>
              <w:rPr>
                <w:rFonts w:ascii="Arial" w:eastAsia="Arial" w:hAnsi="Arial" w:cs="Arial"/>
                <w:lang w:val="hr-HR"/>
              </w:rPr>
            </w:pPr>
            <w:r w:rsidRPr="007142EB">
              <w:rPr>
                <w:rFonts w:ascii="Arial" w:eastAsia="Arial" w:hAnsi="Arial" w:cs="Arial"/>
                <w:lang w:val="hr-HR"/>
              </w:rPr>
              <w:t xml:space="preserve">Agri-En, </w:t>
            </w:r>
            <w:r w:rsidR="003923B8" w:rsidRPr="007142EB">
              <w:rPr>
                <w:rFonts w:ascii="Arial" w:eastAsia="Arial" w:hAnsi="Arial" w:cs="Arial"/>
                <w:lang w:val="hr-HR"/>
              </w:rPr>
              <w:t xml:space="preserve">uz podršku zaposlenika NP-a, pružao pomoć </w:t>
            </w:r>
            <w:r w:rsidR="0023074D" w:rsidRPr="007142EB">
              <w:rPr>
                <w:rFonts w:ascii="Arial" w:eastAsia="Arial" w:hAnsi="Arial" w:cs="Arial"/>
                <w:lang w:val="hr-HR"/>
              </w:rPr>
              <w:t>u praktičnom/logističkom dijelu</w:t>
            </w:r>
            <w:r w:rsidR="003923B8" w:rsidRPr="007142EB">
              <w:rPr>
                <w:rFonts w:ascii="Arial" w:eastAsia="Arial" w:hAnsi="Arial" w:cs="Arial"/>
                <w:lang w:val="hr-HR"/>
              </w:rPr>
              <w:t xml:space="preserve"> projekta, </w:t>
            </w:r>
            <w:r w:rsidR="0023074D" w:rsidRPr="007142EB">
              <w:rPr>
                <w:rFonts w:ascii="Arial" w:eastAsia="Arial" w:hAnsi="Arial" w:cs="Arial"/>
                <w:lang w:val="hr-HR"/>
              </w:rPr>
              <w:t>facilitirao kontakt sa školama, ishodio dozvolu od regionalne uprave</w:t>
            </w:r>
            <w:r w:rsidR="003923B8" w:rsidRPr="007142EB">
              <w:rPr>
                <w:rFonts w:ascii="Arial" w:eastAsia="Arial" w:hAnsi="Arial" w:cs="Arial"/>
                <w:lang w:val="hr-HR"/>
              </w:rPr>
              <w:t xml:space="preserve"> za obrazovanje.</w:t>
            </w:r>
            <w:r w:rsidR="0023074D" w:rsidRPr="007142EB">
              <w:rPr>
                <w:rFonts w:ascii="Arial" w:eastAsia="Arial" w:hAnsi="Arial" w:cs="Arial"/>
                <w:lang w:val="hr-HR"/>
              </w:rPr>
              <w:t xml:space="preserve"> </w:t>
            </w:r>
          </w:p>
          <w:p w14:paraId="12ADC0DF" w14:textId="305044CD" w:rsidR="002D053F" w:rsidRPr="007142EB" w:rsidRDefault="00A52092" w:rsidP="0023074D">
            <w:pPr>
              <w:shd w:val="clear" w:color="auto" w:fill="FFFFFF"/>
              <w:spacing w:line="360" w:lineRule="auto"/>
              <w:rPr>
                <w:rFonts w:ascii="Arial" w:eastAsia="Arial" w:hAnsi="Arial" w:cs="Arial"/>
                <w:lang w:val="hr-HR"/>
              </w:rPr>
            </w:pPr>
            <w:r w:rsidRPr="007142EB">
              <w:rPr>
                <w:rFonts w:ascii="Arial" w:eastAsia="Arial" w:hAnsi="Arial" w:cs="Arial"/>
                <w:lang w:val="hr-HR"/>
              </w:rPr>
              <w:t xml:space="preserve">Zaposlenici </w:t>
            </w:r>
            <w:r w:rsidR="002D053F" w:rsidRPr="007142EB">
              <w:rPr>
                <w:rFonts w:ascii="Arial" w:eastAsia="Arial" w:hAnsi="Arial" w:cs="Arial"/>
                <w:lang w:val="hr-HR"/>
              </w:rPr>
              <w:t>NP</w:t>
            </w:r>
            <w:r w:rsidR="0023074D" w:rsidRPr="007142EB">
              <w:rPr>
                <w:rFonts w:ascii="Arial" w:eastAsia="Arial" w:hAnsi="Arial" w:cs="Arial"/>
                <w:lang w:val="hr-HR"/>
              </w:rPr>
              <w:t xml:space="preserve">-a </w:t>
            </w:r>
            <w:r w:rsidR="002D053F" w:rsidRPr="007142EB">
              <w:rPr>
                <w:rFonts w:ascii="Arial" w:eastAsia="Arial" w:hAnsi="Arial" w:cs="Arial"/>
                <w:lang w:val="hr-HR"/>
              </w:rPr>
              <w:t xml:space="preserve"> </w:t>
            </w:r>
            <w:r w:rsidR="0023074D" w:rsidRPr="007142EB">
              <w:rPr>
                <w:rFonts w:ascii="Arial" w:eastAsia="Arial" w:hAnsi="Arial" w:cs="Arial"/>
                <w:lang w:val="hr-HR"/>
              </w:rPr>
              <w:t xml:space="preserve">i </w:t>
            </w:r>
            <w:r w:rsidR="002D053F" w:rsidRPr="007142EB">
              <w:rPr>
                <w:rFonts w:ascii="Arial" w:eastAsia="Arial" w:hAnsi="Arial" w:cs="Arial"/>
                <w:lang w:val="hr-HR"/>
              </w:rPr>
              <w:t>Agri-En</w:t>
            </w:r>
            <w:r w:rsidRPr="007142EB">
              <w:rPr>
                <w:rFonts w:ascii="Arial" w:eastAsia="Arial" w:hAnsi="Arial" w:cs="Arial"/>
                <w:lang w:val="hr-HR"/>
              </w:rPr>
              <w:t>a</w:t>
            </w:r>
            <w:r w:rsidR="002D053F" w:rsidRPr="007142EB">
              <w:rPr>
                <w:rFonts w:ascii="Arial" w:eastAsia="Arial" w:hAnsi="Arial" w:cs="Arial"/>
                <w:lang w:val="hr-HR"/>
              </w:rPr>
              <w:t xml:space="preserve"> </w:t>
            </w:r>
            <w:r w:rsidR="0023074D" w:rsidRPr="007142EB">
              <w:rPr>
                <w:rFonts w:ascii="Arial" w:eastAsia="Arial" w:hAnsi="Arial" w:cs="Arial"/>
                <w:lang w:val="hr-HR"/>
              </w:rPr>
              <w:t>sudjelovali su u obučavanju dviju srednjoškolskih grupa i edukativnoj nastavi u svim drugim lokalnim školama  u regiji</w:t>
            </w:r>
            <w:r w:rsidR="002D053F" w:rsidRPr="007142EB">
              <w:rPr>
                <w:rFonts w:ascii="Arial" w:eastAsia="Arial" w:hAnsi="Arial" w:cs="Arial"/>
                <w:lang w:val="hr-HR"/>
              </w:rPr>
              <w:t xml:space="preserve">. </w:t>
            </w:r>
          </w:p>
        </w:tc>
      </w:tr>
      <w:tr w:rsidR="00EC0E08" w:rsidRPr="007142EB" w14:paraId="63851506" w14:textId="77777777" w:rsidTr="00CF27DD">
        <w:tc>
          <w:tcPr>
            <w:tcW w:w="3539" w:type="dxa"/>
          </w:tcPr>
          <w:p w14:paraId="2E876536" w14:textId="49225D53" w:rsidR="002D053F" w:rsidRPr="007142EB" w:rsidRDefault="005847B8" w:rsidP="002D053F">
            <w:pPr>
              <w:shd w:val="clear" w:color="auto" w:fill="FFFFFF"/>
              <w:spacing w:line="360" w:lineRule="auto"/>
              <w:rPr>
                <w:rFonts w:ascii="Arial" w:eastAsia="Times New Roman" w:hAnsi="Arial" w:cs="Arial"/>
                <w:b/>
                <w:lang w:val="hr-HR"/>
              </w:rPr>
            </w:pPr>
            <w:r w:rsidRPr="007142EB">
              <w:rPr>
                <w:rFonts w:ascii="Arial" w:eastAsia="Times New Roman" w:hAnsi="Arial" w:cs="Arial"/>
                <w:b/>
                <w:bCs/>
                <w:lang w:val="hr-HR"/>
              </w:rPr>
              <w:t>Provedba</w:t>
            </w:r>
          </w:p>
        </w:tc>
        <w:tc>
          <w:tcPr>
            <w:tcW w:w="5857" w:type="dxa"/>
          </w:tcPr>
          <w:p w14:paraId="1B428F6D" w14:textId="77777777" w:rsidR="002D053F" w:rsidRPr="007142EB" w:rsidRDefault="002D053F" w:rsidP="002D053F">
            <w:pPr>
              <w:shd w:val="clear" w:color="auto" w:fill="FFFFFF"/>
              <w:spacing w:line="360" w:lineRule="auto"/>
              <w:rPr>
                <w:rFonts w:ascii="Arial" w:eastAsia="Times New Roman" w:hAnsi="Arial" w:cs="Arial"/>
                <w:lang w:val="hr-HR"/>
              </w:rPr>
            </w:pPr>
          </w:p>
        </w:tc>
      </w:tr>
      <w:tr w:rsidR="00EC0E08" w:rsidRPr="007142EB" w14:paraId="4586A782" w14:textId="77777777" w:rsidTr="00CF27DD">
        <w:tc>
          <w:tcPr>
            <w:tcW w:w="3539" w:type="dxa"/>
          </w:tcPr>
          <w:p w14:paraId="03846B83" w14:textId="67167F57" w:rsidR="002D053F" w:rsidRPr="007142EB" w:rsidRDefault="00A45DAC" w:rsidP="00A45DAC">
            <w:pPr>
              <w:shd w:val="clear" w:color="auto" w:fill="FFFFFF"/>
              <w:spacing w:line="360" w:lineRule="auto"/>
              <w:rPr>
                <w:rFonts w:ascii="Arial" w:eastAsia="Times New Roman" w:hAnsi="Arial" w:cs="Arial"/>
                <w:b/>
                <w:lang w:val="hr-HR"/>
              </w:rPr>
            </w:pPr>
            <w:r w:rsidRPr="007142EB">
              <w:rPr>
                <w:rFonts w:ascii="Arial" w:eastAsia="Times New Roman" w:hAnsi="Arial" w:cs="Arial"/>
                <w:b/>
                <w:bCs/>
                <w:lang w:val="hr-HR"/>
              </w:rPr>
              <w:t>Ključne faze</w:t>
            </w:r>
            <w:r w:rsidR="002D053F" w:rsidRPr="007142EB">
              <w:rPr>
                <w:rFonts w:ascii="Arial" w:eastAsia="Times New Roman" w:hAnsi="Arial" w:cs="Arial"/>
                <w:b/>
                <w:bCs/>
                <w:lang w:val="hr-HR"/>
              </w:rPr>
              <w:t xml:space="preserve"> – </w:t>
            </w:r>
            <w:r w:rsidRPr="007142EB">
              <w:rPr>
                <w:rFonts w:ascii="Arial" w:eastAsia="Times New Roman" w:hAnsi="Arial" w:cs="Arial"/>
                <w:b/>
                <w:bCs/>
                <w:lang w:val="hr-HR"/>
              </w:rPr>
              <w:t>od ideje do realizacije</w:t>
            </w:r>
          </w:p>
        </w:tc>
        <w:tc>
          <w:tcPr>
            <w:tcW w:w="5857" w:type="dxa"/>
          </w:tcPr>
          <w:p w14:paraId="5E70B05E" w14:textId="77156CB2" w:rsidR="0023074D" w:rsidRPr="007142EB" w:rsidRDefault="0023074D" w:rsidP="0023074D">
            <w:pPr>
              <w:numPr>
                <w:ilvl w:val="0"/>
                <w:numId w:val="33"/>
              </w:numPr>
              <w:pBdr>
                <w:top w:val="nil"/>
                <w:left w:val="nil"/>
                <w:bottom w:val="nil"/>
                <w:right w:val="nil"/>
                <w:between w:val="nil"/>
              </w:pBdr>
              <w:shd w:val="clear" w:color="auto" w:fill="FFFFFF"/>
              <w:spacing w:line="360" w:lineRule="auto"/>
              <w:contextualSpacing/>
              <w:rPr>
                <w:rFonts w:ascii="Arial" w:eastAsia="Arial" w:hAnsi="Arial" w:cs="Arial"/>
                <w:b/>
                <w:lang w:val="hr-HR"/>
              </w:rPr>
            </w:pPr>
            <w:r w:rsidRPr="007142EB">
              <w:rPr>
                <w:rFonts w:ascii="Arial" w:eastAsia="Arial" w:hAnsi="Arial" w:cs="Arial"/>
                <w:b/>
                <w:lang w:val="hr-HR"/>
              </w:rPr>
              <w:t>Izrada programa obuke</w:t>
            </w:r>
          </w:p>
          <w:p w14:paraId="242AF98A" w14:textId="48589E6B" w:rsidR="0023074D" w:rsidRPr="007142EB" w:rsidRDefault="0023074D" w:rsidP="0023074D">
            <w:pPr>
              <w:numPr>
                <w:ilvl w:val="0"/>
                <w:numId w:val="33"/>
              </w:numPr>
              <w:pBdr>
                <w:top w:val="nil"/>
                <w:left w:val="nil"/>
                <w:bottom w:val="nil"/>
                <w:right w:val="nil"/>
                <w:between w:val="nil"/>
              </w:pBdr>
              <w:shd w:val="clear" w:color="auto" w:fill="FFFFFF"/>
              <w:spacing w:line="360" w:lineRule="auto"/>
              <w:contextualSpacing/>
              <w:rPr>
                <w:rFonts w:ascii="Arial" w:eastAsia="Arial" w:hAnsi="Arial" w:cs="Arial"/>
                <w:b/>
                <w:lang w:val="hr-HR"/>
              </w:rPr>
            </w:pPr>
            <w:r w:rsidRPr="007142EB">
              <w:rPr>
                <w:rFonts w:ascii="Arial" w:eastAsia="Arial" w:hAnsi="Arial" w:cs="Arial"/>
                <w:b/>
                <w:lang w:val="hr-HR"/>
              </w:rPr>
              <w:t>Kontaktiranje regionalne uprave za obrazovanje i odabir škola</w:t>
            </w:r>
          </w:p>
          <w:p w14:paraId="1FB3F27C" w14:textId="5D458E94" w:rsidR="0023074D" w:rsidRPr="007142EB" w:rsidRDefault="0023074D" w:rsidP="0023074D">
            <w:pPr>
              <w:numPr>
                <w:ilvl w:val="0"/>
                <w:numId w:val="33"/>
              </w:numPr>
              <w:pBdr>
                <w:top w:val="nil"/>
                <w:left w:val="nil"/>
                <w:bottom w:val="nil"/>
                <w:right w:val="nil"/>
                <w:between w:val="nil"/>
              </w:pBdr>
              <w:shd w:val="clear" w:color="auto" w:fill="FFFFFF"/>
              <w:spacing w:line="360" w:lineRule="auto"/>
              <w:contextualSpacing/>
              <w:rPr>
                <w:rFonts w:ascii="Arial" w:eastAsia="Arial" w:hAnsi="Arial" w:cs="Arial"/>
                <w:b/>
                <w:lang w:val="hr-HR"/>
              </w:rPr>
            </w:pPr>
            <w:r w:rsidRPr="007142EB">
              <w:rPr>
                <w:rFonts w:ascii="Arial" w:eastAsia="Arial" w:hAnsi="Arial" w:cs="Arial"/>
                <w:b/>
                <w:lang w:val="hr-HR"/>
              </w:rPr>
              <w:t xml:space="preserve">Provedba treninga </w:t>
            </w:r>
            <w:r w:rsidR="00A52092" w:rsidRPr="007142EB">
              <w:rPr>
                <w:rFonts w:ascii="Arial" w:eastAsia="Arial" w:hAnsi="Arial" w:cs="Arial"/>
                <w:b/>
                <w:lang w:val="hr-HR"/>
              </w:rPr>
              <w:t>u ško</w:t>
            </w:r>
            <w:r w:rsidRPr="007142EB">
              <w:rPr>
                <w:rFonts w:ascii="Arial" w:eastAsia="Arial" w:hAnsi="Arial" w:cs="Arial"/>
                <w:b/>
                <w:lang w:val="hr-HR"/>
              </w:rPr>
              <w:t>lama s odabranim grupama učenika</w:t>
            </w:r>
          </w:p>
          <w:p w14:paraId="05D9D3F0" w14:textId="28849B49" w:rsidR="00F944E5" w:rsidRPr="007142EB" w:rsidRDefault="0023074D" w:rsidP="00F944E5">
            <w:pPr>
              <w:numPr>
                <w:ilvl w:val="0"/>
                <w:numId w:val="33"/>
              </w:numPr>
              <w:pBdr>
                <w:top w:val="nil"/>
                <w:left w:val="nil"/>
                <w:bottom w:val="nil"/>
                <w:right w:val="nil"/>
                <w:between w:val="nil"/>
              </w:pBdr>
              <w:shd w:val="clear" w:color="auto" w:fill="FFFFFF"/>
              <w:spacing w:line="360" w:lineRule="auto"/>
              <w:contextualSpacing/>
              <w:rPr>
                <w:rFonts w:ascii="Arial" w:eastAsia="Arial" w:hAnsi="Arial" w:cs="Arial"/>
                <w:b/>
                <w:lang w:val="hr-HR"/>
              </w:rPr>
            </w:pPr>
            <w:r w:rsidRPr="007142EB">
              <w:rPr>
                <w:rFonts w:ascii="Arial" w:eastAsia="Arial" w:hAnsi="Arial" w:cs="Arial"/>
                <w:b/>
                <w:lang w:val="hr-HR"/>
              </w:rPr>
              <w:t xml:space="preserve">Provedba nastave </w:t>
            </w:r>
            <w:r w:rsidR="00063248" w:rsidRPr="007142EB">
              <w:rPr>
                <w:rFonts w:ascii="Arial" w:eastAsia="Arial" w:hAnsi="Arial" w:cs="Arial"/>
                <w:b/>
                <w:lang w:val="hr-HR"/>
              </w:rPr>
              <w:t>među vršnjačkog</w:t>
            </w:r>
            <w:r w:rsidR="00A52092" w:rsidRPr="007142EB">
              <w:rPr>
                <w:rFonts w:ascii="Arial" w:eastAsia="Arial" w:hAnsi="Arial" w:cs="Arial"/>
                <w:b/>
                <w:lang w:val="hr-HR"/>
              </w:rPr>
              <w:t xml:space="preserve"> </w:t>
            </w:r>
            <w:r w:rsidRPr="007142EB">
              <w:rPr>
                <w:rFonts w:ascii="Arial" w:eastAsia="Arial" w:hAnsi="Arial" w:cs="Arial"/>
                <w:b/>
                <w:lang w:val="hr-HR"/>
              </w:rPr>
              <w:t xml:space="preserve">obrazovanja </w:t>
            </w:r>
            <w:r w:rsidR="00F944E5" w:rsidRPr="007142EB">
              <w:rPr>
                <w:rFonts w:ascii="Arial" w:eastAsia="Arial" w:hAnsi="Arial" w:cs="Arial"/>
                <w:b/>
                <w:lang w:val="hr-HR"/>
              </w:rPr>
              <w:t>nove</w:t>
            </w:r>
            <w:r w:rsidRPr="007142EB">
              <w:rPr>
                <w:rFonts w:ascii="Arial" w:eastAsia="Arial" w:hAnsi="Arial" w:cs="Arial"/>
                <w:b/>
                <w:lang w:val="hr-HR"/>
              </w:rPr>
              <w:t xml:space="preserve"> </w:t>
            </w:r>
            <w:r w:rsidR="00F944E5" w:rsidRPr="007142EB">
              <w:rPr>
                <w:rFonts w:ascii="Arial" w:eastAsia="Arial" w:hAnsi="Arial" w:cs="Arial"/>
                <w:b/>
                <w:lang w:val="hr-HR"/>
              </w:rPr>
              <w:t>grupe</w:t>
            </w:r>
            <w:r w:rsidRPr="007142EB">
              <w:rPr>
                <w:rFonts w:ascii="Arial" w:eastAsia="Arial" w:hAnsi="Arial" w:cs="Arial"/>
                <w:b/>
                <w:lang w:val="hr-HR"/>
              </w:rPr>
              <w:t xml:space="preserve"> ambasadora s </w:t>
            </w:r>
            <w:r w:rsidR="00F944E5" w:rsidRPr="007142EB">
              <w:rPr>
                <w:rFonts w:ascii="Arial" w:eastAsia="Arial" w:hAnsi="Arial" w:cs="Arial"/>
                <w:b/>
                <w:lang w:val="hr-HR"/>
              </w:rPr>
              <w:t xml:space="preserve">njihovim </w:t>
            </w:r>
            <w:r w:rsidRPr="007142EB">
              <w:rPr>
                <w:rFonts w:ascii="Arial" w:eastAsia="Arial" w:hAnsi="Arial" w:cs="Arial"/>
                <w:b/>
                <w:lang w:val="hr-HR"/>
              </w:rPr>
              <w:t>mlađim vršnjacima u drugim školama regije</w:t>
            </w:r>
          </w:p>
          <w:p w14:paraId="247C098A" w14:textId="353F1E37" w:rsidR="002D053F" w:rsidRPr="007142EB" w:rsidRDefault="00F944E5" w:rsidP="00F944E5">
            <w:pPr>
              <w:numPr>
                <w:ilvl w:val="0"/>
                <w:numId w:val="33"/>
              </w:numPr>
              <w:pBdr>
                <w:top w:val="nil"/>
                <w:left w:val="nil"/>
                <w:bottom w:val="nil"/>
                <w:right w:val="nil"/>
                <w:between w:val="nil"/>
              </w:pBdr>
              <w:shd w:val="clear" w:color="auto" w:fill="FFFFFF"/>
              <w:spacing w:line="360" w:lineRule="auto"/>
              <w:contextualSpacing/>
              <w:rPr>
                <w:rFonts w:ascii="Arial" w:eastAsia="Arial" w:hAnsi="Arial" w:cs="Arial"/>
                <w:b/>
                <w:lang w:val="hr-HR"/>
              </w:rPr>
            </w:pPr>
            <w:r w:rsidRPr="007142EB">
              <w:rPr>
                <w:rFonts w:ascii="Arial" w:eastAsia="Arial" w:hAnsi="Arial" w:cs="Arial"/>
                <w:b/>
                <w:lang w:val="hr-HR"/>
              </w:rPr>
              <w:t>Terenski izlet na planinu Munella i u NP Shebenik-Jabllanicë s mladim amb</w:t>
            </w:r>
            <w:r w:rsidR="006A53E4">
              <w:rPr>
                <w:rFonts w:ascii="Arial" w:eastAsia="Arial" w:hAnsi="Arial" w:cs="Arial"/>
                <w:b/>
                <w:lang w:val="hr-HR"/>
              </w:rPr>
              <w:t>a</w:t>
            </w:r>
            <w:r w:rsidRPr="007142EB">
              <w:rPr>
                <w:rFonts w:ascii="Arial" w:eastAsia="Arial" w:hAnsi="Arial" w:cs="Arial"/>
                <w:b/>
                <w:lang w:val="hr-HR"/>
              </w:rPr>
              <w:t>sadorima; posjet boravištu balkanskog risa (planina Munella</w:t>
            </w:r>
            <w:r w:rsidR="002D053F" w:rsidRPr="007142EB">
              <w:rPr>
                <w:rFonts w:ascii="Arial" w:eastAsia="Arial" w:hAnsi="Arial" w:cs="Arial"/>
                <w:b/>
                <w:lang w:val="hr-HR"/>
              </w:rPr>
              <w:t xml:space="preserve">) </w:t>
            </w:r>
            <w:r w:rsidR="00A52092" w:rsidRPr="007142EB">
              <w:rPr>
                <w:rFonts w:ascii="Arial" w:eastAsia="Arial" w:hAnsi="Arial" w:cs="Arial"/>
                <w:b/>
                <w:lang w:val="hr-HR"/>
              </w:rPr>
              <w:t>i</w:t>
            </w:r>
            <w:r w:rsidRPr="007142EB">
              <w:rPr>
                <w:rFonts w:ascii="Arial" w:eastAsia="Arial" w:hAnsi="Arial" w:cs="Arial"/>
                <w:b/>
                <w:lang w:val="hr-HR"/>
              </w:rPr>
              <w:t xml:space="preserve"> drugim važnim staništima u</w:t>
            </w:r>
            <w:r w:rsidR="002D053F" w:rsidRPr="007142EB">
              <w:rPr>
                <w:rFonts w:ascii="Arial" w:eastAsia="Arial" w:hAnsi="Arial" w:cs="Arial"/>
                <w:b/>
                <w:lang w:val="hr-HR"/>
              </w:rPr>
              <w:t xml:space="preserve"> Shebenik</w:t>
            </w:r>
            <w:r w:rsidRPr="007142EB">
              <w:rPr>
                <w:rFonts w:ascii="Arial" w:eastAsia="Arial" w:hAnsi="Arial" w:cs="Arial"/>
                <w:b/>
                <w:lang w:val="hr-HR"/>
              </w:rPr>
              <w:t>u</w:t>
            </w:r>
            <w:r w:rsidR="002D053F" w:rsidRPr="007142EB">
              <w:rPr>
                <w:rFonts w:ascii="Arial" w:eastAsia="Arial" w:hAnsi="Arial" w:cs="Arial"/>
                <w:b/>
                <w:lang w:val="hr-HR"/>
              </w:rPr>
              <w:t>.</w:t>
            </w:r>
          </w:p>
        </w:tc>
      </w:tr>
      <w:tr w:rsidR="00EC0E08" w:rsidRPr="007142EB" w14:paraId="218F3027" w14:textId="77777777" w:rsidTr="00CF27DD">
        <w:tc>
          <w:tcPr>
            <w:tcW w:w="3539" w:type="dxa"/>
          </w:tcPr>
          <w:p w14:paraId="2F73AB72" w14:textId="18E48533" w:rsidR="002D053F" w:rsidRPr="007142EB" w:rsidRDefault="00A45DAC" w:rsidP="00A45DAC">
            <w:pPr>
              <w:shd w:val="clear" w:color="auto" w:fill="FFFFFF"/>
              <w:spacing w:line="360" w:lineRule="auto"/>
              <w:rPr>
                <w:rFonts w:ascii="Arial" w:eastAsia="Times New Roman" w:hAnsi="Arial" w:cs="Arial"/>
                <w:bCs/>
                <w:lang w:val="hr-HR"/>
              </w:rPr>
            </w:pPr>
            <w:r w:rsidRPr="007142EB">
              <w:rPr>
                <w:rFonts w:ascii="Arial" w:eastAsia="Times New Roman" w:hAnsi="Arial" w:cs="Arial"/>
                <w:bCs/>
                <w:lang w:val="hr-HR"/>
              </w:rPr>
              <w:t>Budžet po fazama</w:t>
            </w:r>
          </w:p>
        </w:tc>
        <w:tc>
          <w:tcPr>
            <w:tcW w:w="5857" w:type="dxa"/>
          </w:tcPr>
          <w:p w14:paraId="5C8A6FCC" w14:textId="48116A95" w:rsidR="002D053F" w:rsidRPr="007142EB" w:rsidRDefault="002D053F" w:rsidP="002D053F">
            <w:pPr>
              <w:pStyle w:val="ListParagraph"/>
              <w:numPr>
                <w:ilvl w:val="0"/>
                <w:numId w:val="34"/>
              </w:numPr>
              <w:shd w:val="clear" w:color="auto" w:fill="FFFFFF"/>
              <w:spacing w:line="360" w:lineRule="auto"/>
              <w:rPr>
                <w:rFonts w:ascii="Arial" w:eastAsia="Arial" w:hAnsi="Arial" w:cs="Arial"/>
                <w:lang w:val="hr-HR"/>
              </w:rPr>
            </w:pPr>
            <w:r w:rsidRPr="007142EB">
              <w:rPr>
                <w:rFonts w:ascii="Arial" w:eastAsia="Arial" w:hAnsi="Arial" w:cs="Arial"/>
                <w:lang w:val="hr-HR"/>
              </w:rPr>
              <w:t>2 tr</w:t>
            </w:r>
            <w:r w:rsidR="00F944E5" w:rsidRPr="007142EB">
              <w:rPr>
                <w:rFonts w:ascii="Arial" w:eastAsia="Arial" w:hAnsi="Arial" w:cs="Arial"/>
                <w:lang w:val="hr-HR"/>
              </w:rPr>
              <w:t>eninga</w:t>
            </w:r>
            <w:r w:rsidR="00A52092" w:rsidRPr="007142EB">
              <w:rPr>
                <w:rFonts w:ascii="Arial" w:eastAsia="Arial" w:hAnsi="Arial" w:cs="Arial"/>
                <w:lang w:val="hr-HR"/>
              </w:rPr>
              <w:t xml:space="preserve"> (2x</w:t>
            </w:r>
            <w:r w:rsidRPr="007142EB">
              <w:rPr>
                <w:rFonts w:ascii="Arial" w:eastAsia="Arial" w:hAnsi="Arial" w:cs="Arial"/>
                <w:lang w:val="hr-HR"/>
              </w:rPr>
              <w:t>2 d</w:t>
            </w:r>
            <w:r w:rsidR="00F944E5" w:rsidRPr="007142EB">
              <w:rPr>
                <w:rFonts w:ascii="Arial" w:eastAsia="Arial" w:hAnsi="Arial" w:cs="Arial"/>
                <w:lang w:val="hr-HR"/>
              </w:rPr>
              <w:t>ana</w:t>
            </w:r>
            <w:r w:rsidRPr="007142EB">
              <w:rPr>
                <w:rFonts w:ascii="Arial" w:eastAsia="Arial" w:hAnsi="Arial" w:cs="Arial"/>
                <w:lang w:val="hr-HR"/>
              </w:rPr>
              <w:t xml:space="preserve">), </w:t>
            </w:r>
            <w:r w:rsidR="00F944E5" w:rsidRPr="007142EB">
              <w:rPr>
                <w:rFonts w:ascii="Arial" w:eastAsia="Arial" w:hAnsi="Arial" w:cs="Arial"/>
                <w:lang w:val="hr-HR"/>
              </w:rPr>
              <w:t>stručnjaci i materijal – 2</w:t>
            </w:r>
            <w:r w:rsidRPr="007142EB">
              <w:rPr>
                <w:rFonts w:ascii="Arial" w:eastAsia="Arial" w:hAnsi="Arial" w:cs="Arial"/>
                <w:lang w:val="hr-HR"/>
              </w:rPr>
              <w:t>600</w:t>
            </w:r>
            <w:r w:rsidR="00F944E5" w:rsidRPr="007142EB">
              <w:rPr>
                <w:rFonts w:ascii="Arial" w:eastAsia="Arial" w:hAnsi="Arial" w:cs="Arial"/>
                <w:lang w:val="hr-HR"/>
              </w:rPr>
              <w:t xml:space="preserve"> </w:t>
            </w:r>
            <w:r w:rsidRPr="007142EB">
              <w:rPr>
                <w:rFonts w:ascii="Arial" w:eastAsia="Arial" w:hAnsi="Arial" w:cs="Arial"/>
                <w:lang w:val="hr-HR"/>
              </w:rPr>
              <w:t>€.</w:t>
            </w:r>
          </w:p>
          <w:p w14:paraId="45EFDDAB" w14:textId="313A8E7F" w:rsidR="002D053F" w:rsidRPr="007142EB" w:rsidRDefault="002D053F" w:rsidP="002D053F">
            <w:pPr>
              <w:pStyle w:val="ListParagraph"/>
              <w:numPr>
                <w:ilvl w:val="0"/>
                <w:numId w:val="34"/>
              </w:numPr>
              <w:shd w:val="clear" w:color="auto" w:fill="FFFFFF"/>
              <w:spacing w:line="360" w:lineRule="auto"/>
              <w:rPr>
                <w:rFonts w:ascii="Arial" w:eastAsia="Arial" w:hAnsi="Arial" w:cs="Arial"/>
                <w:lang w:val="hr-HR"/>
              </w:rPr>
            </w:pPr>
            <w:r w:rsidRPr="007142EB">
              <w:rPr>
                <w:rFonts w:ascii="Arial" w:eastAsia="Arial" w:hAnsi="Arial" w:cs="Arial"/>
                <w:lang w:val="hr-HR"/>
              </w:rPr>
              <w:t xml:space="preserve">7 </w:t>
            </w:r>
            <w:r w:rsidR="00F944E5" w:rsidRPr="007142EB">
              <w:rPr>
                <w:rFonts w:ascii="Arial" w:eastAsia="Arial" w:hAnsi="Arial" w:cs="Arial"/>
                <w:lang w:val="hr-HR"/>
              </w:rPr>
              <w:t xml:space="preserve">terenskih posjeta ambasadora </w:t>
            </w:r>
            <w:r w:rsidRPr="007142EB">
              <w:rPr>
                <w:rFonts w:ascii="Arial" w:eastAsia="Arial" w:hAnsi="Arial" w:cs="Arial"/>
                <w:lang w:val="hr-HR"/>
              </w:rPr>
              <w:t xml:space="preserve"> </w:t>
            </w:r>
            <w:r w:rsidR="00F944E5" w:rsidRPr="007142EB">
              <w:rPr>
                <w:rFonts w:ascii="Arial" w:eastAsia="Arial" w:hAnsi="Arial" w:cs="Arial"/>
                <w:lang w:val="hr-HR"/>
              </w:rPr>
              <w:t>drugim školama radi diseminacije znanja</w:t>
            </w:r>
            <w:r w:rsidRPr="007142EB">
              <w:rPr>
                <w:rFonts w:ascii="Arial" w:eastAsia="Arial" w:hAnsi="Arial" w:cs="Arial"/>
                <w:lang w:val="hr-HR"/>
              </w:rPr>
              <w:t xml:space="preserve"> </w:t>
            </w:r>
            <w:r w:rsidR="00F944E5" w:rsidRPr="007142EB">
              <w:rPr>
                <w:rFonts w:ascii="Arial" w:eastAsia="Arial" w:hAnsi="Arial" w:cs="Arial"/>
                <w:lang w:val="hr-HR"/>
              </w:rPr>
              <w:t>– 2</w:t>
            </w:r>
            <w:r w:rsidRPr="007142EB">
              <w:rPr>
                <w:rFonts w:ascii="Arial" w:eastAsia="Arial" w:hAnsi="Arial" w:cs="Arial"/>
                <w:lang w:val="hr-HR"/>
              </w:rPr>
              <w:t>500</w:t>
            </w:r>
            <w:r w:rsidR="00F944E5" w:rsidRPr="007142EB">
              <w:rPr>
                <w:rFonts w:ascii="Arial" w:eastAsia="Arial" w:hAnsi="Arial" w:cs="Arial"/>
                <w:lang w:val="hr-HR"/>
              </w:rPr>
              <w:t xml:space="preserve"> </w:t>
            </w:r>
            <w:r w:rsidRPr="007142EB">
              <w:rPr>
                <w:rFonts w:ascii="Arial" w:eastAsia="Arial" w:hAnsi="Arial" w:cs="Arial"/>
                <w:lang w:val="hr-HR"/>
              </w:rPr>
              <w:t>€.</w:t>
            </w:r>
          </w:p>
          <w:p w14:paraId="1E17CCEE" w14:textId="02E499B2" w:rsidR="002D053F" w:rsidRPr="007142EB" w:rsidRDefault="002D053F" w:rsidP="002D053F">
            <w:pPr>
              <w:pStyle w:val="ListParagraph"/>
              <w:numPr>
                <w:ilvl w:val="0"/>
                <w:numId w:val="34"/>
              </w:numPr>
              <w:shd w:val="clear" w:color="auto" w:fill="FFFFFF"/>
              <w:spacing w:line="360" w:lineRule="auto"/>
              <w:rPr>
                <w:rFonts w:ascii="Arial" w:eastAsia="Arial" w:hAnsi="Arial" w:cs="Arial"/>
                <w:lang w:val="hr-HR"/>
              </w:rPr>
            </w:pPr>
            <w:r w:rsidRPr="007142EB">
              <w:rPr>
                <w:rFonts w:ascii="Arial" w:eastAsia="Arial" w:hAnsi="Arial" w:cs="Arial"/>
                <w:lang w:val="hr-HR"/>
              </w:rPr>
              <w:t xml:space="preserve">2 </w:t>
            </w:r>
            <w:r w:rsidR="00F944E5" w:rsidRPr="007142EB">
              <w:rPr>
                <w:rFonts w:ascii="Arial" w:eastAsia="Arial" w:hAnsi="Arial" w:cs="Arial"/>
                <w:lang w:val="hr-HR"/>
              </w:rPr>
              <w:t>terenske ekspedicije s ambasadorima u nacionalni park – 1</w:t>
            </w:r>
            <w:r w:rsidRPr="007142EB">
              <w:rPr>
                <w:rFonts w:ascii="Arial" w:eastAsia="Arial" w:hAnsi="Arial" w:cs="Arial"/>
                <w:lang w:val="hr-HR"/>
              </w:rPr>
              <w:t>500</w:t>
            </w:r>
            <w:r w:rsidR="00F944E5" w:rsidRPr="007142EB">
              <w:rPr>
                <w:rFonts w:ascii="Arial" w:eastAsia="Arial" w:hAnsi="Arial" w:cs="Arial"/>
                <w:lang w:val="hr-HR"/>
              </w:rPr>
              <w:t xml:space="preserve"> </w:t>
            </w:r>
            <w:r w:rsidRPr="007142EB">
              <w:rPr>
                <w:rFonts w:ascii="Arial" w:eastAsia="Arial" w:hAnsi="Arial" w:cs="Arial"/>
                <w:lang w:val="hr-HR"/>
              </w:rPr>
              <w:t>€.</w:t>
            </w:r>
          </w:p>
          <w:p w14:paraId="121D77D8" w14:textId="299B9549" w:rsidR="002D053F" w:rsidRPr="007142EB" w:rsidRDefault="00F944E5" w:rsidP="002D053F">
            <w:pPr>
              <w:pStyle w:val="ListParagraph"/>
              <w:numPr>
                <w:ilvl w:val="0"/>
                <w:numId w:val="34"/>
              </w:numPr>
              <w:shd w:val="clear" w:color="auto" w:fill="FFFFFF"/>
              <w:spacing w:line="360" w:lineRule="auto"/>
              <w:rPr>
                <w:rFonts w:ascii="Arial" w:eastAsia="Arial" w:hAnsi="Arial" w:cs="Arial"/>
                <w:lang w:val="hr-HR"/>
              </w:rPr>
            </w:pPr>
            <w:r w:rsidRPr="007142EB">
              <w:rPr>
                <w:rFonts w:ascii="Arial" w:eastAsia="Arial" w:hAnsi="Arial" w:cs="Arial"/>
                <w:lang w:val="hr-HR"/>
              </w:rPr>
              <w:t>Posjet razmjene ambasadora između dva nacionalna parka</w:t>
            </w:r>
            <w:r w:rsidR="002D053F" w:rsidRPr="007142EB">
              <w:rPr>
                <w:rFonts w:ascii="Arial" w:eastAsia="Arial" w:hAnsi="Arial" w:cs="Arial"/>
                <w:lang w:val="hr-HR"/>
              </w:rPr>
              <w:t xml:space="preserve"> (Shebenik</w:t>
            </w:r>
            <w:r w:rsidRPr="007142EB">
              <w:rPr>
                <w:rFonts w:ascii="Arial" w:eastAsia="Arial" w:hAnsi="Arial" w:cs="Arial"/>
                <w:lang w:val="hr-HR"/>
              </w:rPr>
              <w:t xml:space="preserve"> i </w:t>
            </w:r>
            <w:r w:rsidR="002D053F" w:rsidRPr="007142EB">
              <w:rPr>
                <w:rFonts w:ascii="Arial" w:eastAsia="Arial" w:hAnsi="Arial" w:cs="Arial"/>
                <w:lang w:val="hr-HR"/>
              </w:rPr>
              <w:t xml:space="preserve"> Divjak</w:t>
            </w:r>
            <w:r w:rsidR="00BE7E95" w:rsidRPr="007142EB">
              <w:rPr>
                <w:rFonts w:ascii="Arial" w:eastAsia="Arial" w:hAnsi="Arial" w:cs="Arial"/>
                <w:lang w:val="hr-HR"/>
              </w:rPr>
              <w:t>ë-</w:t>
            </w:r>
            <w:r w:rsidR="002D053F" w:rsidRPr="007142EB">
              <w:rPr>
                <w:rFonts w:ascii="Arial" w:eastAsia="Arial" w:hAnsi="Arial" w:cs="Arial"/>
                <w:lang w:val="hr-HR"/>
              </w:rPr>
              <w:t xml:space="preserve">Karavasta) </w:t>
            </w:r>
            <w:r w:rsidR="00BE7E95" w:rsidRPr="007142EB">
              <w:rPr>
                <w:rFonts w:ascii="Arial" w:eastAsia="Arial" w:hAnsi="Arial" w:cs="Arial"/>
                <w:lang w:val="hr-HR"/>
              </w:rPr>
              <w:t xml:space="preserve">– </w:t>
            </w:r>
            <w:r w:rsidR="002D053F" w:rsidRPr="007142EB">
              <w:rPr>
                <w:rFonts w:ascii="Arial" w:eastAsia="Arial" w:hAnsi="Arial" w:cs="Arial"/>
                <w:lang w:val="hr-HR"/>
              </w:rPr>
              <w:t>500</w:t>
            </w:r>
            <w:r w:rsidR="00BE7E95" w:rsidRPr="007142EB">
              <w:rPr>
                <w:rFonts w:ascii="Arial" w:eastAsia="Arial" w:hAnsi="Arial" w:cs="Arial"/>
                <w:lang w:val="hr-HR"/>
              </w:rPr>
              <w:t xml:space="preserve"> </w:t>
            </w:r>
            <w:r w:rsidR="002D053F" w:rsidRPr="007142EB">
              <w:rPr>
                <w:rFonts w:ascii="Arial" w:eastAsia="Arial" w:hAnsi="Arial" w:cs="Arial"/>
                <w:lang w:val="hr-HR"/>
              </w:rPr>
              <w:t xml:space="preserve">€. </w:t>
            </w:r>
          </w:p>
          <w:p w14:paraId="0F8B417C" w14:textId="4968AEB6" w:rsidR="002D053F" w:rsidRPr="007142EB" w:rsidRDefault="00BE7E95" w:rsidP="002D053F">
            <w:pPr>
              <w:pStyle w:val="ListParagraph"/>
              <w:numPr>
                <w:ilvl w:val="0"/>
                <w:numId w:val="34"/>
              </w:numPr>
              <w:shd w:val="clear" w:color="auto" w:fill="FFFFFF"/>
              <w:spacing w:line="360" w:lineRule="auto"/>
              <w:rPr>
                <w:rFonts w:ascii="Arial" w:eastAsia="Arial" w:hAnsi="Arial" w:cs="Arial"/>
                <w:lang w:val="hr-HR"/>
              </w:rPr>
            </w:pPr>
            <w:r w:rsidRPr="007142EB">
              <w:rPr>
                <w:rFonts w:ascii="Arial" w:eastAsia="Arial" w:hAnsi="Arial" w:cs="Arial"/>
                <w:lang w:val="hr-HR"/>
              </w:rPr>
              <w:t>Proslava dana</w:t>
            </w:r>
            <w:r w:rsidR="002D053F" w:rsidRPr="007142EB">
              <w:rPr>
                <w:rFonts w:ascii="Arial" w:eastAsia="Arial" w:hAnsi="Arial" w:cs="Arial"/>
                <w:lang w:val="hr-HR"/>
              </w:rPr>
              <w:t xml:space="preserve"> </w:t>
            </w:r>
            <w:r w:rsidRPr="007142EB">
              <w:rPr>
                <w:rFonts w:ascii="Arial" w:eastAsia="Arial" w:hAnsi="Arial" w:cs="Arial"/>
                <w:lang w:val="hr-HR"/>
              </w:rPr>
              <w:t>Shebenik-Jabllanicë</w:t>
            </w:r>
            <w:r w:rsidRPr="007142EB">
              <w:rPr>
                <w:rFonts w:ascii="Arial" w:eastAsia="Arial" w:hAnsi="Arial" w:cs="Arial"/>
                <w:b/>
                <w:lang w:val="hr-HR"/>
              </w:rPr>
              <w:t xml:space="preserve"> </w:t>
            </w:r>
            <w:r w:rsidRPr="007142EB">
              <w:rPr>
                <w:rFonts w:ascii="Arial" w:eastAsia="Arial" w:hAnsi="Arial" w:cs="Arial"/>
                <w:lang w:val="hr-HR"/>
              </w:rPr>
              <w:t xml:space="preserve">- </w:t>
            </w:r>
            <w:r w:rsidR="002D053F" w:rsidRPr="007142EB">
              <w:rPr>
                <w:rFonts w:ascii="Arial" w:eastAsia="Arial" w:hAnsi="Arial" w:cs="Arial"/>
                <w:lang w:val="hr-HR"/>
              </w:rPr>
              <w:t>800</w:t>
            </w:r>
            <w:r w:rsidRPr="007142EB">
              <w:rPr>
                <w:rFonts w:ascii="Arial" w:eastAsia="Arial" w:hAnsi="Arial" w:cs="Arial"/>
                <w:lang w:val="hr-HR"/>
              </w:rPr>
              <w:t xml:space="preserve"> </w:t>
            </w:r>
            <w:r w:rsidR="002D053F" w:rsidRPr="007142EB">
              <w:rPr>
                <w:rFonts w:ascii="Arial" w:eastAsia="Arial" w:hAnsi="Arial" w:cs="Arial"/>
                <w:lang w:val="hr-HR"/>
              </w:rPr>
              <w:t>€.</w:t>
            </w:r>
          </w:p>
          <w:p w14:paraId="038507F7" w14:textId="1C076AC7" w:rsidR="002D053F" w:rsidRPr="007142EB" w:rsidRDefault="00BE7E95" w:rsidP="00BE7E95">
            <w:pPr>
              <w:pStyle w:val="ListParagraph"/>
              <w:numPr>
                <w:ilvl w:val="0"/>
                <w:numId w:val="34"/>
              </w:numPr>
              <w:pBdr>
                <w:top w:val="nil"/>
                <w:left w:val="nil"/>
                <w:bottom w:val="nil"/>
                <w:right w:val="nil"/>
                <w:between w:val="nil"/>
              </w:pBdr>
              <w:shd w:val="clear" w:color="auto" w:fill="FFFFFF"/>
              <w:spacing w:line="360" w:lineRule="auto"/>
              <w:rPr>
                <w:rFonts w:ascii="Arial" w:eastAsia="Arial" w:hAnsi="Arial" w:cs="Arial"/>
                <w:lang w:val="hr-HR"/>
              </w:rPr>
            </w:pPr>
            <w:r w:rsidRPr="007142EB">
              <w:rPr>
                <w:rFonts w:ascii="Arial" w:eastAsia="Arial" w:hAnsi="Arial" w:cs="Arial"/>
                <w:lang w:val="hr-HR"/>
              </w:rPr>
              <w:t>Plaće i ostalo 2</w:t>
            </w:r>
            <w:r w:rsidR="002D053F" w:rsidRPr="007142EB">
              <w:rPr>
                <w:rFonts w:ascii="Arial" w:eastAsia="Arial" w:hAnsi="Arial" w:cs="Arial"/>
                <w:lang w:val="hr-HR"/>
              </w:rPr>
              <w:t>100</w:t>
            </w:r>
            <w:r w:rsidRPr="007142EB">
              <w:rPr>
                <w:rFonts w:ascii="Arial" w:eastAsia="Arial" w:hAnsi="Arial" w:cs="Arial"/>
                <w:lang w:val="hr-HR"/>
              </w:rPr>
              <w:t xml:space="preserve"> </w:t>
            </w:r>
            <w:r w:rsidR="002D053F" w:rsidRPr="007142EB">
              <w:rPr>
                <w:rFonts w:ascii="Arial" w:eastAsia="Arial" w:hAnsi="Arial" w:cs="Arial"/>
                <w:lang w:val="hr-HR"/>
              </w:rPr>
              <w:t xml:space="preserve">€ (2 </w:t>
            </w:r>
            <w:r w:rsidRPr="007142EB">
              <w:rPr>
                <w:rFonts w:ascii="Arial" w:eastAsia="Arial" w:hAnsi="Arial" w:cs="Arial"/>
                <w:lang w:val="hr-HR"/>
              </w:rPr>
              <w:t>osobe</w:t>
            </w:r>
            <w:r w:rsidR="002D053F" w:rsidRPr="007142EB">
              <w:rPr>
                <w:rFonts w:ascii="Arial" w:eastAsia="Arial" w:hAnsi="Arial" w:cs="Arial"/>
                <w:lang w:val="hr-HR"/>
              </w:rPr>
              <w:t>).</w:t>
            </w:r>
          </w:p>
        </w:tc>
      </w:tr>
      <w:tr w:rsidR="00EC0E08" w:rsidRPr="007142EB" w14:paraId="104C7765" w14:textId="77777777" w:rsidTr="00CF27DD">
        <w:tc>
          <w:tcPr>
            <w:tcW w:w="3539" w:type="dxa"/>
          </w:tcPr>
          <w:p w14:paraId="59D4FECA" w14:textId="61F93612" w:rsidR="002D053F" w:rsidRPr="007142EB" w:rsidRDefault="00767534" w:rsidP="002D053F">
            <w:pPr>
              <w:shd w:val="clear" w:color="auto" w:fill="FFFFFF"/>
              <w:spacing w:line="360" w:lineRule="auto"/>
              <w:rPr>
                <w:rFonts w:ascii="Arial" w:eastAsia="Times New Roman" w:hAnsi="Arial" w:cs="Arial"/>
                <w:lang w:val="hr-HR"/>
              </w:rPr>
            </w:pPr>
            <w:r w:rsidRPr="007142EB">
              <w:rPr>
                <w:rFonts w:ascii="Arial" w:eastAsia="Times New Roman" w:hAnsi="Arial" w:cs="Arial"/>
                <w:bCs/>
                <w:lang w:val="hr-HR"/>
              </w:rPr>
              <w:t>Koje ste radnje poduzeli?</w:t>
            </w:r>
          </w:p>
        </w:tc>
        <w:tc>
          <w:tcPr>
            <w:tcW w:w="5857" w:type="dxa"/>
          </w:tcPr>
          <w:p w14:paraId="4BB1DBB2" w14:textId="5176E611" w:rsidR="00767534" w:rsidRPr="007142EB" w:rsidRDefault="00767534" w:rsidP="00767534">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Razvoj ideje konc</w:t>
            </w:r>
            <w:r w:rsidR="006A53E4">
              <w:rPr>
                <w:rFonts w:ascii="Arial" w:eastAsia="Arial" w:hAnsi="Arial" w:cs="Arial"/>
                <w:lang w:val="hr-HR"/>
              </w:rPr>
              <w:t>e</w:t>
            </w:r>
            <w:r w:rsidRPr="007142EB">
              <w:rPr>
                <w:rFonts w:ascii="Arial" w:eastAsia="Arial" w:hAnsi="Arial" w:cs="Arial"/>
                <w:lang w:val="hr-HR"/>
              </w:rPr>
              <w:t>pta programa obuke.</w:t>
            </w:r>
          </w:p>
          <w:p w14:paraId="014613DC" w14:textId="5F663DFB" w:rsidR="00767534" w:rsidRPr="007142EB" w:rsidRDefault="00767534" w:rsidP="00767534">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Pridobivanje podrške</w:t>
            </w:r>
            <w:r w:rsidR="00A52092" w:rsidRPr="007142EB">
              <w:rPr>
                <w:rFonts w:ascii="Arial" w:eastAsia="Arial" w:hAnsi="Arial" w:cs="Arial"/>
                <w:lang w:val="hr-HR"/>
              </w:rPr>
              <w:t xml:space="preserve"> za inicijativu od</w:t>
            </w:r>
            <w:r w:rsidRPr="007142EB">
              <w:rPr>
                <w:rFonts w:ascii="Arial" w:eastAsia="Arial" w:hAnsi="Arial" w:cs="Arial"/>
                <w:lang w:val="hr-HR"/>
              </w:rPr>
              <w:t xml:space="preserve"> ministarstva obrazovanja i ministarstva zaštite okoliša.</w:t>
            </w:r>
          </w:p>
          <w:p w14:paraId="78748A61" w14:textId="7806FC7A" w:rsidR="00767534" w:rsidRPr="007142EB" w:rsidRDefault="00767534" w:rsidP="00767534">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Regionalna uprava za obrazovanje izdala dozvolu za rad.</w:t>
            </w:r>
          </w:p>
          <w:p w14:paraId="29ED9291" w14:textId="75C64842" w:rsidR="00767534" w:rsidRPr="007142EB" w:rsidRDefault="00767534" w:rsidP="00767534">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Razvoj cjelovitog paketa programa obuke i različitih promotivnih materijala.</w:t>
            </w:r>
          </w:p>
          <w:p w14:paraId="0EDC4A07" w14:textId="6FC809A2" w:rsidR="00767534" w:rsidRPr="007142EB" w:rsidRDefault="00767534" w:rsidP="00767534">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Izbor zaštićenih područja na temelju prisutnosti ugroženih vrsta.</w:t>
            </w:r>
          </w:p>
          <w:p w14:paraId="77AFD245" w14:textId="02AB1A45" w:rsidR="00767534" w:rsidRPr="007142EB" w:rsidRDefault="00767534" w:rsidP="00767534">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Kontaktiranje ravnatelja lokalnih škola u odabranim zaštićenim područjima (2 srednje škole po području) i dogovor o suradnji.</w:t>
            </w:r>
          </w:p>
          <w:p w14:paraId="2F2288B2" w14:textId="54AC7E45" w:rsidR="00767534" w:rsidRPr="007142EB" w:rsidRDefault="00767534" w:rsidP="00767534">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Sastanak s nastavnicima biologije u odabranim školama i dogovor o kriterijima/karakteristikama za odabir učenika koji će postati ambasadori.</w:t>
            </w:r>
          </w:p>
          <w:p w14:paraId="76EEB3A1" w14:textId="63315D13" w:rsidR="002D053F" w:rsidRPr="007142EB" w:rsidRDefault="00147288" w:rsidP="00147288">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 xml:space="preserve">U svakoj </w:t>
            </w:r>
            <w:r w:rsidR="00987E20" w:rsidRPr="007142EB">
              <w:rPr>
                <w:rFonts w:ascii="Arial" w:eastAsia="Arial" w:hAnsi="Arial" w:cs="Arial"/>
                <w:lang w:val="hr-HR"/>
              </w:rPr>
              <w:t>školi odabrano je petnaest</w:t>
            </w:r>
            <w:r w:rsidRPr="007142EB">
              <w:rPr>
                <w:rFonts w:ascii="Arial" w:eastAsia="Arial" w:hAnsi="Arial" w:cs="Arial"/>
                <w:lang w:val="hr-HR"/>
              </w:rPr>
              <w:t xml:space="preserve">ak </w:t>
            </w:r>
            <w:r w:rsidR="00767534" w:rsidRPr="007142EB">
              <w:rPr>
                <w:rFonts w:ascii="Arial" w:eastAsia="Arial" w:hAnsi="Arial" w:cs="Arial"/>
                <w:lang w:val="hr-HR"/>
              </w:rPr>
              <w:t>učenika</w:t>
            </w:r>
            <w:r w:rsidR="00D03D57" w:rsidRPr="007142EB">
              <w:rPr>
                <w:rFonts w:ascii="Arial" w:eastAsia="Arial" w:hAnsi="Arial" w:cs="Arial"/>
                <w:lang w:val="hr-HR"/>
              </w:rPr>
              <w:t xml:space="preserve"> u dobi od 16 </w:t>
            </w:r>
            <w:r w:rsidRPr="007142EB">
              <w:rPr>
                <w:rFonts w:ascii="Arial" w:eastAsia="Arial" w:hAnsi="Arial" w:cs="Arial"/>
                <w:lang w:val="hr-HR"/>
              </w:rPr>
              <w:t>do 17 godina.</w:t>
            </w:r>
          </w:p>
          <w:p w14:paraId="3E6E2DE9" w14:textId="454D0C36" w:rsidR="002D053F" w:rsidRPr="007142EB" w:rsidRDefault="00147288" w:rsidP="002D053F">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Ishođenje dopuštenja roditelja z</w:t>
            </w:r>
            <w:r w:rsidR="00D03D57" w:rsidRPr="007142EB">
              <w:rPr>
                <w:rFonts w:ascii="Arial" w:eastAsia="Arial" w:hAnsi="Arial" w:cs="Arial"/>
                <w:lang w:val="hr-HR"/>
              </w:rPr>
              <w:t>a sudjelovanje njihove djece u programu (uglav</w:t>
            </w:r>
            <w:r w:rsidRPr="007142EB">
              <w:rPr>
                <w:rFonts w:ascii="Arial" w:eastAsia="Arial" w:hAnsi="Arial" w:cs="Arial"/>
                <w:lang w:val="hr-HR"/>
              </w:rPr>
              <w:t xml:space="preserve">nom odradili nastavnici). </w:t>
            </w:r>
          </w:p>
          <w:p w14:paraId="23E41864" w14:textId="51AA453F" w:rsidR="002D053F" w:rsidRPr="007142EB" w:rsidRDefault="00147288" w:rsidP="002D053F">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 xml:space="preserve">Izvedba dvodnevnog treninga </w:t>
            </w:r>
            <w:r w:rsidR="002D053F" w:rsidRPr="007142EB">
              <w:rPr>
                <w:rFonts w:ascii="Arial" w:eastAsia="Arial" w:hAnsi="Arial" w:cs="Arial"/>
                <w:lang w:val="hr-HR"/>
              </w:rPr>
              <w:t xml:space="preserve">– </w:t>
            </w:r>
            <w:r w:rsidRPr="007142EB">
              <w:rPr>
                <w:rFonts w:ascii="Arial" w:eastAsia="Arial" w:hAnsi="Arial" w:cs="Arial"/>
                <w:lang w:val="hr-HR"/>
              </w:rPr>
              <w:t>jedan dan teorija (</w:t>
            </w:r>
            <w:r w:rsidR="00D03D57" w:rsidRPr="007142EB">
              <w:rPr>
                <w:rFonts w:ascii="Arial" w:eastAsia="Arial" w:hAnsi="Arial" w:cs="Arial"/>
                <w:lang w:val="hr-HR"/>
              </w:rPr>
              <w:t>fok</w:t>
            </w:r>
            <w:r w:rsidRPr="007142EB">
              <w:rPr>
                <w:rFonts w:ascii="Arial" w:eastAsia="Arial" w:hAnsi="Arial" w:cs="Arial"/>
                <w:lang w:val="hr-HR"/>
              </w:rPr>
              <w:t>us na ugroženim vrstama značajnim za to područje, vrijednostima područja, povezanosti biljnog i životinjskog svijeta i ljudi, prijetnjama, na tome kako razviti svi</w:t>
            </w:r>
            <w:r w:rsidR="00063248">
              <w:rPr>
                <w:rFonts w:ascii="Arial" w:eastAsia="Arial" w:hAnsi="Arial" w:cs="Arial"/>
                <w:lang w:val="hr-HR"/>
              </w:rPr>
              <w:t>jest), jedan dan terenskog rada</w:t>
            </w:r>
            <w:r w:rsidRPr="007142EB">
              <w:rPr>
                <w:rFonts w:ascii="Arial" w:eastAsia="Arial" w:hAnsi="Arial" w:cs="Arial"/>
                <w:lang w:val="hr-HR"/>
              </w:rPr>
              <w:t xml:space="preserve"> </w:t>
            </w:r>
            <w:r w:rsidR="002D053F" w:rsidRPr="007142EB">
              <w:rPr>
                <w:rFonts w:ascii="Arial" w:eastAsia="Arial" w:hAnsi="Arial" w:cs="Arial"/>
                <w:lang w:val="hr-HR"/>
              </w:rPr>
              <w:t>(</w:t>
            </w:r>
            <w:r w:rsidRPr="007142EB">
              <w:rPr>
                <w:rFonts w:ascii="Arial" w:eastAsia="Arial" w:hAnsi="Arial" w:cs="Arial"/>
                <w:lang w:val="hr-HR"/>
              </w:rPr>
              <w:t>stručnjaci prezentira</w:t>
            </w:r>
            <w:r w:rsidR="00D03D57" w:rsidRPr="007142EB">
              <w:rPr>
                <w:rFonts w:ascii="Arial" w:eastAsia="Arial" w:hAnsi="Arial" w:cs="Arial"/>
                <w:lang w:val="hr-HR"/>
              </w:rPr>
              <w:t>li</w:t>
            </w:r>
            <w:r w:rsidRPr="007142EB">
              <w:rPr>
                <w:rFonts w:ascii="Arial" w:eastAsia="Arial" w:hAnsi="Arial" w:cs="Arial"/>
                <w:lang w:val="hr-HR"/>
              </w:rPr>
              <w:t xml:space="preserve"> vrijednosti prirode na terenu da bi se uočili problem u zaštićenim područjima). </w:t>
            </w:r>
          </w:p>
          <w:p w14:paraId="274E9F12" w14:textId="3045F100" w:rsidR="00147288" w:rsidRPr="007142EB" w:rsidRDefault="00147288" w:rsidP="00147288">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 xml:space="preserve">Pristup </w:t>
            </w:r>
            <w:r w:rsidR="00063248" w:rsidRPr="007142EB">
              <w:rPr>
                <w:rFonts w:ascii="Arial" w:eastAsia="Arial" w:hAnsi="Arial" w:cs="Arial"/>
                <w:lang w:val="hr-HR"/>
              </w:rPr>
              <w:t>među vršnjačkog</w:t>
            </w:r>
            <w:r w:rsidRPr="007142EB">
              <w:rPr>
                <w:rFonts w:ascii="Arial" w:eastAsia="Arial" w:hAnsi="Arial" w:cs="Arial"/>
                <w:lang w:val="hr-HR"/>
              </w:rPr>
              <w:t xml:space="preserve"> učenja - tim ambasadora (jedna obučena grupa) odlazi u druge obližnje škole (sveukupno 25) podučavati vršnjake uz podršku nastavnika biologije i tima PPNEA-e i službenika za edukaciju i komunikaciju </w:t>
            </w:r>
            <w:r w:rsidR="00063248">
              <w:rPr>
                <w:rFonts w:ascii="Arial" w:eastAsia="Arial" w:hAnsi="Arial" w:cs="Arial"/>
                <w:lang w:val="hr-HR"/>
              </w:rPr>
              <w:t>nacionalnog parka</w:t>
            </w:r>
            <w:r w:rsidR="00D03D57" w:rsidRPr="007142EB">
              <w:rPr>
                <w:rFonts w:ascii="Arial" w:eastAsia="Arial" w:hAnsi="Arial" w:cs="Arial"/>
                <w:lang w:val="hr-HR"/>
              </w:rPr>
              <w:t xml:space="preserve"> </w:t>
            </w:r>
            <w:r w:rsidRPr="007142EB">
              <w:rPr>
                <w:rFonts w:ascii="Arial" w:eastAsia="Arial" w:hAnsi="Arial" w:cs="Arial"/>
                <w:lang w:val="hr-HR"/>
              </w:rPr>
              <w:t>Shebenik-Jabllanicë</w:t>
            </w:r>
            <w:r w:rsidR="00AE5B05">
              <w:rPr>
                <w:rFonts w:ascii="Arial" w:eastAsia="Arial" w:hAnsi="Arial" w:cs="Arial"/>
                <w:lang w:val="hr-HR"/>
              </w:rPr>
              <w:t>.</w:t>
            </w:r>
            <w:r w:rsidRPr="007142EB">
              <w:rPr>
                <w:rFonts w:ascii="Arial" w:eastAsia="Arial" w:hAnsi="Arial" w:cs="Arial"/>
                <w:lang w:val="hr-HR"/>
              </w:rPr>
              <w:t xml:space="preserve"> </w:t>
            </w:r>
          </w:p>
          <w:p w14:paraId="20D1162D" w14:textId="1C655D84" w:rsidR="002D053F" w:rsidRPr="00063248" w:rsidRDefault="00147288" w:rsidP="00740B59">
            <w:pPr>
              <w:numPr>
                <w:ilvl w:val="0"/>
                <w:numId w:val="24"/>
              </w:numPr>
              <w:pBdr>
                <w:top w:val="nil"/>
                <w:left w:val="nil"/>
                <w:bottom w:val="nil"/>
                <w:right w:val="nil"/>
                <w:between w:val="nil"/>
              </w:pBdr>
              <w:spacing w:line="360" w:lineRule="auto"/>
              <w:contextualSpacing/>
              <w:rPr>
                <w:rFonts w:ascii="Arial" w:eastAsia="Arial" w:hAnsi="Arial" w:cs="Arial"/>
                <w:lang w:val="hr-HR"/>
              </w:rPr>
            </w:pPr>
            <w:r w:rsidRPr="007142EB">
              <w:rPr>
                <w:rFonts w:ascii="Arial" w:eastAsia="Arial" w:hAnsi="Arial" w:cs="Arial"/>
                <w:lang w:val="hr-HR"/>
              </w:rPr>
              <w:t>Tim PPNEA</w:t>
            </w:r>
            <w:r w:rsidR="00740B59" w:rsidRPr="007142EB">
              <w:rPr>
                <w:rFonts w:ascii="Arial" w:eastAsia="Arial" w:hAnsi="Arial" w:cs="Arial"/>
                <w:lang w:val="hr-HR"/>
              </w:rPr>
              <w:t>-e</w:t>
            </w:r>
            <w:r w:rsidRPr="007142EB">
              <w:rPr>
                <w:rFonts w:ascii="Arial" w:eastAsia="Arial" w:hAnsi="Arial" w:cs="Arial"/>
                <w:lang w:val="hr-HR"/>
              </w:rPr>
              <w:t xml:space="preserve"> započinje </w:t>
            </w:r>
            <w:r w:rsidR="00D03D57" w:rsidRPr="007142EB">
              <w:rPr>
                <w:rFonts w:ascii="Arial" w:eastAsia="Arial" w:hAnsi="Arial" w:cs="Arial"/>
                <w:lang w:val="hr-HR"/>
              </w:rPr>
              <w:t>novi ciklus s novom školom i ob</w:t>
            </w:r>
            <w:r w:rsidRPr="007142EB">
              <w:rPr>
                <w:rFonts w:ascii="Arial" w:eastAsia="Arial" w:hAnsi="Arial" w:cs="Arial"/>
                <w:lang w:val="hr-HR"/>
              </w:rPr>
              <w:t>učava nove ambasadore</w:t>
            </w:r>
            <w:r w:rsidR="00AE5B05">
              <w:rPr>
                <w:rFonts w:ascii="Arial" w:eastAsia="Arial" w:hAnsi="Arial" w:cs="Arial"/>
                <w:lang w:val="hr-HR"/>
              </w:rPr>
              <w:t>.</w:t>
            </w:r>
            <w:r w:rsidRPr="007142EB">
              <w:rPr>
                <w:rFonts w:ascii="Arial" w:eastAsia="Arial" w:hAnsi="Arial" w:cs="Arial"/>
                <w:lang w:val="hr-HR"/>
              </w:rPr>
              <w:t xml:space="preserve"> </w:t>
            </w:r>
          </w:p>
        </w:tc>
      </w:tr>
      <w:tr w:rsidR="00EC0E08" w:rsidRPr="007142EB" w14:paraId="1A719DEA" w14:textId="77777777" w:rsidTr="00CF27DD">
        <w:tc>
          <w:tcPr>
            <w:tcW w:w="3539" w:type="dxa"/>
          </w:tcPr>
          <w:p w14:paraId="0F686200" w14:textId="07382BD7" w:rsidR="002D053F" w:rsidRPr="007142EB" w:rsidRDefault="00740B59" w:rsidP="002D053F">
            <w:pPr>
              <w:shd w:val="clear" w:color="auto" w:fill="FFFFFF"/>
              <w:spacing w:line="360" w:lineRule="auto"/>
              <w:rPr>
                <w:rFonts w:ascii="Arial" w:eastAsia="Times New Roman" w:hAnsi="Arial" w:cs="Arial"/>
                <w:lang w:val="hr-HR"/>
              </w:rPr>
            </w:pPr>
            <w:r w:rsidRPr="007142EB">
              <w:rPr>
                <w:rFonts w:ascii="Arial" w:eastAsia="Times New Roman" w:hAnsi="Arial" w:cs="Arial"/>
                <w:lang w:val="hr-HR"/>
              </w:rPr>
              <w:t>Kako ste odabrali lokalne dionike?</w:t>
            </w:r>
          </w:p>
        </w:tc>
        <w:tc>
          <w:tcPr>
            <w:tcW w:w="5857" w:type="dxa"/>
          </w:tcPr>
          <w:p w14:paraId="6268D485" w14:textId="57B9B7DB" w:rsidR="001B3CCB" w:rsidRPr="007142EB" w:rsidRDefault="001B3CCB" w:rsidP="001B3CCB">
            <w:pPr>
              <w:pStyle w:val="ListParagraph"/>
              <w:numPr>
                <w:ilvl w:val="0"/>
                <w:numId w:val="42"/>
              </w:numPr>
              <w:pBdr>
                <w:top w:val="nil"/>
                <w:left w:val="nil"/>
                <w:bottom w:val="nil"/>
                <w:right w:val="nil"/>
                <w:between w:val="nil"/>
              </w:pBdr>
              <w:spacing w:line="360" w:lineRule="auto"/>
              <w:rPr>
                <w:rFonts w:ascii="Arial" w:eastAsia="Arial" w:hAnsi="Arial" w:cs="Arial"/>
                <w:lang w:val="hr-HR"/>
              </w:rPr>
            </w:pPr>
            <w:r w:rsidRPr="007142EB">
              <w:rPr>
                <w:rFonts w:ascii="Arial" w:eastAsia="Arial" w:hAnsi="Arial" w:cs="Arial"/>
                <w:lang w:val="hr-HR"/>
              </w:rPr>
              <w:t>Odabrali smo regije i zaštićena područja prema prisutnosti ugroženih vrsta (ris/Shebenik-Jabllanicë, područje Munelle) u kojima postoji konflikt s bil</w:t>
            </w:r>
            <w:r w:rsidR="00D03D57" w:rsidRPr="007142EB">
              <w:rPr>
                <w:rFonts w:ascii="Arial" w:eastAsia="Arial" w:hAnsi="Arial" w:cs="Arial"/>
                <w:lang w:val="hr-HR"/>
              </w:rPr>
              <w:t>jn</w:t>
            </w:r>
            <w:r w:rsidRPr="007142EB">
              <w:rPr>
                <w:rFonts w:ascii="Arial" w:eastAsia="Arial" w:hAnsi="Arial" w:cs="Arial"/>
                <w:lang w:val="hr-HR"/>
              </w:rPr>
              <w:t>im i životinjskim svijetom (ilegalne aktivnosti).</w:t>
            </w:r>
          </w:p>
          <w:p w14:paraId="0A2AC4D8" w14:textId="30A3D6CD" w:rsidR="001B3CCB" w:rsidRPr="007142EB" w:rsidRDefault="001B3CCB" w:rsidP="001B3CCB">
            <w:pPr>
              <w:pStyle w:val="ListParagraph"/>
              <w:numPr>
                <w:ilvl w:val="0"/>
                <w:numId w:val="42"/>
              </w:numPr>
              <w:pBdr>
                <w:top w:val="nil"/>
                <w:left w:val="nil"/>
                <w:bottom w:val="nil"/>
                <w:right w:val="nil"/>
                <w:between w:val="nil"/>
              </w:pBdr>
              <w:spacing w:line="360" w:lineRule="auto"/>
              <w:rPr>
                <w:rFonts w:ascii="Arial" w:eastAsia="Arial" w:hAnsi="Arial" w:cs="Arial"/>
                <w:lang w:val="hr-HR"/>
              </w:rPr>
            </w:pPr>
            <w:r w:rsidRPr="007142EB">
              <w:rPr>
                <w:rFonts w:ascii="Arial" w:eastAsia="Arial" w:hAnsi="Arial" w:cs="Arial"/>
                <w:lang w:val="hr-HR"/>
              </w:rPr>
              <w:t>Od</w:t>
            </w:r>
            <w:r w:rsidR="00AE5B05">
              <w:rPr>
                <w:rFonts w:ascii="Arial" w:eastAsia="Arial" w:hAnsi="Arial" w:cs="Arial"/>
                <w:lang w:val="hr-HR"/>
              </w:rPr>
              <w:t>abrali smo po dvije</w:t>
            </w:r>
            <w:r w:rsidR="00D03D57" w:rsidRPr="007142EB">
              <w:rPr>
                <w:rFonts w:ascii="Arial" w:eastAsia="Arial" w:hAnsi="Arial" w:cs="Arial"/>
                <w:lang w:val="hr-HR"/>
              </w:rPr>
              <w:t xml:space="preserve"> škole u svakom zašt</w:t>
            </w:r>
            <w:r w:rsidRPr="007142EB">
              <w:rPr>
                <w:rFonts w:ascii="Arial" w:eastAsia="Arial" w:hAnsi="Arial" w:cs="Arial"/>
                <w:lang w:val="hr-HR"/>
              </w:rPr>
              <w:t>ićenom području, a ambasadori risa širili su znanje u svim ostalim školama na odabranom zaštićenom području i u regiji.</w:t>
            </w:r>
          </w:p>
          <w:p w14:paraId="5E81E350" w14:textId="47F5693E" w:rsidR="002D053F" w:rsidRPr="007142EB" w:rsidRDefault="001B3CCB" w:rsidP="00235A23">
            <w:pPr>
              <w:pStyle w:val="ListParagraph"/>
              <w:numPr>
                <w:ilvl w:val="0"/>
                <w:numId w:val="42"/>
              </w:numPr>
              <w:pBdr>
                <w:top w:val="nil"/>
                <w:left w:val="nil"/>
                <w:bottom w:val="nil"/>
                <w:right w:val="nil"/>
                <w:between w:val="nil"/>
              </w:pBdr>
              <w:spacing w:line="360" w:lineRule="auto"/>
              <w:rPr>
                <w:rFonts w:ascii="Arial" w:eastAsia="Arial" w:hAnsi="Arial" w:cs="Arial"/>
                <w:lang w:val="hr-HR"/>
              </w:rPr>
            </w:pPr>
            <w:r w:rsidRPr="007142EB">
              <w:rPr>
                <w:rFonts w:ascii="Arial" w:eastAsia="Arial" w:hAnsi="Arial" w:cs="Arial"/>
                <w:lang w:val="hr-HR"/>
              </w:rPr>
              <w:t>Petnaestak</w:t>
            </w:r>
            <w:r w:rsidR="00987E20" w:rsidRPr="007142EB">
              <w:rPr>
                <w:rFonts w:ascii="Arial" w:eastAsia="Arial" w:hAnsi="Arial" w:cs="Arial"/>
                <w:lang w:val="hr-HR"/>
              </w:rPr>
              <w:t xml:space="preserve"> učenika (što je grupa pr</w:t>
            </w:r>
            <w:r w:rsidR="00D03D57" w:rsidRPr="007142EB">
              <w:rPr>
                <w:rFonts w:ascii="Arial" w:eastAsia="Arial" w:hAnsi="Arial" w:cs="Arial"/>
                <w:lang w:val="hr-HR"/>
              </w:rPr>
              <w:t>ikladna za vođenje) u dobi od 16</w:t>
            </w:r>
            <w:r w:rsidR="00987E20" w:rsidRPr="007142EB">
              <w:rPr>
                <w:rFonts w:ascii="Arial" w:eastAsia="Arial" w:hAnsi="Arial" w:cs="Arial"/>
                <w:lang w:val="hr-HR"/>
              </w:rPr>
              <w:t xml:space="preserve"> do 17 godina odabrano je u svakoj školi na temelju njihovih vještina, znanja, sposobnosti da razumiju problem i djeluju te koji će ostati na tom području u sljedeće dvije godine.  </w:t>
            </w:r>
          </w:p>
          <w:p w14:paraId="124C26CF" w14:textId="66BB8C89" w:rsidR="002D053F" w:rsidRPr="007142EB" w:rsidRDefault="00987E20" w:rsidP="00235A23">
            <w:pPr>
              <w:pStyle w:val="ListParagraph"/>
              <w:numPr>
                <w:ilvl w:val="0"/>
                <w:numId w:val="42"/>
              </w:numPr>
              <w:shd w:val="clear" w:color="auto" w:fill="FFFFFF"/>
              <w:spacing w:line="360" w:lineRule="auto"/>
              <w:rPr>
                <w:rFonts w:ascii="Arial" w:eastAsia="Arial" w:hAnsi="Arial" w:cs="Arial"/>
                <w:lang w:val="hr-HR"/>
              </w:rPr>
            </w:pPr>
            <w:r w:rsidRPr="007142EB">
              <w:rPr>
                <w:rFonts w:ascii="Arial" w:eastAsia="Arial" w:hAnsi="Arial" w:cs="Arial"/>
                <w:lang w:val="hr-HR"/>
              </w:rPr>
              <w:t>Lokalni dionici u</w:t>
            </w:r>
            <w:r w:rsidR="002D053F" w:rsidRPr="007142EB">
              <w:rPr>
                <w:rFonts w:ascii="Arial" w:eastAsia="Arial" w:hAnsi="Arial" w:cs="Arial"/>
                <w:lang w:val="hr-HR"/>
              </w:rPr>
              <w:t xml:space="preserve"> NP</w:t>
            </w:r>
            <w:r w:rsidRPr="007142EB">
              <w:rPr>
                <w:rFonts w:ascii="Arial" w:eastAsia="Arial" w:hAnsi="Arial" w:cs="Arial"/>
                <w:lang w:val="hr-HR"/>
              </w:rPr>
              <w:t xml:space="preserve"> Shebenik-Jabllanicë</w:t>
            </w:r>
            <w:r w:rsidR="002D053F" w:rsidRPr="007142EB">
              <w:rPr>
                <w:rFonts w:ascii="Arial" w:eastAsia="Arial" w:hAnsi="Arial" w:cs="Arial"/>
                <w:lang w:val="hr-HR"/>
              </w:rPr>
              <w:t xml:space="preserve"> </w:t>
            </w:r>
            <w:r w:rsidRPr="007142EB">
              <w:rPr>
                <w:rFonts w:ascii="Arial" w:eastAsia="Arial" w:hAnsi="Arial" w:cs="Arial"/>
                <w:lang w:val="hr-HR"/>
              </w:rPr>
              <w:t>i</w:t>
            </w:r>
            <w:r w:rsidR="002D053F" w:rsidRPr="007142EB">
              <w:rPr>
                <w:rFonts w:ascii="Arial" w:eastAsia="Arial" w:hAnsi="Arial" w:cs="Arial"/>
                <w:lang w:val="hr-HR"/>
              </w:rPr>
              <w:t xml:space="preserve"> N</w:t>
            </w:r>
            <w:r w:rsidRPr="007142EB">
              <w:rPr>
                <w:rFonts w:ascii="Arial" w:eastAsia="Arial" w:hAnsi="Arial" w:cs="Arial"/>
                <w:lang w:val="hr-HR"/>
              </w:rPr>
              <w:t xml:space="preserve">VO-u </w:t>
            </w:r>
            <w:r w:rsidR="002D053F" w:rsidRPr="007142EB">
              <w:rPr>
                <w:rFonts w:ascii="Arial" w:eastAsia="Arial" w:hAnsi="Arial" w:cs="Arial"/>
                <w:lang w:val="hr-HR"/>
              </w:rPr>
              <w:t xml:space="preserve">Agri-En </w:t>
            </w:r>
            <w:r w:rsidRPr="007142EB">
              <w:rPr>
                <w:rFonts w:ascii="Arial" w:eastAsia="Arial" w:hAnsi="Arial" w:cs="Arial"/>
                <w:lang w:val="hr-HR"/>
              </w:rPr>
              <w:t>izabrani su na temelju iskustva prethodne suradnje s njima</w:t>
            </w:r>
            <w:r w:rsidR="002D053F" w:rsidRPr="007142EB">
              <w:rPr>
                <w:rFonts w:ascii="Arial" w:eastAsia="Arial" w:hAnsi="Arial" w:cs="Arial"/>
                <w:lang w:val="hr-HR"/>
              </w:rPr>
              <w:t xml:space="preserve">. </w:t>
            </w:r>
          </w:p>
          <w:p w14:paraId="328459B1" w14:textId="02826FCF" w:rsidR="002D053F" w:rsidRPr="007142EB" w:rsidRDefault="00987E20" w:rsidP="00987E20">
            <w:pPr>
              <w:pStyle w:val="ListParagraph"/>
              <w:numPr>
                <w:ilvl w:val="0"/>
                <w:numId w:val="42"/>
              </w:numPr>
              <w:shd w:val="clear" w:color="auto" w:fill="FFFFFF"/>
              <w:spacing w:line="360" w:lineRule="auto"/>
              <w:rPr>
                <w:rFonts w:ascii="Arial" w:eastAsia="Arial" w:hAnsi="Arial" w:cs="Arial"/>
                <w:lang w:val="hr-HR"/>
              </w:rPr>
            </w:pPr>
            <w:r w:rsidRPr="007142EB">
              <w:rPr>
                <w:rFonts w:ascii="Arial" w:eastAsia="Arial" w:hAnsi="Arial" w:cs="Arial"/>
                <w:lang w:val="hr-HR"/>
              </w:rPr>
              <w:t>Na području Pukë-Mirditë</w:t>
            </w:r>
            <w:r w:rsidR="002D053F" w:rsidRPr="007142EB">
              <w:rPr>
                <w:rFonts w:ascii="Arial" w:eastAsia="Arial" w:hAnsi="Arial" w:cs="Arial"/>
                <w:lang w:val="hr-HR"/>
              </w:rPr>
              <w:t xml:space="preserve"> </w:t>
            </w:r>
            <w:r w:rsidRPr="007142EB">
              <w:rPr>
                <w:rFonts w:ascii="Arial" w:eastAsia="Arial" w:hAnsi="Arial" w:cs="Arial"/>
                <w:lang w:val="hr-HR"/>
              </w:rPr>
              <w:t>razvili smo partnerstvo sa školama i</w:t>
            </w:r>
            <w:r w:rsidR="002D053F" w:rsidRPr="007142EB">
              <w:rPr>
                <w:rFonts w:ascii="Arial" w:eastAsia="Arial" w:hAnsi="Arial" w:cs="Arial"/>
                <w:b/>
                <w:lang w:val="hr-HR"/>
              </w:rPr>
              <w:t xml:space="preserve"> </w:t>
            </w:r>
            <w:r w:rsidRPr="00C059F2">
              <w:rPr>
                <w:rFonts w:ascii="Arial" w:eastAsia="Arial" w:hAnsi="Arial" w:cs="Arial"/>
                <w:lang w:val="hr-HR"/>
              </w:rPr>
              <w:t>mrežom lokalne zajednice</w:t>
            </w:r>
            <w:r w:rsidR="002D053F" w:rsidRPr="007142EB">
              <w:rPr>
                <w:rFonts w:ascii="Arial" w:eastAsia="Arial" w:hAnsi="Arial" w:cs="Arial"/>
                <w:lang w:val="hr-HR"/>
              </w:rPr>
              <w:t xml:space="preserve"> (</w:t>
            </w:r>
            <w:r w:rsidRPr="007142EB">
              <w:rPr>
                <w:rFonts w:ascii="Arial" w:eastAsia="Arial" w:hAnsi="Arial" w:cs="Arial"/>
                <w:lang w:val="hr-HR"/>
              </w:rPr>
              <w:t>ljubitelji prirode</w:t>
            </w:r>
            <w:r w:rsidR="002D053F" w:rsidRPr="007142EB">
              <w:rPr>
                <w:rFonts w:ascii="Arial" w:eastAsia="Arial" w:hAnsi="Arial" w:cs="Arial"/>
                <w:lang w:val="hr-HR"/>
              </w:rPr>
              <w:t xml:space="preserve">, </w:t>
            </w:r>
            <w:r w:rsidRPr="007142EB">
              <w:rPr>
                <w:rFonts w:ascii="Arial" w:eastAsia="Arial" w:hAnsi="Arial" w:cs="Arial"/>
                <w:lang w:val="hr-HR"/>
              </w:rPr>
              <w:t>inženjeri zaštite okoliša i šumarstva, nastavnici biologije) na terenu.</w:t>
            </w:r>
          </w:p>
        </w:tc>
      </w:tr>
      <w:tr w:rsidR="00EC0E08" w:rsidRPr="007142EB" w14:paraId="64AE48E1" w14:textId="77777777" w:rsidTr="00CF27DD">
        <w:tc>
          <w:tcPr>
            <w:tcW w:w="3539" w:type="dxa"/>
          </w:tcPr>
          <w:p w14:paraId="06C5E0B4" w14:textId="6A7B4067" w:rsidR="002D053F" w:rsidRPr="007142EB" w:rsidRDefault="00987E20" w:rsidP="00987E20">
            <w:pPr>
              <w:shd w:val="clear" w:color="auto" w:fill="FFFFFF"/>
              <w:spacing w:line="360" w:lineRule="auto"/>
              <w:rPr>
                <w:rFonts w:ascii="Arial" w:eastAsia="Times New Roman" w:hAnsi="Arial" w:cs="Arial"/>
                <w:lang w:val="hr-HR"/>
              </w:rPr>
            </w:pPr>
            <w:r w:rsidRPr="007142EB">
              <w:rPr>
                <w:rFonts w:ascii="Arial" w:eastAsia="Times New Roman" w:hAnsi="Arial" w:cs="Arial"/>
                <w:lang w:val="hr-HR"/>
              </w:rPr>
              <w:t>Koje ste ranjive skupine uključili i na koji način?</w:t>
            </w:r>
          </w:p>
        </w:tc>
        <w:tc>
          <w:tcPr>
            <w:tcW w:w="5857" w:type="dxa"/>
          </w:tcPr>
          <w:p w14:paraId="73BB2285" w14:textId="332CDF8B" w:rsidR="002D053F" w:rsidRPr="007142EB" w:rsidRDefault="001E7BC5" w:rsidP="00235A23">
            <w:pPr>
              <w:pStyle w:val="ListParagraph"/>
              <w:numPr>
                <w:ilvl w:val="0"/>
                <w:numId w:val="42"/>
              </w:numPr>
              <w:shd w:val="clear" w:color="auto" w:fill="FFFFFF"/>
              <w:spacing w:line="360" w:lineRule="auto"/>
              <w:rPr>
                <w:rFonts w:ascii="Arial" w:eastAsia="Arial" w:hAnsi="Arial" w:cs="Arial"/>
                <w:lang w:val="hr-HR"/>
              </w:rPr>
            </w:pPr>
            <w:r w:rsidRPr="007142EB">
              <w:rPr>
                <w:rFonts w:ascii="Arial" w:eastAsia="Arial" w:hAnsi="Arial" w:cs="Arial"/>
                <w:lang w:val="hr-HR"/>
              </w:rPr>
              <w:t xml:space="preserve">Škole uključene u projekt smještene su u ekonomski vrlo siromašnom području, a mladi sudionici projekta imaju manje prilika </w:t>
            </w:r>
            <w:r w:rsidR="0016520A" w:rsidRPr="007142EB">
              <w:rPr>
                <w:rFonts w:ascii="Arial" w:eastAsia="Arial" w:hAnsi="Arial" w:cs="Arial"/>
                <w:lang w:val="hr-HR"/>
              </w:rPr>
              <w:t xml:space="preserve">za sudjelovanje u ovakvim vrstama obuke ili aktivnosti. </w:t>
            </w:r>
            <w:r w:rsidRPr="007142EB">
              <w:rPr>
                <w:rFonts w:ascii="Arial" w:eastAsia="Arial" w:hAnsi="Arial" w:cs="Arial"/>
                <w:lang w:val="hr-HR"/>
              </w:rPr>
              <w:t xml:space="preserve"> </w:t>
            </w:r>
          </w:p>
          <w:p w14:paraId="543EADF7" w14:textId="1AB23378" w:rsidR="00912256" w:rsidRPr="007142EB" w:rsidRDefault="0016520A" w:rsidP="00235A23">
            <w:pPr>
              <w:pStyle w:val="ListParagraph"/>
              <w:numPr>
                <w:ilvl w:val="0"/>
                <w:numId w:val="42"/>
              </w:numPr>
              <w:shd w:val="clear" w:color="auto" w:fill="FFFFFF"/>
              <w:spacing w:line="360" w:lineRule="auto"/>
              <w:rPr>
                <w:rFonts w:ascii="Arial" w:eastAsia="Arial" w:hAnsi="Arial" w:cs="Arial"/>
                <w:lang w:val="hr-HR"/>
              </w:rPr>
            </w:pPr>
            <w:r w:rsidRPr="007142EB">
              <w:rPr>
                <w:rFonts w:ascii="Arial" w:eastAsia="Arial" w:hAnsi="Arial" w:cs="Arial"/>
                <w:lang w:val="hr-HR"/>
              </w:rPr>
              <w:t xml:space="preserve">Nastavnici su, prema pregledu ambasadora risa, bile uglavnom žene. </w:t>
            </w:r>
          </w:p>
          <w:p w14:paraId="704A1255" w14:textId="2B4A09A4" w:rsidR="00912256" w:rsidRPr="00C059F2" w:rsidRDefault="0016520A" w:rsidP="0016520A">
            <w:pPr>
              <w:pStyle w:val="ListParagraph"/>
              <w:numPr>
                <w:ilvl w:val="0"/>
                <w:numId w:val="42"/>
              </w:numPr>
              <w:shd w:val="clear" w:color="auto" w:fill="FFFFFF"/>
              <w:spacing w:line="360" w:lineRule="auto"/>
              <w:rPr>
                <w:rFonts w:ascii="Arial" w:eastAsia="Arial" w:hAnsi="Arial" w:cs="Arial"/>
                <w:lang w:val="hr-HR"/>
              </w:rPr>
            </w:pPr>
            <w:r w:rsidRPr="007142EB">
              <w:rPr>
                <w:rFonts w:ascii="Arial" w:eastAsia="Arial" w:hAnsi="Arial" w:cs="Arial"/>
                <w:lang w:val="hr-HR"/>
              </w:rPr>
              <w:t>U obje regije roditelji učenika izrazili su zabrinutost zbog odlazaka svoje djece na terenske izlete jer im takva aktivnost nije bila toliko poznata. To se osobito odnosi na učenice, odnosno djevojčice. Međutim, imali su povjerenja u nastavničko osoblje koje je pratilo učenike te su iskazali spremnost na suradnju.</w:t>
            </w:r>
          </w:p>
        </w:tc>
      </w:tr>
      <w:tr w:rsidR="00EC0E08" w:rsidRPr="007142EB" w14:paraId="0EF7D299" w14:textId="77777777" w:rsidTr="00CF27DD">
        <w:tc>
          <w:tcPr>
            <w:tcW w:w="3539" w:type="dxa"/>
          </w:tcPr>
          <w:p w14:paraId="16DA4FFD" w14:textId="5964FBF5" w:rsidR="002D053F" w:rsidRPr="007142EB" w:rsidRDefault="0016520A" w:rsidP="0016520A">
            <w:pPr>
              <w:shd w:val="clear" w:color="auto" w:fill="FFFFFF"/>
              <w:spacing w:line="360" w:lineRule="auto"/>
              <w:rPr>
                <w:rFonts w:ascii="Arial" w:eastAsia="Times New Roman" w:hAnsi="Arial" w:cs="Arial"/>
                <w:lang w:val="hr-HR"/>
              </w:rPr>
            </w:pPr>
            <w:r w:rsidRPr="007142EB">
              <w:rPr>
                <w:rFonts w:ascii="Arial" w:eastAsia="Times New Roman" w:hAnsi="Arial" w:cs="Arial"/>
                <w:lang w:val="hr-HR"/>
              </w:rPr>
              <w:t>Koje ste komun</w:t>
            </w:r>
            <w:r w:rsidR="006A53E4">
              <w:rPr>
                <w:rFonts w:ascii="Arial" w:eastAsia="Times New Roman" w:hAnsi="Arial" w:cs="Arial"/>
                <w:lang w:val="hr-HR"/>
              </w:rPr>
              <w:t>i</w:t>
            </w:r>
            <w:r w:rsidRPr="007142EB">
              <w:rPr>
                <w:rFonts w:ascii="Arial" w:eastAsia="Times New Roman" w:hAnsi="Arial" w:cs="Arial"/>
                <w:lang w:val="hr-HR"/>
              </w:rPr>
              <w:t xml:space="preserve">kacijske aktivnosti proveli i kojim ste se kanalima služili? </w:t>
            </w:r>
          </w:p>
        </w:tc>
        <w:tc>
          <w:tcPr>
            <w:tcW w:w="5857" w:type="dxa"/>
          </w:tcPr>
          <w:p w14:paraId="0AFB2082" w14:textId="0D88BE50" w:rsidR="001E0DC4" w:rsidRPr="007142EB" w:rsidRDefault="00972336" w:rsidP="001E0DC4">
            <w:pPr>
              <w:shd w:val="clear" w:color="auto" w:fill="FFFFFF"/>
              <w:spacing w:line="360" w:lineRule="auto"/>
              <w:rPr>
                <w:rFonts w:ascii="Arial" w:eastAsia="Arial" w:hAnsi="Arial" w:cs="Arial"/>
                <w:lang w:val="hr-HR"/>
              </w:rPr>
            </w:pPr>
            <w:r w:rsidRPr="007142EB">
              <w:rPr>
                <w:rFonts w:ascii="Arial" w:eastAsia="Arial" w:hAnsi="Arial" w:cs="Arial"/>
                <w:lang w:val="hr-HR"/>
              </w:rPr>
              <w:t>Inter</w:t>
            </w:r>
            <w:r w:rsidR="0016520A" w:rsidRPr="007142EB">
              <w:rPr>
                <w:rFonts w:ascii="Arial" w:eastAsia="Arial" w:hAnsi="Arial" w:cs="Arial"/>
                <w:lang w:val="hr-HR"/>
              </w:rPr>
              <w:t>no</w:t>
            </w:r>
            <w:r w:rsidRPr="007142EB">
              <w:rPr>
                <w:rFonts w:ascii="Arial" w:eastAsia="Arial" w:hAnsi="Arial" w:cs="Arial"/>
                <w:lang w:val="hr-HR"/>
              </w:rPr>
              <w:t xml:space="preserve"> </w:t>
            </w:r>
            <w:r w:rsidR="0016520A" w:rsidRPr="007142EB">
              <w:rPr>
                <w:rFonts w:ascii="Arial" w:eastAsia="Arial" w:hAnsi="Arial" w:cs="Arial"/>
                <w:lang w:val="hr-HR"/>
              </w:rPr>
              <w:t>–</w:t>
            </w:r>
            <w:r w:rsidRPr="007142EB">
              <w:rPr>
                <w:rFonts w:ascii="Arial" w:eastAsia="Arial" w:hAnsi="Arial" w:cs="Arial"/>
                <w:lang w:val="hr-HR"/>
              </w:rPr>
              <w:t xml:space="preserve"> </w:t>
            </w:r>
            <w:r w:rsidR="0016520A" w:rsidRPr="007142EB">
              <w:rPr>
                <w:rFonts w:ascii="Arial" w:eastAsia="Arial" w:hAnsi="Arial" w:cs="Arial"/>
                <w:lang w:val="hr-HR"/>
              </w:rPr>
              <w:t xml:space="preserve">služili smo se </w:t>
            </w:r>
            <w:r w:rsidRPr="007142EB">
              <w:rPr>
                <w:rFonts w:ascii="Arial" w:eastAsia="Arial" w:hAnsi="Arial" w:cs="Arial"/>
                <w:lang w:val="hr-HR"/>
              </w:rPr>
              <w:t>e</w:t>
            </w:r>
            <w:r w:rsidR="0016520A" w:rsidRPr="007142EB">
              <w:rPr>
                <w:rFonts w:ascii="Arial" w:eastAsia="Arial" w:hAnsi="Arial" w:cs="Arial"/>
                <w:lang w:val="hr-HR"/>
              </w:rPr>
              <w:t>-</w:t>
            </w:r>
            <w:r w:rsidRPr="007142EB">
              <w:rPr>
                <w:rFonts w:ascii="Arial" w:eastAsia="Arial" w:hAnsi="Arial" w:cs="Arial"/>
                <w:lang w:val="hr-HR"/>
              </w:rPr>
              <w:t>mail</w:t>
            </w:r>
            <w:r w:rsidR="0016520A" w:rsidRPr="007142EB">
              <w:rPr>
                <w:rFonts w:ascii="Arial" w:eastAsia="Arial" w:hAnsi="Arial" w:cs="Arial"/>
                <w:lang w:val="hr-HR"/>
              </w:rPr>
              <w:t>om</w:t>
            </w:r>
            <w:r w:rsidRPr="007142EB">
              <w:rPr>
                <w:rFonts w:ascii="Arial" w:eastAsia="Arial" w:hAnsi="Arial" w:cs="Arial"/>
                <w:lang w:val="hr-HR"/>
              </w:rPr>
              <w:t xml:space="preserve"> </w:t>
            </w:r>
            <w:r w:rsidR="0016520A" w:rsidRPr="007142EB">
              <w:rPr>
                <w:rFonts w:ascii="Arial" w:eastAsia="Arial" w:hAnsi="Arial" w:cs="Arial"/>
                <w:lang w:val="hr-HR"/>
              </w:rPr>
              <w:t>i društvenim medijima</w:t>
            </w:r>
            <w:r w:rsidRPr="007142EB">
              <w:rPr>
                <w:rFonts w:ascii="Arial" w:eastAsia="Arial" w:hAnsi="Arial" w:cs="Arial"/>
                <w:lang w:val="hr-HR"/>
              </w:rPr>
              <w:t xml:space="preserve"> (F</w:t>
            </w:r>
            <w:r w:rsidR="00AE5B05">
              <w:rPr>
                <w:rFonts w:ascii="Arial" w:eastAsia="Arial" w:hAnsi="Arial" w:cs="Arial"/>
                <w:lang w:val="hr-HR"/>
              </w:rPr>
              <w:t>acebook-g</w:t>
            </w:r>
            <w:r w:rsidR="001E0DC4" w:rsidRPr="007142EB">
              <w:rPr>
                <w:rFonts w:ascii="Arial" w:eastAsia="Arial" w:hAnsi="Arial" w:cs="Arial"/>
                <w:lang w:val="hr-HR"/>
              </w:rPr>
              <w:t>rupa</w:t>
            </w:r>
            <w:r w:rsidR="002D053F" w:rsidRPr="007142EB">
              <w:rPr>
                <w:rFonts w:ascii="Arial" w:eastAsia="Arial" w:hAnsi="Arial" w:cs="Arial"/>
                <w:lang w:val="hr-HR"/>
              </w:rPr>
              <w:t>)</w:t>
            </w:r>
            <w:r w:rsidR="00D03D57" w:rsidRPr="007142EB">
              <w:rPr>
                <w:rFonts w:ascii="Arial" w:eastAsia="Arial" w:hAnsi="Arial" w:cs="Arial"/>
                <w:lang w:val="hr-HR"/>
              </w:rPr>
              <w:t xml:space="preserve"> </w:t>
            </w:r>
            <w:r w:rsidR="001E0DC4" w:rsidRPr="007142EB">
              <w:rPr>
                <w:rFonts w:ascii="Arial" w:eastAsia="Arial" w:hAnsi="Arial" w:cs="Arial"/>
                <w:lang w:val="hr-HR"/>
              </w:rPr>
              <w:t>za komunikaciju s učenicima, ali i izravnim telefonskim pozivima prema djelatnicima škola, NP-a i lokalnog partnera</w:t>
            </w:r>
            <w:r w:rsidR="002D053F" w:rsidRPr="007142EB">
              <w:rPr>
                <w:rFonts w:ascii="Arial" w:eastAsia="Arial" w:hAnsi="Arial" w:cs="Arial"/>
                <w:lang w:val="hr-HR"/>
              </w:rPr>
              <w:t xml:space="preserve"> Agr-en</w:t>
            </w:r>
            <w:r w:rsidR="001E0DC4" w:rsidRPr="007142EB">
              <w:rPr>
                <w:rFonts w:ascii="Arial" w:eastAsia="Arial" w:hAnsi="Arial" w:cs="Arial"/>
                <w:lang w:val="hr-HR"/>
              </w:rPr>
              <w:t>a</w:t>
            </w:r>
            <w:r w:rsidR="002D053F" w:rsidRPr="007142EB">
              <w:rPr>
                <w:rFonts w:ascii="Arial" w:eastAsia="Arial" w:hAnsi="Arial" w:cs="Arial"/>
                <w:lang w:val="hr-HR"/>
              </w:rPr>
              <w:t xml:space="preserve">. </w:t>
            </w:r>
            <w:r w:rsidR="001E0DC4" w:rsidRPr="007142EB">
              <w:rPr>
                <w:rFonts w:ascii="Arial" w:eastAsia="Arial" w:hAnsi="Arial" w:cs="Arial"/>
                <w:lang w:val="hr-HR"/>
              </w:rPr>
              <w:t xml:space="preserve">Održavali smo također i redovite sastanke uživo. </w:t>
            </w:r>
          </w:p>
          <w:p w14:paraId="503B534F" w14:textId="5F1AD5F8" w:rsidR="002D053F" w:rsidRPr="007142EB" w:rsidRDefault="00972336" w:rsidP="001E0DC4">
            <w:pPr>
              <w:shd w:val="clear" w:color="auto" w:fill="FFFFFF"/>
              <w:spacing w:line="360" w:lineRule="auto"/>
              <w:rPr>
                <w:rFonts w:ascii="Arial" w:eastAsia="Times New Roman" w:hAnsi="Arial" w:cs="Arial"/>
                <w:lang w:val="hr-HR"/>
              </w:rPr>
            </w:pPr>
            <w:r w:rsidRPr="007142EB">
              <w:rPr>
                <w:rFonts w:ascii="Arial" w:eastAsia="Arial" w:hAnsi="Arial" w:cs="Arial"/>
                <w:lang w:val="hr-HR"/>
              </w:rPr>
              <w:t>E</w:t>
            </w:r>
            <w:r w:rsidR="0016520A" w:rsidRPr="007142EB">
              <w:rPr>
                <w:rFonts w:ascii="Arial" w:eastAsia="Arial" w:hAnsi="Arial" w:cs="Arial"/>
                <w:lang w:val="hr-HR"/>
              </w:rPr>
              <w:t>ksterno – internetske stranice PPNEA-e</w:t>
            </w:r>
            <w:r w:rsidRPr="007142EB">
              <w:rPr>
                <w:rFonts w:ascii="Arial" w:eastAsia="Arial" w:hAnsi="Arial" w:cs="Arial"/>
                <w:lang w:val="hr-HR"/>
              </w:rPr>
              <w:t xml:space="preserve">, </w:t>
            </w:r>
            <w:r w:rsidR="0016520A" w:rsidRPr="007142EB">
              <w:rPr>
                <w:rFonts w:ascii="Arial" w:eastAsia="Arial" w:hAnsi="Arial" w:cs="Arial"/>
                <w:lang w:val="hr-HR"/>
              </w:rPr>
              <w:t>društveni mediji</w:t>
            </w:r>
            <w:r w:rsidRPr="007142EB">
              <w:rPr>
                <w:rFonts w:ascii="Arial" w:eastAsia="Arial" w:hAnsi="Arial" w:cs="Arial"/>
                <w:lang w:val="hr-HR"/>
              </w:rPr>
              <w:t>.</w:t>
            </w:r>
          </w:p>
        </w:tc>
      </w:tr>
      <w:tr w:rsidR="00EC0E08" w:rsidRPr="007142EB" w14:paraId="067993EB" w14:textId="77777777" w:rsidTr="00CF27DD">
        <w:tc>
          <w:tcPr>
            <w:tcW w:w="3539" w:type="dxa"/>
          </w:tcPr>
          <w:p w14:paraId="4015B604" w14:textId="43196AC8" w:rsidR="001E0DC4" w:rsidRPr="007142EB" w:rsidRDefault="001E0DC4" w:rsidP="002D053F">
            <w:pPr>
              <w:shd w:val="clear" w:color="auto" w:fill="FFFFFF"/>
              <w:spacing w:line="360" w:lineRule="auto"/>
              <w:rPr>
                <w:rFonts w:ascii="Arial" w:eastAsia="Times New Roman" w:hAnsi="Arial" w:cs="Arial"/>
                <w:lang w:val="hr-HR"/>
              </w:rPr>
            </w:pPr>
            <w:r w:rsidRPr="007142EB">
              <w:rPr>
                <w:rFonts w:ascii="Arial" w:eastAsia="Times New Roman" w:hAnsi="Arial" w:cs="Arial"/>
                <w:lang w:val="hr-HR"/>
              </w:rPr>
              <w:t>Kako ste u svoj rad uključili aktivnosti za smanjenje i ublaženje klimatskih promjena?</w:t>
            </w:r>
          </w:p>
          <w:p w14:paraId="5456E357" w14:textId="691BB433" w:rsidR="002D053F" w:rsidRPr="007142EB" w:rsidRDefault="002D053F" w:rsidP="002D053F">
            <w:pPr>
              <w:shd w:val="clear" w:color="auto" w:fill="FFFFFF"/>
              <w:spacing w:line="360" w:lineRule="auto"/>
              <w:rPr>
                <w:rFonts w:ascii="Arial" w:eastAsia="Times New Roman" w:hAnsi="Arial" w:cs="Arial"/>
                <w:lang w:val="hr-HR"/>
              </w:rPr>
            </w:pPr>
          </w:p>
        </w:tc>
        <w:tc>
          <w:tcPr>
            <w:tcW w:w="5857" w:type="dxa"/>
          </w:tcPr>
          <w:p w14:paraId="245C5D72" w14:textId="0ED547E5" w:rsidR="002D053F" w:rsidRPr="007142EB" w:rsidRDefault="001E0DC4" w:rsidP="001E0DC4">
            <w:pPr>
              <w:shd w:val="clear" w:color="auto" w:fill="FFFFFF"/>
              <w:spacing w:line="360" w:lineRule="auto"/>
              <w:rPr>
                <w:rFonts w:ascii="Arial" w:eastAsia="Times New Roman" w:hAnsi="Arial" w:cs="Arial"/>
                <w:lang w:val="hr-HR"/>
              </w:rPr>
            </w:pPr>
            <w:r w:rsidRPr="007142EB">
              <w:rPr>
                <w:rFonts w:ascii="Arial" w:eastAsia="Arial" w:hAnsi="Arial" w:cs="Arial"/>
                <w:lang w:val="hr-HR"/>
              </w:rPr>
              <w:t xml:space="preserve">Ambasadori risa educirani su o klimatskim promjena na osnovnoj razini.  </w:t>
            </w:r>
          </w:p>
        </w:tc>
      </w:tr>
      <w:tr w:rsidR="00EC0E08" w:rsidRPr="007142EB" w14:paraId="31731C66" w14:textId="77777777" w:rsidTr="00CF27DD">
        <w:trPr>
          <w:trHeight w:val="70"/>
        </w:trPr>
        <w:tc>
          <w:tcPr>
            <w:tcW w:w="3539" w:type="dxa"/>
          </w:tcPr>
          <w:p w14:paraId="5485BFAB" w14:textId="49A966F9" w:rsidR="002D053F" w:rsidRPr="007142EB" w:rsidRDefault="00986FF4" w:rsidP="00986FF4">
            <w:pPr>
              <w:shd w:val="clear" w:color="auto" w:fill="FFFFFF"/>
              <w:spacing w:line="360" w:lineRule="auto"/>
              <w:rPr>
                <w:rFonts w:ascii="Arial" w:eastAsia="Times New Roman" w:hAnsi="Arial" w:cs="Arial"/>
                <w:lang w:val="hr-HR"/>
              </w:rPr>
            </w:pPr>
            <w:r w:rsidRPr="007142EB">
              <w:rPr>
                <w:rFonts w:ascii="Arial" w:eastAsia="Times New Roman" w:hAnsi="Arial" w:cs="Arial"/>
                <w:lang w:val="hr-HR"/>
              </w:rPr>
              <w:t>Izazovi tijekom provedbe</w:t>
            </w:r>
          </w:p>
        </w:tc>
        <w:tc>
          <w:tcPr>
            <w:tcW w:w="5857" w:type="dxa"/>
          </w:tcPr>
          <w:p w14:paraId="0E3E3F8C" w14:textId="0B1434E4" w:rsidR="00912256" w:rsidRPr="007142EB" w:rsidRDefault="001E0DC4" w:rsidP="002A55C2">
            <w:pPr>
              <w:shd w:val="clear" w:color="auto" w:fill="FFFFFF"/>
              <w:spacing w:line="360" w:lineRule="auto"/>
              <w:rPr>
                <w:rFonts w:ascii="Arial" w:eastAsia="Arial" w:hAnsi="Arial" w:cs="Arial"/>
                <w:lang w:val="hr-HR"/>
              </w:rPr>
            </w:pPr>
            <w:r w:rsidRPr="007142EB">
              <w:rPr>
                <w:rFonts w:ascii="Arial" w:eastAsia="Arial" w:hAnsi="Arial" w:cs="Arial"/>
                <w:lang w:val="hr-HR"/>
              </w:rPr>
              <w:t>Tehnički</w:t>
            </w:r>
            <w:r w:rsidR="00912256" w:rsidRPr="007142EB">
              <w:rPr>
                <w:rFonts w:ascii="Arial" w:eastAsia="Arial" w:hAnsi="Arial" w:cs="Arial"/>
                <w:lang w:val="hr-HR"/>
              </w:rPr>
              <w:t xml:space="preserve">: </w:t>
            </w:r>
          </w:p>
          <w:p w14:paraId="49B4A036" w14:textId="5260A468" w:rsidR="002D053F" w:rsidRPr="007142EB" w:rsidRDefault="001E0DC4" w:rsidP="005B4C7D">
            <w:pPr>
              <w:shd w:val="clear" w:color="auto" w:fill="FFFFFF"/>
              <w:spacing w:line="360" w:lineRule="auto"/>
              <w:rPr>
                <w:rFonts w:ascii="Arial" w:eastAsia="Times New Roman" w:hAnsi="Arial" w:cs="Arial"/>
                <w:lang w:val="hr-HR"/>
              </w:rPr>
            </w:pPr>
            <w:r w:rsidRPr="007142EB">
              <w:rPr>
                <w:rFonts w:ascii="Arial" w:eastAsia="Arial" w:hAnsi="Arial" w:cs="Arial"/>
                <w:lang w:val="hr-HR"/>
              </w:rPr>
              <w:t>Zbog vremenskih uvjeta i zahtjevnog terena u NP</w:t>
            </w:r>
            <w:r w:rsidR="00D03D57" w:rsidRPr="007142EB">
              <w:rPr>
                <w:rFonts w:ascii="Arial" w:eastAsia="Arial" w:hAnsi="Arial" w:cs="Arial"/>
                <w:lang w:val="hr-HR"/>
              </w:rPr>
              <w:t>-u</w:t>
            </w:r>
            <w:r w:rsidRPr="007142EB">
              <w:rPr>
                <w:rFonts w:ascii="Arial" w:eastAsia="Arial" w:hAnsi="Arial" w:cs="Arial"/>
                <w:lang w:val="hr-HR"/>
              </w:rPr>
              <w:t xml:space="preserve"> Shebenik-Jabllanicë, katkad smo morali odgoditi terenske izlete učenika u prirodu. Projekt je provođen</w:t>
            </w:r>
            <w:r w:rsidR="005B4C7D" w:rsidRPr="007142EB">
              <w:rPr>
                <w:rFonts w:ascii="Arial" w:eastAsia="Arial" w:hAnsi="Arial" w:cs="Arial"/>
                <w:lang w:val="hr-HR"/>
              </w:rPr>
              <w:t xml:space="preserve"> od prosinca</w:t>
            </w:r>
            <w:r w:rsidR="00C059F2">
              <w:rPr>
                <w:rFonts w:ascii="Arial" w:eastAsia="Arial" w:hAnsi="Arial" w:cs="Arial"/>
                <w:lang w:val="hr-HR"/>
              </w:rPr>
              <w:t xml:space="preserve"> 2014</w:t>
            </w:r>
            <w:r w:rsidR="005B4C7D" w:rsidRPr="007142EB">
              <w:rPr>
                <w:rFonts w:ascii="Arial" w:eastAsia="Arial" w:hAnsi="Arial" w:cs="Arial"/>
                <w:lang w:val="hr-HR"/>
              </w:rPr>
              <w:t xml:space="preserve"> do lipnja 2015.</w:t>
            </w:r>
            <w:r w:rsidRPr="007142EB">
              <w:rPr>
                <w:rFonts w:ascii="Arial" w:eastAsia="Arial" w:hAnsi="Arial" w:cs="Arial"/>
                <w:lang w:val="hr-HR"/>
              </w:rPr>
              <w:t xml:space="preserve"> </w:t>
            </w:r>
            <w:r w:rsidR="002D053F" w:rsidRPr="007142EB">
              <w:rPr>
                <w:rFonts w:ascii="Arial" w:eastAsia="Arial" w:hAnsi="Arial" w:cs="Arial"/>
                <w:lang w:val="hr-HR"/>
              </w:rPr>
              <w:t xml:space="preserve"> </w:t>
            </w:r>
          </w:p>
        </w:tc>
      </w:tr>
      <w:tr w:rsidR="00EC0E08" w:rsidRPr="007142EB" w14:paraId="71531A18" w14:textId="77777777" w:rsidTr="00CF27DD">
        <w:tc>
          <w:tcPr>
            <w:tcW w:w="3539" w:type="dxa"/>
          </w:tcPr>
          <w:p w14:paraId="0B2F6FF5" w14:textId="5F293B10" w:rsidR="002D053F" w:rsidRPr="007142EB" w:rsidRDefault="00986FF4" w:rsidP="002D053F">
            <w:pPr>
              <w:shd w:val="clear" w:color="auto" w:fill="FFFFFF"/>
              <w:spacing w:line="360" w:lineRule="auto"/>
              <w:rPr>
                <w:rFonts w:ascii="Arial" w:eastAsia="Times New Roman" w:hAnsi="Arial" w:cs="Arial"/>
                <w:b/>
                <w:lang w:val="hr-HR"/>
              </w:rPr>
            </w:pPr>
            <w:r w:rsidRPr="007142EB">
              <w:rPr>
                <w:rFonts w:ascii="Arial" w:eastAsia="Times New Roman" w:hAnsi="Arial" w:cs="Arial"/>
                <w:b/>
                <w:bCs/>
                <w:lang w:val="hr-HR"/>
              </w:rPr>
              <w:t>Promjena</w:t>
            </w:r>
          </w:p>
        </w:tc>
        <w:tc>
          <w:tcPr>
            <w:tcW w:w="5857" w:type="dxa"/>
          </w:tcPr>
          <w:p w14:paraId="35E6C652" w14:textId="77777777" w:rsidR="002D053F" w:rsidRPr="007142EB" w:rsidRDefault="002D053F" w:rsidP="002D053F">
            <w:pPr>
              <w:shd w:val="clear" w:color="auto" w:fill="FFFFFF"/>
              <w:spacing w:line="360" w:lineRule="auto"/>
              <w:rPr>
                <w:rFonts w:ascii="Arial" w:eastAsia="Times New Roman" w:hAnsi="Arial" w:cs="Arial"/>
                <w:lang w:val="hr-HR"/>
              </w:rPr>
            </w:pPr>
          </w:p>
        </w:tc>
      </w:tr>
      <w:tr w:rsidR="00EC0E08" w:rsidRPr="007142EB" w14:paraId="0922F4BB" w14:textId="77777777" w:rsidTr="00CF27DD">
        <w:tc>
          <w:tcPr>
            <w:tcW w:w="3539" w:type="dxa"/>
          </w:tcPr>
          <w:p w14:paraId="1C1CF08C" w14:textId="15CAB5AE" w:rsidR="002D053F" w:rsidRPr="007142EB" w:rsidRDefault="00986FF4" w:rsidP="00986FF4">
            <w:pPr>
              <w:shd w:val="clear" w:color="auto" w:fill="FFFFFF"/>
              <w:spacing w:line="360" w:lineRule="auto"/>
              <w:rPr>
                <w:rFonts w:ascii="Arial" w:eastAsia="Times New Roman" w:hAnsi="Arial" w:cs="Arial"/>
                <w:b/>
                <w:lang w:val="hr-HR"/>
              </w:rPr>
            </w:pPr>
            <w:r w:rsidRPr="007142EB">
              <w:rPr>
                <w:rFonts w:ascii="Arial" w:eastAsia="Times New Roman" w:hAnsi="Arial" w:cs="Arial"/>
                <w:b/>
                <w:bCs/>
                <w:lang w:val="hr-HR"/>
              </w:rPr>
              <w:t>Kako je smanjen negativni utjecaj na okoliš?</w:t>
            </w:r>
          </w:p>
        </w:tc>
        <w:tc>
          <w:tcPr>
            <w:tcW w:w="5857" w:type="dxa"/>
          </w:tcPr>
          <w:p w14:paraId="7CD74614" w14:textId="7685DF27" w:rsidR="002D053F" w:rsidRPr="007142EB" w:rsidRDefault="002D053F" w:rsidP="002D053F">
            <w:pPr>
              <w:spacing w:line="360" w:lineRule="auto"/>
              <w:rPr>
                <w:rFonts w:ascii="Arial" w:eastAsia="Arial" w:hAnsi="Arial" w:cs="Arial"/>
                <w:b/>
                <w:lang w:val="hr-HR"/>
              </w:rPr>
            </w:pPr>
            <w:r w:rsidRPr="007142EB">
              <w:rPr>
                <w:rFonts w:ascii="Arial" w:eastAsia="Arial" w:hAnsi="Arial" w:cs="Arial"/>
                <w:b/>
                <w:lang w:val="hr-HR"/>
              </w:rPr>
              <w:t>Ambas</w:t>
            </w:r>
            <w:r w:rsidR="005B4C7D" w:rsidRPr="007142EB">
              <w:rPr>
                <w:rFonts w:ascii="Arial" w:eastAsia="Arial" w:hAnsi="Arial" w:cs="Arial"/>
                <w:b/>
                <w:lang w:val="hr-HR"/>
              </w:rPr>
              <w:t xml:space="preserve">adori su postali “psi čuvari” na tim područjima te podnose izvještaje o različitim </w:t>
            </w:r>
            <w:r w:rsidR="00AE5B05">
              <w:rPr>
                <w:rFonts w:ascii="Arial" w:eastAsia="Arial" w:hAnsi="Arial" w:cs="Arial"/>
                <w:b/>
                <w:lang w:val="hr-HR"/>
              </w:rPr>
              <w:t>vrstama okoliš</w:t>
            </w:r>
            <w:r w:rsidR="005B4C7D" w:rsidRPr="007142EB">
              <w:rPr>
                <w:rFonts w:ascii="Arial" w:eastAsia="Arial" w:hAnsi="Arial" w:cs="Arial"/>
                <w:b/>
                <w:lang w:val="hr-HR"/>
              </w:rPr>
              <w:t xml:space="preserve">nog kriminala u svojem području. </w:t>
            </w:r>
          </w:p>
          <w:p w14:paraId="7AF7A286" w14:textId="08CEC951" w:rsidR="002D053F" w:rsidRPr="007142EB" w:rsidRDefault="005B4C7D" w:rsidP="005B4C7D">
            <w:pPr>
              <w:spacing w:line="360" w:lineRule="auto"/>
              <w:rPr>
                <w:rFonts w:ascii="Arial" w:eastAsia="Arial" w:hAnsi="Arial" w:cs="Arial"/>
                <w:b/>
                <w:lang w:val="hr-HR"/>
              </w:rPr>
            </w:pPr>
            <w:r w:rsidRPr="007142EB">
              <w:rPr>
                <w:rFonts w:ascii="Arial" w:eastAsia="Arial" w:hAnsi="Arial" w:cs="Arial"/>
                <w:b/>
                <w:lang w:val="hr-HR"/>
              </w:rPr>
              <w:t>U lokalnoj zajednici predstavljeni su različiti školski projekti o važnosti zaštićenih područja, zaštiti biljnog i životinjskog svijeta te postojećim prijetnjama, čime se podiže o</w:t>
            </w:r>
            <w:r w:rsidR="00AE5B05">
              <w:rPr>
                <w:rFonts w:ascii="Arial" w:eastAsia="Arial" w:hAnsi="Arial" w:cs="Arial"/>
                <w:b/>
                <w:lang w:val="hr-HR"/>
              </w:rPr>
              <w:t>s</w:t>
            </w:r>
            <w:r w:rsidRPr="007142EB">
              <w:rPr>
                <w:rFonts w:ascii="Arial" w:eastAsia="Arial" w:hAnsi="Arial" w:cs="Arial"/>
                <w:b/>
                <w:lang w:val="hr-HR"/>
              </w:rPr>
              <w:t xml:space="preserve">viještenost o tim pitanjima.  </w:t>
            </w:r>
          </w:p>
        </w:tc>
      </w:tr>
      <w:tr w:rsidR="00EC0E08" w:rsidRPr="007142EB" w14:paraId="26913BC8" w14:textId="77777777" w:rsidTr="00CF27DD">
        <w:tc>
          <w:tcPr>
            <w:tcW w:w="3539" w:type="dxa"/>
          </w:tcPr>
          <w:p w14:paraId="1D135BC3" w14:textId="66EF906E" w:rsidR="002D053F" w:rsidRPr="00C059F2" w:rsidRDefault="00C66833" w:rsidP="00C66833">
            <w:pPr>
              <w:shd w:val="clear" w:color="auto" w:fill="FFFFFF"/>
              <w:spacing w:line="360" w:lineRule="auto"/>
              <w:rPr>
                <w:rFonts w:ascii="Arial" w:eastAsia="Times New Roman" w:hAnsi="Arial" w:cs="Arial"/>
                <w:b/>
                <w:lang w:val="hr-HR"/>
              </w:rPr>
            </w:pPr>
            <w:r w:rsidRPr="00C059F2">
              <w:rPr>
                <w:rFonts w:ascii="Arial" w:eastAsia="Times New Roman" w:hAnsi="Arial" w:cs="Arial"/>
                <w:b/>
                <w:bCs/>
                <w:lang w:val="hr-HR"/>
              </w:rPr>
              <w:t>Poziti</w:t>
            </w:r>
            <w:r w:rsidR="0002095F" w:rsidRPr="00C059F2">
              <w:rPr>
                <w:rFonts w:ascii="Arial" w:eastAsia="Times New Roman" w:hAnsi="Arial" w:cs="Arial"/>
                <w:b/>
                <w:bCs/>
                <w:lang w:val="hr-HR"/>
              </w:rPr>
              <w:t>v</w:t>
            </w:r>
            <w:r w:rsidRPr="00C059F2">
              <w:rPr>
                <w:rFonts w:ascii="Arial" w:eastAsia="Times New Roman" w:hAnsi="Arial" w:cs="Arial"/>
                <w:b/>
                <w:bCs/>
                <w:lang w:val="hr-HR"/>
              </w:rPr>
              <w:t xml:space="preserve">ne ekonomske </w:t>
            </w:r>
            <w:r w:rsidR="002D053F" w:rsidRPr="00C059F2">
              <w:rPr>
                <w:rFonts w:ascii="Arial" w:eastAsia="Times New Roman" w:hAnsi="Arial" w:cs="Arial"/>
                <w:b/>
                <w:bCs/>
                <w:lang w:val="hr-HR"/>
              </w:rPr>
              <w:t xml:space="preserve">(E) </w:t>
            </w:r>
            <w:r w:rsidRPr="00C059F2">
              <w:rPr>
                <w:rFonts w:ascii="Arial" w:eastAsia="Times New Roman" w:hAnsi="Arial" w:cs="Arial"/>
                <w:b/>
                <w:bCs/>
                <w:lang w:val="hr-HR"/>
              </w:rPr>
              <w:t xml:space="preserve">i društvene </w:t>
            </w:r>
            <w:r w:rsidR="002D053F" w:rsidRPr="00C059F2">
              <w:rPr>
                <w:rFonts w:ascii="Arial" w:eastAsia="Times New Roman" w:hAnsi="Arial" w:cs="Arial"/>
                <w:b/>
                <w:bCs/>
                <w:lang w:val="hr-HR"/>
              </w:rPr>
              <w:t>(</w:t>
            </w:r>
            <w:r w:rsidRPr="00C059F2">
              <w:rPr>
                <w:rFonts w:ascii="Arial" w:eastAsia="Times New Roman" w:hAnsi="Arial" w:cs="Arial"/>
                <w:b/>
                <w:bCs/>
                <w:lang w:val="hr-HR"/>
              </w:rPr>
              <w:t>D) promjene u</w:t>
            </w:r>
            <w:r w:rsidR="002D053F" w:rsidRPr="00C059F2">
              <w:rPr>
                <w:rFonts w:ascii="Arial" w:eastAsia="Times New Roman" w:hAnsi="Arial" w:cs="Arial"/>
                <w:b/>
                <w:bCs/>
                <w:lang w:val="hr-HR"/>
              </w:rPr>
              <w:t>:</w:t>
            </w:r>
          </w:p>
        </w:tc>
        <w:tc>
          <w:tcPr>
            <w:tcW w:w="5857" w:type="dxa"/>
          </w:tcPr>
          <w:p w14:paraId="4F864E4D" w14:textId="765B8818" w:rsidR="002D053F" w:rsidRPr="00C059F2" w:rsidRDefault="0002095F" w:rsidP="002D053F">
            <w:pPr>
              <w:spacing w:line="360" w:lineRule="auto"/>
              <w:rPr>
                <w:rFonts w:ascii="Arial" w:eastAsia="Times New Roman" w:hAnsi="Arial" w:cs="Arial"/>
                <w:b/>
                <w:lang w:val="hr-HR"/>
              </w:rPr>
            </w:pPr>
            <w:r w:rsidRPr="00C059F2">
              <w:rPr>
                <w:rFonts w:ascii="Arial" w:eastAsia="Times New Roman" w:hAnsi="Arial" w:cs="Arial"/>
                <w:b/>
                <w:lang w:val="hr-HR"/>
              </w:rPr>
              <w:t>Javnom</w:t>
            </w:r>
            <w:r w:rsidR="00C66833" w:rsidRPr="00C059F2">
              <w:rPr>
                <w:rFonts w:ascii="Arial" w:eastAsia="Times New Roman" w:hAnsi="Arial" w:cs="Arial"/>
                <w:b/>
                <w:lang w:val="hr-HR"/>
              </w:rPr>
              <w:t xml:space="preserve"> sektor</w:t>
            </w:r>
            <w:r w:rsidRPr="00C059F2">
              <w:rPr>
                <w:rFonts w:ascii="Arial" w:eastAsia="Times New Roman" w:hAnsi="Arial" w:cs="Arial"/>
                <w:b/>
                <w:lang w:val="hr-HR"/>
              </w:rPr>
              <w:t>u</w:t>
            </w:r>
            <w:r w:rsidR="00C66833" w:rsidRPr="00C059F2">
              <w:rPr>
                <w:rFonts w:ascii="Arial" w:eastAsia="Times New Roman" w:hAnsi="Arial" w:cs="Arial"/>
                <w:b/>
                <w:lang w:val="hr-HR"/>
              </w:rPr>
              <w:t xml:space="preserve"> - lokalno</w:t>
            </w:r>
            <w:r w:rsidR="002D053F" w:rsidRPr="00C059F2">
              <w:rPr>
                <w:rFonts w:ascii="Arial" w:eastAsia="Times New Roman" w:hAnsi="Arial" w:cs="Arial"/>
                <w:b/>
                <w:lang w:val="hr-HR"/>
              </w:rPr>
              <w:t xml:space="preserve">: </w:t>
            </w:r>
          </w:p>
          <w:p w14:paraId="5CDC2D87" w14:textId="3011721C" w:rsidR="002D053F" w:rsidRPr="00C059F2" w:rsidRDefault="00C66833" w:rsidP="009F3869">
            <w:pPr>
              <w:pStyle w:val="ListParagraph"/>
              <w:numPr>
                <w:ilvl w:val="0"/>
                <w:numId w:val="36"/>
              </w:numPr>
              <w:spacing w:line="360" w:lineRule="auto"/>
              <w:rPr>
                <w:rFonts w:ascii="Arial" w:eastAsia="Arial" w:hAnsi="Arial" w:cs="Arial"/>
                <w:b/>
                <w:lang w:val="hr-HR"/>
              </w:rPr>
            </w:pPr>
            <w:r w:rsidRPr="00C059F2">
              <w:rPr>
                <w:rFonts w:ascii="Arial" w:eastAsia="Arial" w:hAnsi="Arial" w:cs="Arial"/>
                <w:b/>
                <w:lang w:val="hr-HR"/>
              </w:rPr>
              <w:t>Ris je postao dio promotivnog materijala općina na području Munelle</w:t>
            </w:r>
            <w:r w:rsidR="00D43BC2" w:rsidRPr="00C059F2">
              <w:rPr>
                <w:rFonts w:ascii="Arial" w:eastAsia="Arial" w:hAnsi="Arial" w:cs="Arial"/>
                <w:b/>
                <w:lang w:val="hr-HR"/>
              </w:rPr>
              <w:t>.</w:t>
            </w:r>
          </w:p>
          <w:p w14:paraId="488161C9" w14:textId="202224F6" w:rsidR="009F3869" w:rsidRPr="00C059F2" w:rsidRDefault="00C66833" w:rsidP="00C66833">
            <w:pPr>
              <w:pStyle w:val="ListParagraph"/>
              <w:numPr>
                <w:ilvl w:val="0"/>
                <w:numId w:val="36"/>
              </w:numPr>
              <w:spacing w:line="360" w:lineRule="auto"/>
              <w:rPr>
                <w:rFonts w:ascii="Arial" w:eastAsia="Arial" w:hAnsi="Arial" w:cs="Arial"/>
                <w:b/>
                <w:lang w:val="hr-HR"/>
              </w:rPr>
            </w:pPr>
            <w:r w:rsidRPr="00C059F2">
              <w:rPr>
                <w:rFonts w:ascii="Arial" w:eastAsia="Arial" w:hAnsi="Arial" w:cs="Arial"/>
                <w:b/>
                <w:lang w:val="hr-HR"/>
              </w:rPr>
              <w:t xml:space="preserve">Općine na području Munelle </w:t>
            </w:r>
            <w:r w:rsidR="009F3869" w:rsidRPr="00C059F2">
              <w:rPr>
                <w:rFonts w:ascii="Arial" w:eastAsia="Arial" w:hAnsi="Arial" w:cs="Arial"/>
                <w:b/>
                <w:lang w:val="hr-HR"/>
              </w:rPr>
              <w:t xml:space="preserve"> </w:t>
            </w:r>
            <w:r w:rsidRPr="00C059F2">
              <w:rPr>
                <w:rFonts w:ascii="Arial" w:eastAsia="Arial" w:hAnsi="Arial" w:cs="Arial"/>
                <w:b/>
                <w:lang w:val="hr-HR"/>
              </w:rPr>
              <w:t xml:space="preserve">lobiraju za zaštitu prirode. </w:t>
            </w:r>
          </w:p>
        </w:tc>
      </w:tr>
      <w:tr w:rsidR="00EC0E08" w:rsidRPr="007142EB" w14:paraId="6D57621F" w14:textId="77777777" w:rsidTr="00CF27DD">
        <w:tc>
          <w:tcPr>
            <w:tcW w:w="3539" w:type="dxa"/>
          </w:tcPr>
          <w:p w14:paraId="4742D796" w14:textId="77777777" w:rsidR="006A59EE" w:rsidRPr="00C059F2" w:rsidRDefault="006A59EE" w:rsidP="002D053F">
            <w:pPr>
              <w:shd w:val="clear" w:color="auto" w:fill="FFFFFF"/>
              <w:spacing w:line="360" w:lineRule="auto"/>
              <w:rPr>
                <w:rFonts w:ascii="Arial" w:eastAsia="Times New Roman" w:hAnsi="Arial" w:cs="Arial"/>
                <w:b/>
                <w:bCs/>
                <w:lang w:val="hr-HR"/>
              </w:rPr>
            </w:pPr>
          </w:p>
        </w:tc>
        <w:tc>
          <w:tcPr>
            <w:tcW w:w="5857" w:type="dxa"/>
          </w:tcPr>
          <w:p w14:paraId="3DD2F555" w14:textId="5DC8899A" w:rsidR="009F3869" w:rsidRPr="00C059F2" w:rsidRDefault="0002095F" w:rsidP="009F3869">
            <w:pPr>
              <w:spacing w:line="360" w:lineRule="auto"/>
              <w:rPr>
                <w:rFonts w:ascii="Arial" w:eastAsia="Arial" w:hAnsi="Arial" w:cs="Arial"/>
                <w:b/>
                <w:lang w:val="hr-HR"/>
              </w:rPr>
            </w:pPr>
            <w:r w:rsidRPr="00C059F2">
              <w:rPr>
                <w:rFonts w:ascii="Arial" w:eastAsia="Arial" w:hAnsi="Arial" w:cs="Arial"/>
                <w:b/>
                <w:lang w:val="hr-HR"/>
              </w:rPr>
              <w:t>Upravljanju</w:t>
            </w:r>
            <w:r w:rsidR="00C66833" w:rsidRPr="00C059F2">
              <w:rPr>
                <w:rFonts w:ascii="Arial" w:eastAsia="Arial" w:hAnsi="Arial" w:cs="Arial"/>
                <w:b/>
                <w:lang w:val="hr-HR"/>
              </w:rPr>
              <w:t xml:space="preserve"> zaštićenim područjima</w:t>
            </w:r>
            <w:r w:rsidR="009F3869" w:rsidRPr="00C059F2">
              <w:rPr>
                <w:rFonts w:ascii="Arial" w:eastAsia="Arial" w:hAnsi="Arial" w:cs="Arial"/>
                <w:b/>
                <w:lang w:val="hr-HR"/>
              </w:rPr>
              <w:t>:</w:t>
            </w:r>
          </w:p>
          <w:p w14:paraId="7920E4C9" w14:textId="251B0F9A" w:rsidR="00D43BC2" w:rsidRPr="00C059F2" w:rsidRDefault="00C66833" w:rsidP="009F3869">
            <w:pPr>
              <w:pStyle w:val="ListParagraph"/>
              <w:numPr>
                <w:ilvl w:val="0"/>
                <w:numId w:val="37"/>
              </w:numPr>
              <w:spacing w:line="360" w:lineRule="auto"/>
              <w:rPr>
                <w:rFonts w:ascii="Arial" w:eastAsia="Arial" w:hAnsi="Arial" w:cs="Arial"/>
                <w:b/>
                <w:lang w:val="hr-HR"/>
              </w:rPr>
            </w:pPr>
            <w:r w:rsidRPr="00C059F2">
              <w:rPr>
                <w:rFonts w:ascii="Arial" w:eastAsia="Arial" w:hAnsi="Arial" w:cs="Arial"/>
                <w:b/>
                <w:lang w:val="hr-HR"/>
              </w:rPr>
              <w:t xml:space="preserve">Ris u logu zaštićenog područja </w:t>
            </w:r>
            <w:r w:rsidR="006A59EE" w:rsidRPr="00C059F2">
              <w:rPr>
                <w:rFonts w:ascii="Arial" w:eastAsia="Arial" w:hAnsi="Arial" w:cs="Arial"/>
                <w:b/>
                <w:lang w:val="hr-HR"/>
              </w:rPr>
              <w:t xml:space="preserve"> (</w:t>
            </w:r>
            <w:r w:rsidRPr="00C059F2">
              <w:rPr>
                <w:rFonts w:ascii="Arial" w:eastAsia="Arial" w:hAnsi="Arial" w:cs="Arial"/>
                <w:b/>
                <w:lang w:val="hr-HR"/>
              </w:rPr>
              <w:t>NP Shebenik-Jabllanicë</w:t>
            </w:r>
            <w:r w:rsidR="006A59EE" w:rsidRPr="00C059F2">
              <w:rPr>
                <w:rFonts w:ascii="Arial" w:eastAsia="Arial" w:hAnsi="Arial" w:cs="Arial"/>
                <w:b/>
                <w:lang w:val="hr-HR"/>
              </w:rPr>
              <w:t xml:space="preserve">), </w:t>
            </w:r>
            <w:r w:rsidRPr="00C059F2">
              <w:rPr>
                <w:rFonts w:ascii="Arial" w:eastAsia="Arial" w:hAnsi="Arial" w:cs="Arial"/>
                <w:b/>
                <w:lang w:val="hr-HR"/>
              </w:rPr>
              <w:t>jaka uključenost u aktivnosti</w:t>
            </w:r>
            <w:r w:rsidR="006A59EE" w:rsidRPr="00C059F2">
              <w:rPr>
                <w:rFonts w:ascii="Arial" w:eastAsia="Arial" w:hAnsi="Arial" w:cs="Arial"/>
                <w:b/>
                <w:lang w:val="hr-HR"/>
              </w:rPr>
              <w:t xml:space="preserve"> PPNEA</w:t>
            </w:r>
            <w:r w:rsidRPr="00C059F2">
              <w:rPr>
                <w:rFonts w:ascii="Arial" w:eastAsia="Arial" w:hAnsi="Arial" w:cs="Arial"/>
                <w:b/>
                <w:lang w:val="hr-HR"/>
              </w:rPr>
              <w:t>-e</w:t>
            </w:r>
            <w:r w:rsidR="006A59EE" w:rsidRPr="00C059F2">
              <w:rPr>
                <w:rFonts w:ascii="Arial" w:eastAsia="Arial" w:hAnsi="Arial" w:cs="Arial"/>
                <w:b/>
                <w:lang w:val="hr-HR"/>
              </w:rPr>
              <w:t xml:space="preserve">. </w:t>
            </w:r>
          </w:p>
          <w:p w14:paraId="1E3D5581" w14:textId="54BA6361" w:rsidR="009F3869" w:rsidRPr="00C059F2" w:rsidRDefault="00C66833" w:rsidP="009F3869">
            <w:pPr>
              <w:pStyle w:val="ListParagraph"/>
              <w:numPr>
                <w:ilvl w:val="0"/>
                <w:numId w:val="37"/>
              </w:numPr>
              <w:spacing w:line="360" w:lineRule="auto"/>
              <w:rPr>
                <w:rFonts w:ascii="Arial" w:eastAsia="Arial" w:hAnsi="Arial" w:cs="Arial"/>
                <w:b/>
                <w:lang w:val="hr-HR"/>
              </w:rPr>
            </w:pPr>
            <w:r w:rsidRPr="00C059F2">
              <w:rPr>
                <w:rFonts w:ascii="Arial" w:eastAsia="Arial" w:hAnsi="Arial" w:cs="Arial"/>
                <w:b/>
                <w:lang w:val="hr-HR"/>
              </w:rPr>
              <w:t xml:space="preserve">Putem različitih okolišnih edukacijskih modula/programa za ambasadore, educirali su se također i djelatnici </w:t>
            </w:r>
            <w:r w:rsidR="009F3869" w:rsidRPr="00C059F2">
              <w:rPr>
                <w:rFonts w:ascii="Arial" w:eastAsia="Arial" w:hAnsi="Arial" w:cs="Arial"/>
                <w:b/>
                <w:lang w:val="hr-HR"/>
              </w:rPr>
              <w:t xml:space="preserve"> </w:t>
            </w:r>
            <w:r w:rsidRPr="00C059F2">
              <w:rPr>
                <w:rFonts w:ascii="Arial" w:eastAsia="Arial" w:hAnsi="Arial" w:cs="Arial"/>
                <w:b/>
                <w:lang w:val="hr-HR"/>
              </w:rPr>
              <w:t>NP</w:t>
            </w:r>
            <w:r w:rsidR="00D03D57" w:rsidRPr="00C059F2">
              <w:rPr>
                <w:rFonts w:ascii="Arial" w:eastAsia="Arial" w:hAnsi="Arial" w:cs="Arial"/>
                <w:b/>
                <w:lang w:val="hr-HR"/>
              </w:rPr>
              <w:t>-a</w:t>
            </w:r>
            <w:r w:rsidRPr="00C059F2">
              <w:rPr>
                <w:rFonts w:ascii="Arial" w:eastAsia="Arial" w:hAnsi="Arial" w:cs="Arial"/>
                <w:b/>
                <w:lang w:val="hr-HR"/>
              </w:rPr>
              <w:t xml:space="preserve"> Shebenik-Jabllanicë</w:t>
            </w:r>
            <w:r w:rsidR="009F3869" w:rsidRPr="00C059F2">
              <w:rPr>
                <w:rFonts w:ascii="Arial" w:eastAsia="Arial" w:hAnsi="Arial" w:cs="Arial"/>
                <w:b/>
                <w:lang w:val="hr-HR"/>
              </w:rPr>
              <w:t>.</w:t>
            </w:r>
          </w:p>
          <w:p w14:paraId="5CFFA038" w14:textId="0E927C83" w:rsidR="00D43BC2" w:rsidRPr="00C059F2" w:rsidRDefault="00C66833" w:rsidP="009F3869">
            <w:pPr>
              <w:pStyle w:val="ListParagraph"/>
              <w:numPr>
                <w:ilvl w:val="0"/>
                <w:numId w:val="37"/>
              </w:numPr>
              <w:spacing w:line="360" w:lineRule="auto"/>
              <w:rPr>
                <w:rFonts w:ascii="Arial" w:eastAsia="Arial" w:hAnsi="Arial" w:cs="Arial"/>
                <w:b/>
                <w:lang w:val="hr-HR"/>
              </w:rPr>
            </w:pPr>
            <w:r w:rsidRPr="00C059F2">
              <w:rPr>
                <w:rFonts w:ascii="Arial" w:eastAsia="Arial" w:hAnsi="Arial" w:cs="Arial"/>
                <w:b/>
                <w:lang w:val="hr-HR"/>
              </w:rPr>
              <w:t xml:space="preserve">Služenje mrežom ambasadora za njihove edukacijske aktivnosti. </w:t>
            </w:r>
          </w:p>
          <w:p w14:paraId="6A558189" w14:textId="70B3D6F4" w:rsidR="009F3869" w:rsidRPr="00C059F2" w:rsidRDefault="00C66833" w:rsidP="00C66833">
            <w:pPr>
              <w:pStyle w:val="ListParagraph"/>
              <w:numPr>
                <w:ilvl w:val="0"/>
                <w:numId w:val="37"/>
              </w:numPr>
              <w:spacing w:line="360" w:lineRule="auto"/>
              <w:rPr>
                <w:rFonts w:ascii="Arial" w:eastAsia="Arial" w:hAnsi="Arial" w:cs="Arial"/>
                <w:b/>
                <w:lang w:val="hr-HR"/>
              </w:rPr>
            </w:pPr>
            <w:r w:rsidRPr="00C059F2">
              <w:rPr>
                <w:rFonts w:ascii="Arial" w:eastAsia="Arial" w:hAnsi="Arial" w:cs="Arial"/>
                <w:b/>
                <w:lang w:val="hr-HR"/>
              </w:rPr>
              <w:t xml:space="preserve">Shebenik-Jabllanicë sada ima osobu zaduženu za edukacijske i komunikacijske </w:t>
            </w:r>
            <w:r w:rsidR="006A59EE" w:rsidRPr="00C059F2">
              <w:rPr>
                <w:rFonts w:ascii="Arial" w:eastAsia="Arial" w:hAnsi="Arial" w:cs="Arial"/>
                <w:b/>
                <w:lang w:val="hr-HR"/>
              </w:rPr>
              <w:t>(</w:t>
            </w:r>
            <w:r w:rsidRPr="00C059F2">
              <w:rPr>
                <w:rFonts w:ascii="Arial" w:eastAsia="Arial" w:hAnsi="Arial" w:cs="Arial"/>
                <w:b/>
                <w:lang w:val="hr-HR"/>
              </w:rPr>
              <w:t>s medijima i lokalnim zajednicama) aktivnosti</w:t>
            </w:r>
            <w:r w:rsidR="006A59EE" w:rsidRPr="00C059F2">
              <w:rPr>
                <w:rFonts w:ascii="Arial" w:eastAsia="Arial" w:hAnsi="Arial" w:cs="Arial"/>
                <w:b/>
                <w:lang w:val="hr-HR"/>
              </w:rPr>
              <w:t>.</w:t>
            </w:r>
          </w:p>
        </w:tc>
      </w:tr>
      <w:tr w:rsidR="00EC0E08" w:rsidRPr="007142EB" w14:paraId="16F62DD1" w14:textId="77777777" w:rsidTr="00CF27DD">
        <w:tc>
          <w:tcPr>
            <w:tcW w:w="3539" w:type="dxa"/>
          </w:tcPr>
          <w:p w14:paraId="2CAF2061" w14:textId="77777777" w:rsidR="002D053F" w:rsidRPr="007142EB" w:rsidRDefault="002D053F" w:rsidP="002D053F">
            <w:pPr>
              <w:shd w:val="clear" w:color="auto" w:fill="FFFFFF"/>
              <w:spacing w:line="360" w:lineRule="auto"/>
              <w:rPr>
                <w:rFonts w:ascii="Arial" w:eastAsia="Times New Roman" w:hAnsi="Arial" w:cs="Arial"/>
                <w:lang w:val="hr-HR"/>
              </w:rPr>
            </w:pPr>
          </w:p>
        </w:tc>
        <w:tc>
          <w:tcPr>
            <w:tcW w:w="5857" w:type="dxa"/>
          </w:tcPr>
          <w:p w14:paraId="5A0DDBF4" w14:textId="1CE7631D" w:rsidR="00D43BC2" w:rsidRPr="00C059F2" w:rsidRDefault="0002095F" w:rsidP="002D053F">
            <w:pPr>
              <w:shd w:val="clear" w:color="auto" w:fill="FFFFFF"/>
              <w:spacing w:line="360" w:lineRule="auto"/>
              <w:rPr>
                <w:rFonts w:ascii="Arial" w:eastAsia="Times New Roman" w:hAnsi="Arial" w:cs="Arial"/>
                <w:b/>
                <w:lang w:val="hr-HR"/>
              </w:rPr>
            </w:pPr>
            <w:r w:rsidRPr="00C059F2">
              <w:rPr>
                <w:rFonts w:ascii="Arial" w:eastAsia="Times New Roman" w:hAnsi="Arial" w:cs="Arial"/>
                <w:b/>
                <w:lang w:val="hr-HR"/>
              </w:rPr>
              <w:t>Poslovnom</w:t>
            </w:r>
            <w:r w:rsidR="00C66833" w:rsidRPr="00C059F2">
              <w:rPr>
                <w:rFonts w:ascii="Arial" w:eastAsia="Times New Roman" w:hAnsi="Arial" w:cs="Arial"/>
                <w:b/>
                <w:lang w:val="hr-HR"/>
              </w:rPr>
              <w:t xml:space="preserve"> sektor</w:t>
            </w:r>
            <w:r w:rsidRPr="00C059F2">
              <w:rPr>
                <w:rFonts w:ascii="Arial" w:eastAsia="Times New Roman" w:hAnsi="Arial" w:cs="Arial"/>
                <w:b/>
                <w:lang w:val="hr-HR"/>
              </w:rPr>
              <w:t>u</w:t>
            </w:r>
            <w:r w:rsidR="002D053F" w:rsidRPr="00C059F2">
              <w:rPr>
                <w:rFonts w:ascii="Arial" w:eastAsia="Times New Roman" w:hAnsi="Arial" w:cs="Arial"/>
                <w:b/>
                <w:lang w:val="hr-HR"/>
              </w:rPr>
              <w:t xml:space="preserve">: </w:t>
            </w:r>
          </w:p>
          <w:p w14:paraId="274ED961" w14:textId="221EB867" w:rsidR="002D053F" w:rsidRPr="00C059F2" w:rsidRDefault="00C66833" w:rsidP="00C66833">
            <w:pPr>
              <w:pStyle w:val="ListParagraph"/>
              <w:numPr>
                <w:ilvl w:val="0"/>
                <w:numId w:val="38"/>
              </w:numPr>
              <w:shd w:val="clear" w:color="auto" w:fill="FFFFFF"/>
              <w:spacing w:line="360" w:lineRule="auto"/>
              <w:rPr>
                <w:rFonts w:ascii="Arial" w:eastAsia="Times New Roman" w:hAnsi="Arial" w:cs="Arial"/>
                <w:b/>
                <w:lang w:val="hr-HR"/>
              </w:rPr>
            </w:pPr>
            <w:r w:rsidRPr="00C059F2">
              <w:rPr>
                <w:rFonts w:ascii="Arial" w:eastAsia="Times New Roman" w:hAnsi="Arial" w:cs="Arial"/>
                <w:b/>
                <w:lang w:val="hr-HR"/>
              </w:rPr>
              <w:t>Umjesto prepariranih životinja kakvima se dekoriraju lokalni restorani, u jednom od njih na je zidu naslikan prizor risa u svojem prirodnom staništu. Malen korak u podizanju razine svijesti</w:t>
            </w:r>
            <w:r w:rsidR="0002095F" w:rsidRPr="00C059F2">
              <w:rPr>
                <w:rFonts w:ascii="Arial" w:eastAsia="Times New Roman" w:hAnsi="Arial" w:cs="Arial"/>
                <w:b/>
                <w:lang w:val="hr-HR"/>
              </w:rPr>
              <w:t xml:space="preserve"> o ovom pitanju</w:t>
            </w:r>
            <w:r w:rsidRPr="00C059F2">
              <w:rPr>
                <w:rFonts w:ascii="Arial" w:eastAsia="Times New Roman" w:hAnsi="Arial" w:cs="Arial"/>
                <w:b/>
                <w:lang w:val="hr-HR"/>
              </w:rPr>
              <w:t xml:space="preserve">. </w:t>
            </w:r>
            <w:r w:rsidR="006A59EE" w:rsidRPr="00C059F2">
              <w:rPr>
                <w:rFonts w:ascii="Arial" w:eastAsia="Arial" w:hAnsi="Arial" w:cs="Arial"/>
                <w:b/>
                <w:lang w:val="hr-HR"/>
              </w:rPr>
              <w:t xml:space="preserve"> </w:t>
            </w:r>
          </w:p>
        </w:tc>
      </w:tr>
      <w:tr w:rsidR="00EC0E08" w:rsidRPr="007142EB" w14:paraId="459BC1F4" w14:textId="77777777" w:rsidTr="00CF27DD">
        <w:tc>
          <w:tcPr>
            <w:tcW w:w="3539" w:type="dxa"/>
          </w:tcPr>
          <w:p w14:paraId="7D485AA7" w14:textId="07431911" w:rsidR="002D053F" w:rsidRPr="007142EB" w:rsidRDefault="002D053F" w:rsidP="00D43BC2">
            <w:pPr>
              <w:shd w:val="clear" w:color="auto" w:fill="FFFFFF"/>
              <w:spacing w:line="360" w:lineRule="auto"/>
              <w:rPr>
                <w:rFonts w:ascii="Arial" w:eastAsia="Times New Roman" w:hAnsi="Arial" w:cs="Arial"/>
                <w:lang w:val="hr-HR"/>
              </w:rPr>
            </w:pPr>
          </w:p>
        </w:tc>
        <w:tc>
          <w:tcPr>
            <w:tcW w:w="5857" w:type="dxa"/>
          </w:tcPr>
          <w:p w14:paraId="5BCAAD8E" w14:textId="466589D9" w:rsidR="002D053F" w:rsidRPr="00C059F2" w:rsidRDefault="0002095F" w:rsidP="002D053F">
            <w:pPr>
              <w:shd w:val="clear" w:color="auto" w:fill="FFFFFF"/>
              <w:spacing w:line="360" w:lineRule="auto"/>
              <w:rPr>
                <w:rFonts w:ascii="Arial" w:eastAsia="Times New Roman" w:hAnsi="Arial" w:cs="Arial"/>
                <w:b/>
                <w:lang w:val="hr-HR"/>
              </w:rPr>
            </w:pPr>
            <w:r w:rsidRPr="00C059F2">
              <w:rPr>
                <w:rFonts w:ascii="Arial" w:eastAsia="Times New Roman" w:hAnsi="Arial" w:cs="Arial"/>
                <w:b/>
                <w:lang w:val="hr-HR"/>
              </w:rPr>
              <w:t>Lokalnoj zajednici</w:t>
            </w:r>
            <w:r w:rsidR="002D053F" w:rsidRPr="00C059F2">
              <w:rPr>
                <w:rFonts w:ascii="Arial" w:eastAsia="Times New Roman" w:hAnsi="Arial" w:cs="Arial"/>
                <w:b/>
                <w:lang w:val="hr-HR"/>
              </w:rPr>
              <w:t xml:space="preserve">: </w:t>
            </w:r>
          </w:p>
          <w:p w14:paraId="7F71EEB2" w14:textId="60544CD2" w:rsidR="002D053F" w:rsidRPr="00C059F2" w:rsidRDefault="0002095F" w:rsidP="009F3869">
            <w:pPr>
              <w:pStyle w:val="ListParagraph"/>
              <w:numPr>
                <w:ilvl w:val="0"/>
                <w:numId w:val="35"/>
              </w:numPr>
              <w:spacing w:line="360" w:lineRule="auto"/>
              <w:rPr>
                <w:rFonts w:ascii="Arial" w:eastAsia="Times New Roman" w:hAnsi="Arial" w:cs="Arial"/>
                <w:b/>
                <w:lang w:val="hr-HR"/>
              </w:rPr>
            </w:pPr>
            <w:r w:rsidRPr="00C059F2">
              <w:rPr>
                <w:rFonts w:ascii="Arial" w:eastAsia="Times New Roman" w:hAnsi="Arial" w:cs="Arial"/>
                <w:b/>
                <w:lang w:val="hr-HR"/>
              </w:rPr>
              <w:t>Ekonomske</w:t>
            </w:r>
            <w:r w:rsidR="002D053F" w:rsidRPr="00C059F2">
              <w:rPr>
                <w:rFonts w:ascii="Arial" w:eastAsia="Times New Roman" w:hAnsi="Arial" w:cs="Arial"/>
                <w:b/>
                <w:lang w:val="hr-HR"/>
              </w:rPr>
              <w:t xml:space="preserve">: </w:t>
            </w:r>
            <w:r w:rsidRPr="00C059F2">
              <w:rPr>
                <w:rFonts w:ascii="Arial" w:eastAsia="Times New Roman" w:hAnsi="Arial" w:cs="Arial"/>
                <w:b/>
                <w:lang w:val="hr-HR"/>
              </w:rPr>
              <w:t xml:space="preserve">tri ambasadora počela su raditi kao eko-turistički vodiči i sada organiziraju ture na temu vrijednosti </w:t>
            </w:r>
            <w:r w:rsidR="00D03D57" w:rsidRPr="00C059F2">
              <w:rPr>
                <w:rFonts w:ascii="Arial" w:eastAsia="Times New Roman" w:hAnsi="Arial" w:cs="Arial"/>
                <w:b/>
                <w:lang w:val="hr-HR"/>
              </w:rPr>
              <w:t>bioraznolikosti</w:t>
            </w:r>
            <w:r w:rsidRPr="00C059F2">
              <w:rPr>
                <w:rFonts w:ascii="Arial" w:eastAsia="Times New Roman" w:hAnsi="Arial" w:cs="Arial"/>
                <w:b/>
                <w:lang w:val="hr-HR"/>
              </w:rPr>
              <w:t xml:space="preserve"> Parka. </w:t>
            </w:r>
          </w:p>
          <w:p w14:paraId="1365C8A8" w14:textId="77777777" w:rsidR="0002095F" w:rsidRPr="00C059F2" w:rsidRDefault="0002095F" w:rsidP="0002095F">
            <w:pPr>
              <w:pStyle w:val="ListParagraph"/>
              <w:numPr>
                <w:ilvl w:val="0"/>
                <w:numId w:val="35"/>
              </w:numPr>
              <w:spacing w:line="360" w:lineRule="auto"/>
              <w:rPr>
                <w:rFonts w:ascii="Arial" w:eastAsia="Times New Roman" w:hAnsi="Arial" w:cs="Arial"/>
                <w:b/>
                <w:lang w:val="hr-HR"/>
              </w:rPr>
            </w:pPr>
            <w:r w:rsidRPr="00C059F2">
              <w:rPr>
                <w:rFonts w:ascii="Arial" w:eastAsia="Times New Roman" w:hAnsi="Arial" w:cs="Arial"/>
                <w:b/>
                <w:lang w:val="hr-HR"/>
              </w:rPr>
              <w:t>Društvene</w:t>
            </w:r>
            <w:r w:rsidR="002D053F" w:rsidRPr="00C059F2">
              <w:rPr>
                <w:rFonts w:ascii="Arial" w:eastAsia="Times New Roman" w:hAnsi="Arial" w:cs="Arial"/>
                <w:b/>
                <w:lang w:val="hr-HR"/>
              </w:rPr>
              <w:t xml:space="preserve">: </w:t>
            </w:r>
            <w:r w:rsidRPr="00C059F2">
              <w:rPr>
                <w:rFonts w:ascii="Arial" w:eastAsia="Times New Roman" w:hAnsi="Arial" w:cs="Arial"/>
                <w:b/>
                <w:lang w:val="hr-HR"/>
              </w:rPr>
              <w:t>povećana svijest lokalne zajednice o vrijednostima zaštićenih područja. Ambasadori su nakon završetka edukacije poduzeli inicijative (slikanje, poezija, lokalne kampanje, dijeljenje letaka lokalnoj zajednici, društveni mediji) i još uvijek utječu na lokalne zajednice.</w:t>
            </w:r>
          </w:p>
          <w:p w14:paraId="6CA9B543" w14:textId="55AA07E3" w:rsidR="00331256" w:rsidRPr="00C059F2" w:rsidRDefault="0002095F" w:rsidP="0002095F">
            <w:pPr>
              <w:pStyle w:val="ListParagraph"/>
              <w:numPr>
                <w:ilvl w:val="0"/>
                <w:numId w:val="35"/>
              </w:numPr>
              <w:spacing w:line="360" w:lineRule="auto"/>
              <w:rPr>
                <w:rFonts w:ascii="Arial" w:eastAsia="Times New Roman" w:hAnsi="Arial" w:cs="Arial"/>
                <w:b/>
                <w:lang w:val="hr-HR"/>
              </w:rPr>
            </w:pPr>
            <w:r w:rsidRPr="00C059F2">
              <w:rPr>
                <w:rFonts w:ascii="Arial" w:eastAsia="Arial" w:hAnsi="Arial" w:cs="Arial"/>
                <w:b/>
                <w:lang w:val="hr-HR"/>
              </w:rPr>
              <w:t xml:space="preserve"> Nastavnici u lokalnim školama unaprijedili su svoje sposobnosti i poboljšali svoj obrazovni program.</w:t>
            </w:r>
          </w:p>
        </w:tc>
      </w:tr>
      <w:tr w:rsidR="00EC0E08" w:rsidRPr="007142EB" w14:paraId="4996FCEA" w14:textId="77777777" w:rsidTr="00CF27DD">
        <w:tc>
          <w:tcPr>
            <w:tcW w:w="3539" w:type="dxa"/>
          </w:tcPr>
          <w:p w14:paraId="7FC202C4" w14:textId="552217AA" w:rsidR="002D053F" w:rsidRPr="007142EB" w:rsidRDefault="0002095F" w:rsidP="002D053F">
            <w:pPr>
              <w:shd w:val="clear" w:color="auto" w:fill="FFFFFF"/>
              <w:spacing w:line="360" w:lineRule="auto"/>
              <w:rPr>
                <w:rFonts w:ascii="Arial" w:eastAsia="Times New Roman" w:hAnsi="Arial" w:cs="Arial"/>
                <w:b/>
                <w:lang w:val="hr-HR"/>
              </w:rPr>
            </w:pPr>
            <w:r w:rsidRPr="007142EB">
              <w:rPr>
                <w:rFonts w:ascii="Arial" w:eastAsia="Times New Roman" w:hAnsi="Arial" w:cs="Arial"/>
                <w:b/>
                <w:bCs/>
                <w:lang w:val="hr-HR"/>
              </w:rPr>
              <w:t>Preslikavanje</w:t>
            </w:r>
            <w:r w:rsidR="002D053F" w:rsidRPr="007142EB">
              <w:rPr>
                <w:rFonts w:ascii="Arial" w:eastAsia="Times New Roman" w:hAnsi="Arial" w:cs="Arial"/>
                <w:b/>
                <w:bCs/>
                <w:lang w:val="hr-HR"/>
              </w:rPr>
              <w:t xml:space="preserve"> </w:t>
            </w:r>
            <w:r w:rsidR="00986FF4" w:rsidRPr="007142EB">
              <w:rPr>
                <w:rFonts w:ascii="Arial" w:eastAsia="Times New Roman" w:hAnsi="Arial" w:cs="Arial"/>
                <w:b/>
                <w:bCs/>
                <w:lang w:val="hr-HR"/>
              </w:rPr>
              <w:t>i preporuke</w:t>
            </w:r>
          </w:p>
        </w:tc>
        <w:tc>
          <w:tcPr>
            <w:tcW w:w="5857" w:type="dxa"/>
          </w:tcPr>
          <w:p w14:paraId="50F10699" w14:textId="77777777" w:rsidR="002D053F" w:rsidRPr="007142EB" w:rsidRDefault="002D053F" w:rsidP="002D053F">
            <w:pPr>
              <w:shd w:val="clear" w:color="auto" w:fill="FFFFFF"/>
              <w:spacing w:line="360" w:lineRule="auto"/>
              <w:rPr>
                <w:rFonts w:ascii="Arial" w:eastAsia="Times New Roman" w:hAnsi="Arial" w:cs="Arial"/>
                <w:lang w:val="hr-HR"/>
              </w:rPr>
            </w:pPr>
          </w:p>
        </w:tc>
      </w:tr>
      <w:tr w:rsidR="00EC0E08" w:rsidRPr="007142EB" w14:paraId="7FE40120" w14:textId="77777777" w:rsidTr="00CF27DD">
        <w:trPr>
          <w:trHeight w:val="769"/>
        </w:trPr>
        <w:tc>
          <w:tcPr>
            <w:tcW w:w="3539" w:type="dxa"/>
          </w:tcPr>
          <w:p w14:paraId="407174F9" w14:textId="5CE35AD0" w:rsidR="002D053F" w:rsidRPr="007142EB" w:rsidRDefault="00C54DBE" w:rsidP="0002095F">
            <w:pPr>
              <w:shd w:val="clear" w:color="auto" w:fill="FFFFFF"/>
              <w:spacing w:line="360" w:lineRule="auto"/>
              <w:rPr>
                <w:rFonts w:ascii="Arial" w:eastAsia="Times New Roman" w:hAnsi="Arial" w:cs="Arial"/>
                <w:lang w:val="hr-HR"/>
              </w:rPr>
            </w:pPr>
            <w:r w:rsidRPr="007142EB">
              <w:rPr>
                <w:rFonts w:ascii="Arial" w:eastAsia="Times New Roman" w:hAnsi="Arial" w:cs="Arial"/>
                <w:bCs/>
                <w:lang w:val="hr-HR"/>
              </w:rPr>
              <w:t>Što biste istaknuli kao ključne stvari koje bi trebalo preslikati</w:t>
            </w:r>
            <w:r w:rsidR="00986FF4" w:rsidRPr="007142EB">
              <w:rPr>
                <w:rFonts w:ascii="Arial" w:eastAsia="Times New Roman" w:hAnsi="Arial" w:cs="Arial"/>
                <w:bCs/>
                <w:lang w:val="hr-HR"/>
              </w:rPr>
              <w:t>?</w:t>
            </w:r>
          </w:p>
        </w:tc>
        <w:tc>
          <w:tcPr>
            <w:tcW w:w="5857" w:type="dxa"/>
          </w:tcPr>
          <w:p w14:paraId="373237A4" w14:textId="6F456E02" w:rsidR="0002095F" w:rsidRPr="007142EB" w:rsidRDefault="0002095F" w:rsidP="0002095F">
            <w:pPr>
              <w:shd w:val="clear" w:color="auto" w:fill="FFFFFF"/>
              <w:spacing w:line="360" w:lineRule="auto"/>
              <w:rPr>
                <w:rFonts w:ascii="Arial" w:eastAsia="Arial" w:hAnsi="Arial" w:cs="Arial"/>
                <w:lang w:val="hr-HR"/>
              </w:rPr>
            </w:pPr>
            <w:r w:rsidRPr="007142EB">
              <w:rPr>
                <w:rFonts w:ascii="Arial" w:eastAsia="Arial" w:hAnsi="Arial" w:cs="Arial"/>
                <w:lang w:val="hr-HR"/>
              </w:rPr>
              <w:t>Podrška tijela nadležnog za obrazovanje.</w:t>
            </w:r>
          </w:p>
          <w:p w14:paraId="77140C3D" w14:textId="19799C9F" w:rsidR="0002095F" w:rsidRPr="007142EB" w:rsidRDefault="0002095F" w:rsidP="0002095F">
            <w:pPr>
              <w:shd w:val="clear" w:color="auto" w:fill="FFFFFF"/>
              <w:spacing w:line="360" w:lineRule="auto"/>
              <w:rPr>
                <w:rFonts w:ascii="Arial" w:eastAsia="Arial" w:hAnsi="Arial" w:cs="Arial"/>
                <w:lang w:val="hr-HR"/>
              </w:rPr>
            </w:pPr>
            <w:r w:rsidRPr="007142EB">
              <w:rPr>
                <w:rFonts w:ascii="Arial" w:eastAsia="Arial" w:hAnsi="Arial" w:cs="Arial"/>
                <w:lang w:val="hr-HR"/>
              </w:rPr>
              <w:t>Interes nastavnika i učenika.</w:t>
            </w:r>
          </w:p>
          <w:p w14:paraId="4D2E2F93" w14:textId="5BD85E34" w:rsidR="002D053F" w:rsidRPr="00C059F2" w:rsidRDefault="00C54DBE" w:rsidP="002D053F">
            <w:pPr>
              <w:shd w:val="clear" w:color="auto" w:fill="FFFFFF"/>
              <w:spacing w:line="360" w:lineRule="auto"/>
              <w:rPr>
                <w:rFonts w:ascii="Arial" w:eastAsia="Arial" w:hAnsi="Arial" w:cs="Arial"/>
                <w:lang w:val="hr-HR"/>
              </w:rPr>
            </w:pPr>
            <w:r w:rsidRPr="007142EB">
              <w:rPr>
                <w:rFonts w:ascii="Arial" w:eastAsia="Arial" w:hAnsi="Arial" w:cs="Arial"/>
                <w:lang w:val="hr-HR"/>
              </w:rPr>
              <w:t>Obučavanje nastavnika prioritet je obrazovnih sustava na zapadnom Balkanu na putu pristupanja Europskoj uniji. Ministarstvo mora sklapati partnerstva s organizacijama da bi se ostvario napredak u neformalnom obrazovanju nastavnika.</w:t>
            </w:r>
          </w:p>
        </w:tc>
      </w:tr>
      <w:tr w:rsidR="00EC0E08" w:rsidRPr="007142EB" w14:paraId="08112E91" w14:textId="77777777" w:rsidTr="00CF27DD">
        <w:tc>
          <w:tcPr>
            <w:tcW w:w="3539" w:type="dxa"/>
          </w:tcPr>
          <w:p w14:paraId="690C29F3" w14:textId="193734F7" w:rsidR="002D053F" w:rsidRPr="007142EB" w:rsidRDefault="00986FF4" w:rsidP="00986FF4">
            <w:pPr>
              <w:shd w:val="clear" w:color="auto" w:fill="FFFFFF"/>
              <w:spacing w:line="360" w:lineRule="auto"/>
              <w:rPr>
                <w:rFonts w:ascii="Arial" w:eastAsia="Times New Roman" w:hAnsi="Arial" w:cs="Arial"/>
                <w:b/>
                <w:lang w:val="hr-HR"/>
              </w:rPr>
            </w:pPr>
            <w:r w:rsidRPr="007142EB">
              <w:rPr>
                <w:rFonts w:ascii="Arial" w:eastAsia="Times New Roman" w:hAnsi="Arial" w:cs="Arial"/>
                <w:b/>
                <w:lang w:val="hr-HR"/>
              </w:rPr>
              <w:t>Postoji li nešto što biste učinili drukčije?</w:t>
            </w:r>
          </w:p>
        </w:tc>
        <w:tc>
          <w:tcPr>
            <w:tcW w:w="5857" w:type="dxa"/>
          </w:tcPr>
          <w:p w14:paraId="4AB00C64" w14:textId="68FF1950" w:rsidR="00C54DBE" w:rsidRPr="007142EB" w:rsidRDefault="00C54DBE" w:rsidP="006A6045">
            <w:pPr>
              <w:pStyle w:val="ListParagraph"/>
              <w:numPr>
                <w:ilvl w:val="0"/>
                <w:numId w:val="40"/>
              </w:numPr>
              <w:shd w:val="clear" w:color="auto" w:fill="FFFFFF"/>
              <w:spacing w:line="360" w:lineRule="auto"/>
              <w:rPr>
                <w:rFonts w:ascii="Arial" w:eastAsia="Arial" w:hAnsi="Arial" w:cs="Arial"/>
                <w:b/>
                <w:lang w:val="hr-HR"/>
              </w:rPr>
            </w:pPr>
            <w:r w:rsidRPr="007142EB">
              <w:rPr>
                <w:rFonts w:ascii="Arial" w:eastAsia="Arial" w:hAnsi="Arial" w:cs="Arial"/>
                <w:b/>
                <w:lang w:val="hr-HR"/>
              </w:rPr>
              <w:t>Jedna osoba s punim radnim vremenom tijekom cijelog projekta, uključujući i proračun za vrijeme osoblja, a ne samo aktivnosti.</w:t>
            </w:r>
          </w:p>
          <w:p w14:paraId="0B327B74" w14:textId="19B6B2DD" w:rsidR="004C0495" w:rsidRPr="007142EB" w:rsidRDefault="00C54DBE" w:rsidP="006A6045">
            <w:pPr>
              <w:pStyle w:val="ListParagraph"/>
              <w:numPr>
                <w:ilvl w:val="0"/>
                <w:numId w:val="40"/>
              </w:numPr>
              <w:shd w:val="clear" w:color="auto" w:fill="FFFFFF"/>
              <w:spacing w:line="360" w:lineRule="auto"/>
              <w:rPr>
                <w:rFonts w:ascii="Arial" w:eastAsia="Arial" w:hAnsi="Arial" w:cs="Arial"/>
                <w:b/>
                <w:lang w:val="hr-HR"/>
              </w:rPr>
            </w:pPr>
            <w:r w:rsidRPr="007142EB">
              <w:rPr>
                <w:rFonts w:ascii="Arial" w:eastAsia="Arial" w:hAnsi="Arial" w:cs="Arial"/>
                <w:b/>
                <w:lang w:val="hr-HR"/>
              </w:rPr>
              <w:t>Izabrati jednak broj ženskih i muških volontera za suradnju</w:t>
            </w:r>
            <w:r w:rsidR="004C0495" w:rsidRPr="007142EB">
              <w:rPr>
                <w:rFonts w:ascii="Arial" w:eastAsia="Arial" w:hAnsi="Arial" w:cs="Arial"/>
                <w:b/>
                <w:lang w:val="hr-HR"/>
              </w:rPr>
              <w:t xml:space="preserve">. </w:t>
            </w:r>
          </w:p>
          <w:p w14:paraId="1FE28FB6" w14:textId="211F39E1" w:rsidR="00EC0E08" w:rsidRPr="007142EB" w:rsidRDefault="00C54DBE" w:rsidP="006A6045">
            <w:pPr>
              <w:pStyle w:val="ListParagraph"/>
              <w:numPr>
                <w:ilvl w:val="0"/>
                <w:numId w:val="40"/>
              </w:numPr>
              <w:shd w:val="clear" w:color="auto" w:fill="FFFFFF"/>
              <w:spacing w:line="360" w:lineRule="auto"/>
              <w:rPr>
                <w:rFonts w:ascii="Arial" w:eastAsia="Arial" w:hAnsi="Arial" w:cs="Arial"/>
                <w:b/>
                <w:lang w:val="hr-HR"/>
              </w:rPr>
            </w:pPr>
            <w:r w:rsidRPr="007142EB">
              <w:rPr>
                <w:rFonts w:ascii="Arial" w:eastAsia="Arial" w:hAnsi="Arial" w:cs="Arial"/>
                <w:b/>
                <w:lang w:val="hr-HR"/>
              </w:rPr>
              <w:t xml:space="preserve">Zbog vremenskih uvjeta, edukaciju ambasadora risa provoditi između ožujka i studenoga. </w:t>
            </w:r>
          </w:p>
          <w:p w14:paraId="5DE1F6F8" w14:textId="77777777" w:rsidR="00C54DBE" w:rsidRPr="007142EB" w:rsidRDefault="00C54DBE" w:rsidP="006A6045">
            <w:pPr>
              <w:pStyle w:val="ListParagraph"/>
              <w:numPr>
                <w:ilvl w:val="0"/>
                <w:numId w:val="40"/>
              </w:numPr>
              <w:shd w:val="clear" w:color="auto" w:fill="FFFFFF"/>
              <w:spacing w:line="360" w:lineRule="auto"/>
              <w:rPr>
                <w:rFonts w:ascii="Arial" w:eastAsia="Arial" w:hAnsi="Arial" w:cs="Arial"/>
                <w:b/>
                <w:lang w:val="hr-HR"/>
              </w:rPr>
            </w:pPr>
            <w:r w:rsidRPr="007142EB">
              <w:rPr>
                <w:rFonts w:ascii="Arial" w:eastAsia="Arial" w:hAnsi="Arial" w:cs="Arial"/>
                <w:b/>
                <w:lang w:val="hr-HR"/>
              </w:rPr>
              <w:t xml:space="preserve">Promovirati okolišne poslove za žene. U ovom trenutku, to je uglavnom muški posao,   žene ne žele raditi na tom području. </w:t>
            </w:r>
          </w:p>
          <w:p w14:paraId="5AD7136D" w14:textId="5E4AD854" w:rsidR="00EC0E08" w:rsidRPr="00C059F2" w:rsidRDefault="006A6045" w:rsidP="00C059F2">
            <w:pPr>
              <w:numPr>
                <w:ilvl w:val="0"/>
                <w:numId w:val="40"/>
              </w:numPr>
              <w:pBdr>
                <w:top w:val="nil"/>
                <w:left w:val="nil"/>
                <w:bottom w:val="nil"/>
                <w:right w:val="nil"/>
                <w:between w:val="nil"/>
              </w:pBdr>
              <w:spacing w:line="360" w:lineRule="auto"/>
              <w:contextualSpacing/>
              <w:rPr>
                <w:rFonts w:ascii="Arial" w:eastAsia="Arial" w:hAnsi="Arial" w:cs="Arial"/>
                <w:b/>
                <w:lang w:val="hr-HR"/>
              </w:rPr>
            </w:pPr>
            <w:r w:rsidRPr="007142EB">
              <w:rPr>
                <w:rFonts w:ascii="Arial" w:eastAsia="Arial" w:hAnsi="Arial" w:cs="Arial"/>
                <w:b/>
                <w:lang w:val="hr-HR"/>
              </w:rPr>
              <w:t xml:space="preserve">Ubaciti komunikacijske aktivnosti, vrijeme osoblja i proračun za lokalnu promociju i podizanje svijesti (percepcija o važnosti biljnog </w:t>
            </w:r>
            <w:r w:rsidR="007142EB" w:rsidRPr="007142EB">
              <w:rPr>
                <w:rFonts w:ascii="Arial" w:eastAsia="Arial" w:hAnsi="Arial" w:cs="Arial"/>
                <w:b/>
                <w:lang w:val="hr-HR"/>
              </w:rPr>
              <w:t>i životi</w:t>
            </w:r>
            <w:r w:rsidRPr="007142EB">
              <w:rPr>
                <w:rFonts w:ascii="Arial" w:eastAsia="Arial" w:hAnsi="Arial" w:cs="Arial"/>
                <w:b/>
                <w:lang w:val="hr-HR"/>
              </w:rPr>
              <w:t xml:space="preserve">njskog svijeta </w:t>
            </w:r>
            <w:r w:rsidR="007142EB" w:rsidRPr="007142EB">
              <w:rPr>
                <w:rFonts w:ascii="Arial" w:eastAsia="Arial" w:hAnsi="Arial" w:cs="Arial"/>
                <w:b/>
                <w:lang w:val="hr-HR"/>
              </w:rPr>
              <w:t xml:space="preserve">na </w:t>
            </w:r>
            <w:r w:rsidRPr="007142EB">
              <w:rPr>
                <w:rFonts w:ascii="Arial" w:eastAsia="Arial" w:hAnsi="Arial" w:cs="Arial"/>
                <w:b/>
                <w:lang w:val="hr-HR"/>
              </w:rPr>
              <w:t>njihovu području, požara koje izazivaju ljudi, smanjenje sječe i ilegalnog lovstva)</w:t>
            </w:r>
            <w:r w:rsidR="007142EB" w:rsidRPr="007142EB">
              <w:rPr>
                <w:rFonts w:ascii="Arial" w:eastAsia="Arial" w:hAnsi="Arial" w:cs="Arial"/>
                <w:b/>
                <w:lang w:val="hr-HR"/>
              </w:rPr>
              <w:t>.</w:t>
            </w:r>
          </w:p>
        </w:tc>
      </w:tr>
      <w:tr w:rsidR="00EC0E08" w:rsidRPr="007142EB" w14:paraId="3C570D14" w14:textId="77777777" w:rsidTr="00CF27DD">
        <w:tc>
          <w:tcPr>
            <w:tcW w:w="3539" w:type="dxa"/>
          </w:tcPr>
          <w:p w14:paraId="16342EB8" w14:textId="4E3332A1" w:rsidR="002D053F" w:rsidRPr="007142EB" w:rsidRDefault="00986FF4" w:rsidP="002D053F">
            <w:pPr>
              <w:shd w:val="clear" w:color="auto" w:fill="FFFFFF"/>
              <w:spacing w:line="360" w:lineRule="auto"/>
              <w:rPr>
                <w:rFonts w:ascii="Arial" w:eastAsia="Times New Roman" w:hAnsi="Arial" w:cs="Arial"/>
                <w:b/>
                <w:lang w:val="hr-HR"/>
              </w:rPr>
            </w:pPr>
            <w:r w:rsidRPr="007142EB">
              <w:rPr>
                <w:rFonts w:ascii="Arial" w:eastAsia="Times New Roman" w:hAnsi="Arial" w:cs="Arial"/>
                <w:b/>
                <w:lang w:val="hr-HR"/>
              </w:rPr>
              <w:t>Koji je ključni element održivosti projekta?</w:t>
            </w:r>
          </w:p>
        </w:tc>
        <w:tc>
          <w:tcPr>
            <w:tcW w:w="5857" w:type="dxa"/>
          </w:tcPr>
          <w:p w14:paraId="5D9C0819" w14:textId="49BD3C2B" w:rsidR="006A6045" w:rsidRPr="007142EB" w:rsidRDefault="006A6045" w:rsidP="006A6045">
            <w:pPr>
              <w:pStyle w:val="ListParagraph"/>
              <w:numPr>
                <w:ilvl w:val="0"/>
                <w:numId w:val="39"/>
              </w:numPr>
              <w:shd w:val="clear" w:color="auto" w:fill="FFFFFF"/>
              <w:spacing w:line="360" w:lineRule="auto"/>
              <w:rPr>
                <w:rFonts w:ascii="Arial" w:eastAsia="Arial" w:hAnsi="Arial" w:cs="Arial"/>
                <w:b/>
                <w:lang w:val="hr-HR"/>
              </w:rPr>
            </w:pPr>
            <w:r w:rsidRPr="007142EB">
              <w:rPr>
                <w:rFonts w:ascii="Arial" w:eastAsia="Arial" w:hAnsi="Arial" w:cs="Arial"/>
                <w:b/>
                <w:lang w:val="hr-HR"/>
              </w:rPr>
              <w:t>Uključivanje školskih nastavnika (biologije) u školama, oni su bili posrednici između PPNEA-e i partnera i nastavit će educirati sljedeće generacije.</w:t>
            </w:r>
          </w:p>
          <w:p w14:paraId="45EF82F2" w14:textId="4522CB8B" w:rsidR="006A6045" w:rsidRPr="007142EB" w:rsidRDefault="006A6045" w:rsidP="006A6045">
            <w:pPr>
              <w:pStyle w:val="ListParagraph"/>
              <w:numPr>
                <w:ilvl w:val="0"/>
                <w:numId w:val="39"/>
              </w:numPr>
              <w:shd w:val="clear" w:color="auto" w:fill="FFFFFF"/>
              <w:spacing w:line="360" w:lineRule="auto"/>
              <w:rPr>
                <w:rFonts w:ascii="Arial" w:eastAsia="Arial" w:hAnsi="Arial" w:cs="Arial"/>
                <w:b/>
                <w:lang w:val="hr-HR"/>
              </w:rPr>
            </w:pPr>
            <w:r w:rsidRPr="007142EB">
              <w:rPr>
                <w:rFonts w:ascii="Arial" w:eastAsia="Arial" w:hAnsi="Arial" w:cs="Arial"/>
                <w:b/>
                <w:lang w:val="hr-HR"/>
              </w:rPr>
              <w:t>Edukacija u svim školama u okolici zaštićenih područjima u kojima je viđen ris.</w:t>
            </w:r>
          </w:p>
          <w:p w14:paraId="107F4BEB" w14:textId="40DBDC20" w:rsidR="006A6045" w:rsidRPr="007142EB" w:rsidRDefault="006A6045" w:rsidP="006A6045">
            <w:pPr>
              <w:pStyle w:val="ListParagraph"/>
              <w:numPr>
                <w:ilvl w:val="0"/>
                <w:numId w:val="39"/>
              </w:numPr>
              <w:shd w:val="clear" w:color="auto" w:fill="FFFFFF"/>
              <w:spacing w:line="360" w:lineRule="auto"/>
              <w:rPr>
                <w:rFonts w:ascii="Arial" w:eastAsia="Arial" w:hAnsi="Arial" w:cs="Arial"/>
                <w:b/>
                <w:lang w:val="hr-HR"/>
              </w:rPr>
            </w:pPr>
            <w:r w:rsidRPr="007142EB">
              <w:rPr>
                <w:rFonts w:ascii="Arial" w:eastAsia="Arial" w:hAnsi="Arial" w:cs="Arial"/>
                <w:b/>
                <w:lang w:val="hr-HR"/>
              </w:rPr>
              <w:t>Motivacija studenata /ambasadora po završetku programa.</w:t>
            </w:r>
          </w:p>
          <w:p w14:paraId="6AF10B9A" w14:textId="3A0FEC27" w:rsidR="00331256" w:rsidRPr="00C059F2" w:rsidRDefault="006A6045" w:rsidP="00F40066">
            <w:pPr>
              <w:pStyle w:val="ListParagraph"/>
              <w:numPr>
                <w:ilvl w:val="0"/>
                <w:numId w:val="39"/>
              </w:numPr>
              <w:shd w:val="clear" w:color="auto" w:fill="FFFFFF"/>
              <w:spacing w:line="360" w:lineRule="auto"/>
              <w:rPr>
                <w:rFonts w:ascii="Arial" w:eastAsia="Arial" w:hAnsi="Arial" w:cs="Arial"/>
                <w:b/>
                <w:lang w:val="hr-HR"/>
              </w:rPr>
            </w:pPr>
            <w:r w:rsidRPr="007142EB">
              <w:rPr>
                <w:rFonts w:ascii="Arial" w:eastAsia="Arial" w:hAnsi="Arial" w:cs="Arial"/>
                <w:b/>
                <w:lang w:val="hr-HR"/>
              </w:rPr>
              <w:t xml:space="preserve">Aktivno uključivanje ambasadora u druge projekte PPNEA-e kako bi ostali aktivni i da se ne izgubi njihova podrška.  </w:t>
            </w:r>
            <w:r w:rsidR="00F40066" w:rsidRPr="007142EB">
              <w:rPr>
                <w:rFonts w:ascii="Arial" w:eastAsia="Arial" w:hAnsi="Arial" w:cs="Arial"/>
                <w:b/>
                <w:lang w:val="hr-HR"/>
              </w:rPr>
              <w:t>Oni su postali</w:t>
            </w:r>
            <w:r w:rsidRPr="007142EB">
              <w:rPr>
                <w:rFonts w:ascii="Arial" w:eastAsia="Arial" w:hAnsi="Arial" w:cs="Arial"/>
                <w:b/>
                <w:lang w:val="hr-HR"/>
              </w:rPr>
              <w:t xml:space="preserve"> </w:t>
            </w:r>
            <w:r w:rsidR="00F40066" w:rsidRPr="007142EB">
              <w:rPr>
                <w:rFonts w:ascii="Arial" w:eastAsia="Arial" w:hAnsi="Arial" w:cs="Arial"/>
                <w:b/>
                <w:lang w:val="hr-HR"/>
              </w:rPr>
              <w:t>novi</w:t>
            </w:r>
            <w:r w:rsidRPr="007142EB">
              <w:rPr>
                <w:rFonts w:ascii="Arial" w:eastAsia="Arial" w:hAnsi="Arial" w:cs="Arial"/>
                <w:b/>
                <w:lang w:val="hr-HR"/>
              </w:rPr>
              <w:t xml:space="preserve"> </w:t>
            </w:r>
            <w:r w:rsidR="00F40066" w:rsidRPr="007142EB">
              <w:rPr>
                <w:rFonts w:ascii="Arial" w:eastAsia="Arial" w:hAnsi="Arial" w:cs="Arial"/>
                <w:b/>
                <w:lang w:val="hr-HR"/>
              </w:rPr>
              <w:t>podržavatelji risa, nacionalnih parkova</w:t>
            </w:r>
            <w:r w:rsidRPr="007142EB">
              <w:rPr>
                <w:rFonts w:ascii="Arial" w:eastAsia="Arial" w:hAnsi="Arial" w:cs="Arial"/>
                <w:b/>
                <w:lang w:val="hr-HR"/>
              </w:rPr>
              <w:t>, PPNEA</w:t>
            </w:r>
            <w:r w:rsidR="00F40066" w:rsidRPr="007142EB">
              <w:rPr>
                <w:rFonts w:ascii="Arial" w:eastAsia="Arial" w:hAnsi="Arial" w:cs="Arial"/>
                <w:b/>
                <w:lang w:val="hr-HR"/>
              </w:rPr>
              <w:t>-e i zaštite</w:t>
            </w:r>
            <w:r w:rsidRPr="007142EB">
              <w:rPr>
                <w:rFonts w:ascii="Arial" w:eastAsia="Arial" w:hAnsi="Arial" w:cs="Arial"/>
                <w:b/>
                <w:lang w:val="hr-HR"/>
              </w:rPr>
              <w:t xml:space="preserve"> okoliša u Albaniji. </w:t>
            </w:r>
          </w:p>
        </w:tc>
      </w:tr>
      <w:tr w:rsidR="00EC0E08" w:rsidRPr="007142EB" w14:paraId="574FEE6E" w14:textId="77777777" w:rsidTr="00CF27DD">
        <w:tc>
          <w:tcPr>
            <w:tcW w:w="3539" w:type="dxa"/>
          </w:tcPr>
          <w:p w14:paraId="729D9519" w14:textId="561CCFF3" w:rsidR="002D053F" w:rsidRPr="007142EB" w:rsidRDefault="00986FF4" w:rsidP="00ED508B">
            <w:pPr>
              <w:shd w:val="clear" w:color="auto" w:fill="FFFFFF"/>
              <w:spacing w:line="360" w:lineRule="auto"/>
              <w:rPr>
                <w:rFonts w:ascii="Arial" w:eastAsia="Times New Roman" w:hAnsi="Arial" w:cs="Arial"/>
                <w:lang w:val="hr-HR"/>
              </w:rPr>
            </w:pPr>
            <w:r w:rsidRPr="007142EB">
              <w:rPr>
                <w:rFonts w:ascii="Arial" w:eastAsia="Times New Roman" w:hAnsi="Arial" w:cs="Arial"/>
                <w:lang w:val="hr-HR"/>
              </w:rPr>
              <w:t>Gdje vidite da bi se ta ideja mogla p</w:t>
            </w:r>
            <w:r w:rsidR="00ED508B" w:rsidRPr="007142EB">
              <w:rPr>
                <w:rFonts w:ascii="Arial" w:eastAsia="Times New Roman" w:hAnsi="Arial" w:cs="Arial"/>
                <w:lang w:val="hr-HR"/>
              </w:rPr>
              <w:t>rimijeniti na isti način</w:t>
            </w:r>
            <w:r w:rsidRPr="007142EB">
              <w:rPr>
                <w:rFonts w:ascii="Arial" w:eastAsia="Times New Roman" w:hAnsi="Arial" w:cs="Arial"/>
                <w:lang w:val="hr-HR"/>
              </w:rPr>
              <w:t>?</w:t>
            </w:r>
          </w:p>
        </w:tc>
        <w:tc>
          <w:tcPr>
            <w:tcW w:w="5857" w:type="dxa"/>
          </w:tcPr>
          <w:p w14:paraId="619975FA" w14:textId="0FE37068" w:rsidR="002D053F" w:rsidRPr="007142EB" w:rsidRDefault="00ED508B" w:rsidP="002D053F">
            <w:pPr>
              <w:shd w:val="clear" w:color="auto" w:fill="FFFFFF"/>
              <w:spacing w:line="360" w:lineRule="auto"/>
              <w:rPr>
                <w:rFonts w:ascii="Arial" w:eastAsia="Times New Roman" w:hAnsi="Arial" w:cs="Arial"/>
                <w:lang w:val="hr-HR"/>
              </w:rPr>
            </w:pPr>
            <w:r w:rsidRPr="007142EB">
              <w:rPr>
                <w:rFonts w:ascii="Arial" w:eastAsia="Arial" w:hAnsi="Arial" w:cs="Arial"/>
                <w:lang w:val="hr-HR"/>
              </w:rPr>
              <w:t>Mogu vidjeti primjenu ovog pristupa na isti način u drugim područjima zemlje gdje se nalazi ris i druge ugrožene vrste (pelikan, crkavica), a planiramo to u</w:t>
            </w:r>
            <w:r w:rsidR="007142EB" w:rsidRPr="007142EB">
              <w:rPr>
                <w:rFonts w:ascii="Arial" w:eastAsia="Arial" w:hAnsi="Arial" w:cs="Arial"/>
                <w:lang w:val="hr-HR"/>
              </w:rPr>
              <w:t xml:space="preserve">vrstiti </w:t>
            </w:r>
            <w:r w:rsidRPr="007142EB">
              <w:rPr>
                <w:rFonts w:ascii="Arial" w:eastAsia="Arial" w:hAnsi="Arial" w:cs="Arial"/>
                <w:lang w:val="hr-HR"/>
              </w:rPr>
              <w:t>u prijav</w:t>
            </w:r>
            <w:r w:rsidR="007142EB" w:rsidRPr="007142EB">
              <w:rPr>
                <w:rFonts w:ascii="Arial" w:eastAsia="Arial" w:hAnsi="Arial" w:cs="Arial"/>
                <w:lang w:val="hr-HR"/>
              </w:rPr>
              <w:t>e</w:t>
            </w:r>
            <w:r w:rsidRPr="007142EB">
              <w:rPr>
                <w:rFonts w:ascii="Arial" w:eastAsia="Arial" w:hAnsi="Arial" w:cs="Arial"/>
                <w:lang w:val="hr-HR"/>
              </w:rPr>
              <w:t xml:space="preserve"> na natječaje za financiranje u budućnosti.  </w:t>
            </w:r>
            <w:bookmarkStart w:id="0" w:name="_GoBack"/>
            <w:bookmarkEnd w:id="0"/>
          </w:p>
        </w:tc>
      </w:tr>
      <w:tr w:rsidR="00EC0E08" w:rsidRPr="007142EB" w14:paraId="2232E9BE" w14:textId="77777777" w:rsidTr="00CF27DD">
        <w:tc>
          <w:tcPr>
            <w:tcW w:w="3539" w:type="dxa"/>
          </w:tcPr>
          <w:p w14:paraId="307AE068" w14:textId="78897F22" w:rsidR="002D053F" w:rsidRPr="007142EB" w:rsidRDefault="00986FF4" w:rsidP="001B3CCB">
            <w:pPr>
              <w:shd w:val="clear" w:color="auto" w:fill="FFFFFF"/>
              <w:spacing w:line="360" w:lineRule="auto"/>
              <w:rPr>
                <w:rFonts w:ascii="Arial" w:eastAsia="Times New Roman" w:hAnsi="Arial" w:cs="Arial"/>
                <w:lang w:val="hr-HR"/>
              </w:rPr>
            </w:pPr>
            <w:r w:rsidRPr="007142EB">
              <w:rPr>
                <w:rFonts w:ascii="Arial" w:eastAsia="Times New Roman" w:hAnsi="Arial" w:cs="Arial"/>
                <w:lang w:val="hr-HR"/>
              </w:rPr>
              <w:t>Koje su vaše preporuke za poboljšanja p</w:t>
            </w:r>
            <w:r w:rsidR="001B3CCB" w:rsidRPr="007142EB">
              <w:rPr>
                <w:rFonts w:ascii="Arial" w:eastAsia="Times New Roman" w:hAnsi="Arial" w:cs="Arial"/>
                <w:lang w:val="hr-HR"/>
              </w:rPr>
              <w:t>olitika</w:t>
            </w:r>
            <w:r w:rsidRPr="007142EB">
              <w:rPr>
                <w:rFonts w:ascii="Arial" w:eastAsia="Times New Roman" w:hAnsi="Arial" w:cs="Arial"/>
                <w:lang w:val="hr-HR"/>
              </w:rPr>
              <w:t>?</w:t>
            </w:r>
          </w:p>
        </w:tc>
        <w:tc>
          <w:tcPr>
            <w:tcW w:w="5857" w:type="dxa"/>
          </w:tcPr>
          <w:p w14:paraId="233F10BD" w14:textId="2C9926AC" w:rsidR="00134ADB" w:rsidRPr="007142EB" w:rsidRDefault="00987E20" w:rsidP="002D053F">
            <w:pPr>
              <w:shd w:val="clear" w:color="auto" w:fill="FFFFFF"/>
              <w:spacing w:line="360" w:lineRule="auto"/>
              <w:rPr>
                <w:rFonts w:ascii="Arial" w:eastAsia="Arial" w:hAnsi="Arial" w:cs="Arial"/>
                <w:lang w:val="hr-HR"/>
              </w:rPr>
            </w:pPr>
            <w:r w:rsidRPr="007142EB">
              <w:rPr>
                <w:rFonts w:ascii="Arial" w:eastAsia="Arial" w:hAnsi="Arial" w:cs="Arial"/>
                <w:lang w:val="hr-HR"/>
              </w:rPr>
              <w:t xml:space="preserve">Razvoj edukacijskih programa u zaštićenim područjima </w:t>
            </w:r>
            <w:r w:rsidR="00134ADB" w:rsidRPr="007142EB">
              <w:rPr>
                <w:rFonts w:ascii="Arial" w:eastAsia="Arial" w:hAnsi="Arial" w:cs="Arial"/>
                <w:lang w:val="hr-HR"/>
              </w:rPr>
              <w:t>(</w:t>
            </w:r>
            <w:r w:rsidRPr="007142EB">
              <w:rPr>
                <w:rFonts w:ascii="Arial" w:eastAsia="Arial" w:hAnsi="Arial" w:cs="Arial"/>
                <w:lang w:val="hr-HR"/>
              </w:rPr>
              <w:t>njihovi planovi upravljanja</w:t>
            </w:r>
            <w:r w:rsidR="00134ADB" w:rsidRPr="007142EB">
              <w:rPr>
                <w:rFonts w:ascii="Arial" w:eastAsia="Arial" w:hAnsi="Arial" w:cs="Arial"/>
                <w:lang w:val="hr-HR"/>
              </w:rPr>
              <w:t>).</w:t>
            </w:r>
          </w:p>
          <w:p w14:paraId="37F95A5B" w14:textId="51B9DD26" w:rsidR="002D053F" w:rsidRPr="007142EB" w:rsidRDefault="00987E20" w:rsidP="002D053F">
            <w:pPr>
              <w:shd w:val="clear" w:color="auto" w:fill="FFFFFF"/>
              <w:spacing w:line="360" w:lineRule="auto"/>
              <w:rPr>
                <w:rFonts w:ascii="Arial" w:eastAsia="Arial" w:hAnsi="Arial" w:cs="Arial"/>
                <w:lang w:val="hr-HR"/>
              </w:rPr>
            </w:pPr>
            <w:r w:rsidRPr="007142EB">
              <w:rPr>
                <w:rFonts w:ascii="Arial" w:eastAsia="Arial" w:hAnsi="Arial" w:cs="Arial"/>
                <w:lang w:val="hr-HR"/>
              </w:rPr>
              <w:t xml:space="preserve">Unapređenje kompetencija zaposlenika zaštićenih područja za edukacijske aktivnosti. </w:t>
            </w:r>
            <w:r w:rsidR="002D053F" w:rsidRPr="007142EB">
              <w:rPr>
                <w:rFonts w:ascii="Arial" w:eastAsia="Arial" w:hAnsi="Arial" w:cs="Arial"/>
                <w:lang w:val="hr-HR"/>
              </w:rPr>
              <w:t xml:space="preserve"> </w:t>
            </w:r>
          </w:p>
          <w:p w14:paraId="44E50D10" w14:textId="13EB1825" w:rsidR="003D4039" w:rsidRPr="007142EB" w:rsidRDefault="00ED508B" w:rsidP="00ED508B">
            <w:pPr>
              <w:shd w:val="clear" w:color="auto" w:fill="FFFFFF"/>
              <w:spacing w:line="360" w:lineRule="auto"/>
              <w:rPr>
                <w:rFonts w:ascii="Arial" w:eastAsia="Arial" w:hAnsi="Arial" w:cs="Arial"/>
                <w:lang w:val="hr-HR"/>
              </w:rPr>
            </w:pPr>
            <w:r w:rsidRPr="007142EB">
              <w:rPr>
                <w:rFonts w:ascii="Arial" w:eastAsia="Arial" w:hAnsi="Arial" w:cs="Arial"/>
                <w:lang w:val="hr-HR"/>
              </w:rPr>
              <w:t xml:space="preserve">Uvrstiti obnovu populacije velikih zvijeri i edukacijski plan u planove upravljanja zaštićenim područjima.  </w:t>
            </w:r>
          </w:p>
        </w:tc>
      </w:tr>
      <w:tr w:rsidR="00EC0E08" w:rsidRPr="007142EB" w14:paraId="08C13684" w14:textId="77777777" w:rsidTr="00CF27DD">
        <w:tc>
          <w:tcPr>
            <w:tcW w:w="3539" w:type="dxa"/>
          </w:tcPr>
          <w:p w14:paraId="163DEA14" w14:textId="3D8B746D" w:rsidR="002D053F" w:rsidRPr="007142EB" w:rsidRDefault="001B3CCB" w:rsidP="001B3CCB">
            <w:pPr>
              <w:shd w:val="clear" w:color="auto" w:fill="FFFFFF"/>
              <w:spacing w:line="360" w:lineRule="auto"/>
              <w:rPr>
                <w:rFonts w:ascii="Arial" w:eastAsia="Times New Roman" w:hAnsi="Arial" w:cs="Arial"/>
                <w:lang w:val="hr-HR"/>
              </w:rPr>
            </w:pPr>
            <w:r w:rsidRPr="007142EB">
              <w:rPr>
                <w:rFonts w:ascii="Arial" w:eastAsia="Times New Roman" w:hAnsi="Arial" w:cs="Arial"/>
                <w:lang w:val="hr-HR"/>
              </w:rPr>
              <w:t>Za koja biste područja željeli znati primjere dobre prakse?</w:t>
            </w:r>
          </w:p>
        </w:tc>
        <w:tc>
          <w:tcPr>
            <w:tcW w:w="5857" w:type="dxa"/>
          </w:tcPr>
          <w:p w14:paraId="6049C2C0" w14:textId="68C8293D" w:rsidR="002D053F" w:rsidRPr="007142EB" w:rsidRDefault="001B3CCB" w:rsidP="001B3CCB">
            <w:pPr>
              <w:shd w:val="clear" w:color="auto" w:fill="FFFFFF"/>
              <w:spacing w:line="360" w:lineRule="auto"/>
              <w:rPr>
                <w:rFonts w:ascii="Arial" w:eastAsia="Times New Roman" w:hAnsi="Arial" w:cs="Arial"/>
                <w:lang w:val="hr-HR"/>
              </w:rPr>
            </w:pPr>
            <w:r w:rsidRPr="007142EB">
              <w:rPr>
                <w:rFonts w:ascii="Arial" w:eastAsia="Arial" w:hAnsi="Arial" w:cs="Arial"/>
                <w:lang w:val="hr-HR"/>
              </w:rPr>
              <w:t xml:space="preserve">Kako uključiti različite dionike </w:t>
            </w:r>
            <w:r w:rsidR="007142EB" w:rsidRPr="007142EB">
              <w:rPr>
                <w:rFonts w:ascii="Arial" w:eastAsia="Arial" w:hAnsi="Arial" w:cs="Arial"/>
                <w:lang w:val="hr-HR"/>
              </w:rPr>
              <w:t>–</w:t>
            </w:r>
            <w:r w:rsidRPr="007142EB">
              <w:rPr>
                <w:rFonts w:ascii="Arial" w:eastAsia="Arial" w:hAnsi="Arial" w:cs="Arial"/>
                <w:lang w:val="hr-HR"/>
              </w:rPr>
              <w:t xml:space="preserve"> žene</w:t>
            </w:r>
            <w:r w:rsidR="007142EB" w:rsidRPr="007142EB">
              <w:rPr>
                <w:rFonts w:ascii="Arial" w:eastAsia="Arial" w:hAnsi="Arial" w:cs="Arial"/>
                <w:lang w:val="hr-HR"/>
              </w:rPr>
              <w:t>.</w:t>
            </w:r>
          </w:p>
        </w:tc>
      </w:tr>
    </w:tbl>
    <w:p w14:paraId="2F264D59" w14:textId="4207C0FF" w:rsidR="00050CA8" w:rsidRPr="007142EB" w:rsidRDefault="00050CA8" w:rsidP="004A6C5B">
      <w:pPr>
        <w:shd w:val="clear" w:color="auto" w:fill="FFFFFF"/>
        <w:spacing w:after="0" w:line="360" w:lineRule="auto"/>
        <w:rPr>
          <w:rFonts w:ascii="Arial" w:eastAsia="Times New Roman" w:hAnsi="Arial" w:cs="Arial"/>
          <w:lang w:val="hr-HR"/>
        </w:rPr>
      </w:pPr>
    </w:p>
    <w:p w14:paraId="56016D30" w14:textId="77777777" w:rsidR="00D44744" w:rsidRPr="007142EB" w:rsidRDefault="00D44744" w:rsidP="004A6C5B">
      <w:pPr>
        <w:shd w:val="clear" w:color="auto" w:fill="FFFFFF"/>
        <w:spacing w:after="0" w:line="360" w:lineRule="auto"/>
        <w:rPr>
          <w:rFonts w:ascii="Arial" w:eastAsia="Times New Roman" w:hAnsi="Arial" w:cs="Arial"/>
          <w:lang w:val="hr-HR"/>
        </w:rPr>
      </w:pPr>
    </w:p>
    <w:sectPr w:rsidR="00D44744" w:rsidRPr="007142EB" w:rsidSect="003C56D5">
      <w:pgSz w:w="12240" w:h="15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A74F55" w16cid:durableId="1E81BF28"/>
  <w16cid:commentId w16cid:paraId="6A09C76C" w16cid:durableId="1E81BF29"/>
  <w16cid:commentId w16cid:paraId="14346CE1" w16cid:durableId="1E81BF2A"/>
  <w16cid:commentId w16cid:paraId="027C2F54" w16cid:durableId="1E81BF2D"/>
  <w16cid:commentId w16cid:paraId="71305EC9" w16cid:durableId="1E81BF2E"/>
  <w16cid:commentId w16cid:paraId="67B14AD7" w16cid:durableId="1E81BF2F"/>
  <w16cid:commentId w16cid:paraId="17911AC3" w16cid:durableId="1E81BF30"/>
  <w16cid:commentId w16cid:paraId="2E6D2412" w16cid:durableId="1E81BF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311D"/>
    <w:multiLevelType w:val="multilevel"/>
    <w:tmpl w:val="AE7A2EE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1D0247A"/>
    <w:multiLevelType w:val="hybridMultilevel"/>
    <w:tmpl w:val="22B4AFC4"/>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15:restartNumberingAfterBreak="0">
    <w:nsid w:val="05EA0AEA"/>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DF335E"/>
    <w:multiLevelType w:val="hybridMultilevel"/>
    <w:tmpl w:val="CED43E4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9291E30"/>
    <w:multiLevelType w:val="hybridMultilevel"/>
    <w:tmpl w:val="0DEC7D1A"/>
    <w:lvl w:ilvl="0" w:tplc="96F828F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5" w15:restartNumberingAfterBreak="0">
    <w:nsid w:val="0A1B5BD2"/>
    <w:multiLevelType w:val="hybridMultilevel"/>
    <w:tmpl w:val="E9CCF546"/>
    <w:lvl w:ilvl="0" w:tplc="5C7463B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6" w15:restartNumberingAfterBreak="0">
    <w:nsid w:val="0C1A6336"/>
    <w:multiLevelType w:val="hybridMultilevel"/>
    <w:tmpl w:val="ABC2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7B47AA"/>
    <w:multiLevelType w:val="hybridMultilevel"/>
    <w:tmpl w:val="03144D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0D445BC"/>
    <w:multiLevelType w:val="hybridMultilevel"/>
    <w:tmpl w:val="65B0A46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50A564B"/>
    <w:multiLevelType w:val="multilevel"/>
    <w:tmpl w:val="B1325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973776"/>
    <w:multiLevelType w:val="hybridMultilevel"/>
    <w:tmpl w:val="DFAA1B5A"/>
    <w:lvl w:ilvl="0" w:tplc="C0529806">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8E82707"/>
    <w:multiLevelType w:val="hybridMultilevel"/>
    <w:tmpl w:val="95B84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C7B42DC"/>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DA16B29"/>
    <w:multiLevelType w:val="hybridMultilevel"/>
    <w:tmpl w:val="9C90BE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1D364D9"/>
    <w:multiLevelType w:val="hybridMultilevel"/>
    <w:tmpl w:val="9486758A"/>
    <w:lvl w:ilvl="0" w:tplc="C052980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23007F80"/>
    <w:multiLevelType w:val="hybridMultilevel"/>
    <w:tmpl w:val="67269C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2502012C"/>
    <w:multiLevelType w:val="hybridMultilevel"/>
    <w:tmpl w:val="6172D5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64E28F8"/>
    <w:multiLevelType w:val="multilevel"/>
    <w:tmpl w:val="ECEA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CB4259"/>
    <w:multiLevelType w:val="hybridMultilevel"/>
    <w:tmpl w:val="FEAC9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04FBD"/>
    <w:multiLevelType w:val="hybridMultilevel"/>
    <w:tmpl w:val="A9A83896"/>
    <w:lvl w:ilvl="0" w:tplc="F5E60CE2">
      <w:start w:val="3"/>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A216EA"/>
    <w:multiLevelType w:val="hybridMultilevel"/>
    <w:tmpl w:val="67269C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43392B94"/>
    <w:multiLevelType w:val="hybridMultilevel"/>
    <w:tmpl w:val="DE3050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435E2A44"/>
    <w:multiLevelType w:val="multilevel"/>
    <w:tmpl w:val="6254C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AC3981"/>
    <w:multiLevelType w:val="multilevel"/>
    <w:tmpl w:val="7486D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9BD2AA7"/>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F4F5617"/>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04B1BD7"/>
    <w:multiLevelType w:val="hybridMultilevel"/>
    <w:tmpl w:val="801659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52927943"/>
    <w:multiLevelType w:val="hybridMultilevel"/>
    <w:tmpl w:val="C458E474"/>
    <w:lvl w:ilvl="0" w:tplc="96F828FE">
      <w:start w:val="1"/>
      <w:numFmt w:val="bullet"/>
      <w:lvlText w:val="-"/>
      <w:lvlJc w:val="left"/>
      <w:pPr>
        <w:ind w:left="780" w:hanging="360"/>
      </w:pPr>
      <w:rPr>
        <w:rFonts w:ascii="Arial" w:eastAsia="Times New Roman" w:hAnsi="Arial"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8" w15:restartNumberingAfterBreak="0">
    <w:nsid w:val="53E36C3B"/>
    <w:multiLevelType w:val="hybridMultilevel"/>
    <w:tmpl w:val="32265D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53EF332C"/>
    <w:multiLevelType w:val="multilevel"/>
    <w:tmpl w:val="C560A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46F68A2"/>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5890453B"/>
    <w:multiLevelType w:val="hybridMultilevel"/>
    <w:tmpl w:val="6AF267B0"/>
    <w:lvl w:ilvl="0" w:tplc="F5E60CE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000E92"/>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A9C4FDE"/>
    <w:multiLevelType w:val="hybridMultilevel"/>
    <w:tmpl w:val="E6422BF0"/>
    <w:lvl w:ilvl="0" w:tplc="AD7276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195531"/>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B073520"/>
    <w:multiLevelType w:val="multilevel"/>
    <w:tmpl w:val="B1325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7E0782"/>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C6645FB"/>
    <w:multiLevelType w:val="hybridMultilevel"/>
    <w:tmpl w:val="F9E8C8F2"/>
    <w:lvl w:ilvl="0" w:tplc="C254C018">
      <w:start w:val="2"/>
      <w:numFmt w:val="bullet"/>
      <w:lvlText w:val="-"/>
      <w:lvlJc w:val="left"/>
      <w:pPr>
        <w:ind w:left="643" w:hanging="360"/>
      </w:pPr>
      <w:rPr>
        <w:rFonts w:ascii="Arial" w:eastAsia="Times New Roman" w:hAnsi="Arial" w:cs="Aria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38" w15:restartNumberingAfterBreak="0">
    <w:nsid w:val="754F1DE8"/>
    <w:multiLevelType w:val="hybridMultilevel"/>
    <w:tmpl w:val="03D8AEA8"/>
    <w:lvl w:ilvl="0" w:tplc="F5E60CE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D4104"/>
    <w:multiLevelType w:val="hybridMultilevel"/>
    <w:tmpl w:val="1038704A"/>
    <w:lvl w:ilvl="0" w:tplc="68DAEDB4">
      <w:start w:val="1"/>
      <w:numFmt w:val="decimal"/>
      <w:lvlText w:val="%1."/>
      <w:lvlJc w:val="left"/>
      <w:pPr>
        <w:ind w:left="420" w:hanging="360"/>
      </w:pPr>
      <w:rPr>
        <w:rFonts w:ascii="Arial" w:eastAsia="Times New Roman" w:hAnsi="Arial" w:cs="Arial"/>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40" w15:restartNumberingAfterBreak="0">
    <w:nsid w:val="7A1D6B43"/>
    <w:multiLevelType w:val="hybridMultilevel"/>
    <w:tmpl w:val="B8A8AF3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1" w15:restartNumberingAfterBreak="0">
    <w:nsid w:val="7BE564BF"/>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DF62AB7"/>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7"/>
  </w:num>
  <w:num w:numId="3">
    <w:abstractNumId w:val="6"/>
  </w:num>
  <w:num w:numId="4">
    <w:abstractNumId w:val="33"/>
  </w:num>
  <w:num w:numId="5">
    <w:abstractNumId w:val="15"/>
  </w:num>
  <w:num w:numId="6">
    <w:abstractNumId w:val="39"/>
  </w:num>
  <w:num w:numId="7">
    <w:abstractNumId w:val="28"/>
  </w:num>
  <w:num w:numId="8">
    <w:abstractNumId w:val="40"/>
  </w:num>
  <w:num w:numId="9">
    <w:abstractNumId w:val="8"/>
  </w:num>
  <w:num w:numId="10">
    <w:abstractNumId w:val="21"/>
  </w:num>
  <w:num w:numId="11">
    <w:abstractNumId w:val="5"/>
  </w:num>
  <w:num w:numId="12">
    <w:abstractNumId w:val="4"/>
  </w:num>
  <w:num w:numId="13">
    <w:abstractNumId w:val="27"/>
  </w:num>
  <w:num w:numId="14">
    <w:abstractNumId w:val="20"/>
  </w:num>
  <w:num w:numId="15">
    <w:abstractNumId w:val="19"/>
  </w:num>
  <w:num w:numId="16">
    <w:abstractNumId w:val="18"/>
  </w:num>
  <w:num w:numId="17">
    <w:abstractNumId w:val="38"/>
  </w:num>
  <w:num w:numId="18">
    <w:abstractNumId w:val="31"/>
  </w:num>
  <w:num w:numId="19">
    <w:abstractNumId w:val="37"/>
  </w:num>
  <w:num w:numId="20">
    <w:abstractNumId w:val="1"/>
  </w:num>
  <w:num w:numId="21">
    <w:abstractNumId w:val="13"/>
  </w:num>
  <w:num w:numId="22">
    <w:abstractNumId w:val="29"/>
  </w:num>
  <w:num w:numId="23">
    <w:abstractNumId w:val="26"/>
  </w:num>
  <w:num w:numId="24">
    <w:abstractNumId w:val="25"/>
  </w:num>
  <w:num w:numId="25">
    <w:abstractNumId w:val="22"/>
  </w:num>
  <w:num w:numId="26">
    <w:abstractNumId w:val="10"/>
  </w:num>
  <w:num w:numId="27">
    <w:abstractNumId w:val="35"/>
  </w:num>
  <w:num w:numId="28">
    <w:abstractNumId w:val="0"/>
  </w:num>
  <w:num w:numId="29">
    <w:abstractNumId w:val="9"/>
  </w:num>
  <w:num w:numId="30">
    <w:abstractNumId w:val="23"/>
  </w:num>
  <w:num w:numId="31">
    <w:abstractNumId w:val="11"/>
  </w:num>
  <w:num w:numId="32">
    <w:abstractNumId w:val="7"/>
  </w:num>
  <w:num w:numId="33">
    <w:abstractNumId w:val="3"/>
  </w:num>
  <w:num w:numId="34">
    <w:abstractNumId w:val="12"/>
  </w:num>
  <w:num w:numId="35">
    <w:abstractNumId w:val="34"/>
  </w:num>
  <w:num w:numId="36">
    <w:abstractNumId w:val="36"/>
  </w:num>
  <w:num w:numId="37">
    <w:abstractNumId w:val="2"/>
  </w:num>
  <w:num w:numId="38">
    <w:abstractNumId w:val="41"/>
  </w:num>
  <w:num w:numId="39">
    <w:abstractNumId w:val="24"/>
  </w:num>
  <w:num w:numId="40">
    <w:abstractNumId w:val="42"/>
  </w:num>
  <w:num w:numId="41">
    <w:abstractNumId w:val="30"/>
  </w:num>
  <w:num w:numId="42">
    <w:abstractNumId w:val="3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6C"/>
    <w:rsid w:val="00001407"/>
    <w:rsid w:val="000039D2"/>
    <w:rsid w:val="000140EF"/>
    <w:rsid w:val="0001487C"/>
    <w:rsid w:val="00014FB8"/>
    <w:rsid w:val="0001687E"/>
    <w:rsid w:val="0002095F"/>
    <w:rsid w:val="00030881"/>
    <w:rsid w:val="0003175E"/>
    <w:rsid w:val="00034D7F"/>
    <w:rsid w:val="0003606B"/>
    <w:rsid w:val="00042F34"/>
    <w:rsid w:val="000440C6"/>
    <w:rsid w:val="00045E5D"/>
    <w:rsid w:val="000501D0"/>
    <w:rsid w:val="00050CA8"/>
    <w:rsid w:val="00063248"/>
    <w:rsid w:val="0006570E"/>
    <w:rsid w:val="00070968"/>
    <w:rsid w:val="00071E15"/>
    <w:rsid w:val="00074498"/>
    <w:rsid w:val="000855E3"/>
    <w:rsid w:val="00085D07"/>
    <w:rsid w:val="000A28F1"/>
    <w:rsid w:val="000A2C0C"/>
    <w:rsid w:val="000A2E9A"/>
    <w:rsid w:val="000A5674"/>
    <w:rsid w:val="000A57E0"/>
    <w:rsid w:val="000C2DB7"/>
    <w:rsid w:val="000D3A72"/>
    <w:rsid w:val="000E27BE"/>
    <w:rsid w:val="000E2D52"/>
    <w:rsid w:val="000F02E5"/>
    <w:rsid w:val="000F3416"/>
    <w:rsid w:val="000F397D"/>
    <w:rsid w:val="001172CB"/>
    <w:rsid w:val="001178F4"/>
    <w:rsid w:val="001264A8"/>
    <w:rsid w:val="00127E14"/>
    <w:rsid w:val="00133D5F"/>
    <w:rsid w:val="00134ADB"/>
    <w:rsid w:val="00141D21"/>
    <w:rsid w:val="00147288"/>
    <w:rsid w:val="00164763"/>
    <w:rsid w:val="0016520A"/>
    <w:rsid w:val="00170FC3"/>
    <w:rsid w:val="00180350"/>
    <w:rsid w:val="001A18EF"/>
    <w:rsid w:val="001A5C76"/>
    <w:rsid w:val="001B3CCB"/>
    <w:rsid w:val="001B40B7"/>
    <w:rsid w:val="001B5877"/>
    <w:rsid w:val="001E0DC4"/>
    <w:rsid w:val="001E1087"/>
    <w:rsid w:val="001E70D7"/>
    <w:rsid w:val="001E7963"/>
    <w:rsid w:val="001E7BC5"/>
    <w:rsid w:val="001F62A1"/>
    <w:rsid w:val="00210D6C"/>
    <w:rsid w:val="00212778"/>
    <w:rsid w:val="00217B70"/>
    <w:rsid w:val="0023074D"/>
    <w:rsid w:val="00235A23"/>
    <w:rsid w:val="00242A7C"/>
    <w:rsid w:val="002512CF"/>
    <w:rsid w:val="00251637"/>
    <w:rsid w:val="0025435E"/>
    <w:rsid w:val="0025584A"/>
    <w:rsid w:val="002608E0"/>
    <w:rsid w:val="0026751F"/>
    <w:rsid w:val="00270167"/>
    <w:rsid w:val="002722D2"/>
    <w:rsid w:val="00274298"/>
    <w:rsid w:val="002746D5"/>
    <w:rsid w:val="00283914"/>
    <w:rsid w:val="002A55C2"/>
    <w:rsid w:val="002B253B"/>
    <w:rsid w:val="002D053F"/>
    <w:rsid w:val="002D7410"/>
    <w:rsid w:val="002E615D"/>
    <w:rsid w:val="002F0FD4"/>
    <w:rsid w:val="003023A9"/>
    <w:rsid w:val="003073E3"/>
    <w:rsid w:val="00311920"/>
    <w:rsid w:val="00315B13"/>
    <w:rsid w:val="00316A8D"/>
    <w:rsid w:val="00331256"/>
    <w:rsid w:val="00344D73"/>
    <w:rsid w:val="00347890"/>
    <w:rsid w:val="00391CC7"/>
    <w:rsid w:val="003923B8"/>
    <w:rsid w:val="00394ED4"/>
    <w:rsid w:val="0039745B"/>
    <w:rsid w:val="003B32A7"/>
    <w:rsid w:val="003C2A40"/>
    <w:rsid w:val="003C56D5"/>
    <w:rsid w:val="003C579E"/>
    <w:rsid w:val="003D4039"/>
    <w:rsid w:val="003E08C0"/>
    <w:rsid w:val="003E726F"/>
    <w:rsid w:val="003F65F3"/>
    <w:rsid w:val="003F677F"/>
    <w:rsid w:val="003F7CBD"/>
    <w:rsid w:val="004303B9"/>
    <w:rsid w:val="00440BE6"/>
    <w:rsid w:val="00445881"/>
    <w:rsid w:val="00452375"/>
    <w:rsid w:val="00464075"/>
    <w:rsid w:val="00471144"/>
    <w:rsid w:val="00485BFC"/>
    <w:rsid w:val="00490EAA"/>
    <w:rsid w:val="00493DAF"/>
    <w:rsid w:val="004A6C5B"/>
    <w:rsid w:val="004C0495"/>
    <w:rsid w:val="004D4DD5"/>
    <w:rsid w:val="004D5B03"/>
    <w:rsid w:val="004D5E12"/>
    <w:rsid w:val="004F39F0"/>
    <w:rsid w:val="004F3E32"/>
    <w:rsid w:val="00502FDF"/>
    <w:rsid w:val="00514889"/>
    <w:rsid w:val="00514CEC"/>
    <w:rsid w:val="00515D21"/>
    <w:rsid w:val="00526E26"/>
    <w:rsid w:val="00535ADF"/>
    <w:rsid w:val="00554C92"/>
    <w:rsid w:val="0055524B"/>
    <w:rsid w:val="00580544"/>
    <w:rsid w:val="0058386B"/>
    <w:rsid w:val="005847B8"/>
    <w:rsid w:val="005B41CF"/>
    <w:rsid w:val="005B4C7D"/>
    <w:rsid w:val="005C0515"/>
    <w:rsid w:val="005C09CE"/>
    <w:rsid w:val="005D192B"/>
    <w:rsid w:val="0061358E"/>
    <w:rsid w:val="00614A89"/>
    <w:rsid w:val="00627FAC"/>
    <w:rsid w:val="00641185"/>
    <w:rsid w:val="0064220C"/>
    <w:rsid w:val="00650393"/>
    <w:rsid w:val="00657FA0"/>
    <w:rsid w:val="00660938"/>
    <w:rsid w:val="0066146F"/>
    <w:rsid w:val="00670951"/>
    <w:rsid w:val="0067606B"/>
    <w:rsid w:val="00697190"/>
    <w:rsid w:val="006A3FEE"/>
    <w:rsid w:val="006A53E4"/>
    <w:rsid w:val="006A59EE"/>
    <w:rsid w:val="006A6045"/>
    <w:rsid w:val="006B203C"/>
    <w:rsid w:val="006C1061"/>
    <w:rsid w:val="006C3645"/>
    <w:rsid w:val="006D5CA5"/>
    <w:rsid w:val="006D6D7E"/>
    <w:rsid w:val="006D7007"/>
    <w:rsid w:val="006E0AFD"/>
    <w:rsid w:val="006E6743"/>
    <w:rsid w:val="006F1B34"/>
    <w:rsid w:val="00700067"/>
    <w:rsid w:val="007079DA"/>
    <w:rsid w:val="007142EB"/>
    <w:rsid w:val="00714A79"/>
    <w:rsid w:val="0071679C"/>
    <w:rsid w:val="00720883"/>
    <w:rsid w:val="00730539"/>
    <w:rsid w:val="00731734"/>
    <w:rsid w:val="0073405C"/>
    <w:rsid w:val="00740B59"/>
    <w:rsid w:val="0075176B"/>
    <w:rsid w:val="007609E9"/>
    <w:rsid w:val="00761299"/>
    <w:rsid w:val="00767534"/>
    <w:rsid w:val="007740B6"/>
    <w:rsid w:val="00777758"/>
    <w:rsid w:val="00780DE4"/>
    <w:rsid w:val="00787F49"/>
    <w:rsid w:val="007924BE"/>
    <w:rsid w:val="007B5624"/>
    <w:rsid w:val="007B6696"/>
    <w:rsid w:val="007C258D"/>
    <w:rsid w:val="007E1654"/>
    <w:rsid w:val="007E2D39"/>
    <w:rsid w:val="007E7FAE"/>
    <w:rsid w:val="00802CB3"/>
    <w:rsid w:val="00807203"/>
    <w:rsid w:val="00811E97"/>
    <w:rsid w:val="00816B78"/>
    <w:rsid w:val="00821310"/>
    <w:rsid w:val="00840046"/>
    <w:rsid w:val="0084616B"/>
    <w:rsid w:val="008530D5"/>
    <w:rsid w:val="00860C6B"/>
    <w:rsid w:val="00861216"/>
    <w:rsid w:val="00864DCC"/>
    <w:rsid w:val="00867CF1"/>
    <w:rsid w:val="008726B5"/>
    <w:rsid w:val="008975DB"/>
    <w:rsid w:val="008A06EF"/>
    <w:rsid w:val="008B7FC6"/>
    <w:rsid w:val="008C28A2"/>
    <w:rsid w:val="008C603B"/>
    <w:rsid w:val="008D189E"/>
    <w:rsid w:val="008F7135"/>
    <w:rsid w:val="008F781E"/>
    <w:rsid w:val="00900E75"/>
    <w:rsid w:val="00912256"/>
    <w:rsid w:val="0092133A"/>
    <w:rsid w:val="00925FC4"/>
    <w:rsid w:val="009307F1"/>
    <w:rsid w:val="00934164"/>
    <w:rsid w:val="009400B2"/>
    <w:rsid w:val="009405C8"/>
    <w:rsid w:val="00947BBF"/>
    <w:rsid w:val="00961FEB"/>
    <w:rsid w:val="00970D97"/>
    <w:rsid w:val="00971070"/>
    <w:rsid w:val="00972336"/>
    <w:rsid w:val="0097365C"/>
    <w:rsid w:val="009819C9"/>
    <w:rsid w:val="00983180"/>
    <w:rsid w:val="00986BC1"/>
    <w:rsid w:val="00986FF4"/>
    <w:rsid w:val="00987E20"/>
    <w:rsid w:val="00994833"/>
    <w:rsid w:val="00995F34"/>
    <w:rsid w:val="009B19FD"/>
    <w:rsid w:val="009B231B"/>
    <w:rsid w:val="009C5821"/>
    <w:rsid w:val="009D09CA"/>
    <w:rsid w:val="009D0ABB"/>
    <w:rsid w:val="009F209A"/>
    <w:rsid w:val="009F3869"/>
    <w:rsid w:val="009F5DA9"/>
    <w:rsid w:val="00A003DE"/>
    <w:rsid w:val="00A035B6"/>
    <w:rsid w:val="00A156EA"/>
    <w:rsid w:val="00A34B6B"/>
    <w:rsid w:val="00A419E6"/>
    <w:rsid w:val="00A45DAC"/>
    <w:rsid w:val="00A4791D"/>
    <w:rsid w:val="00A52092"/>
    <w:rsid w:val="00A53312"/>
    <w:rsid w:val="00A572A9"/>
    <w:rsid w:val="00A64F03"/>
    <w:rsid w:val="00A6559A"/>
    <w:rsid w:val="00A70B3E"/>
    <w:rsid w:val="00A858CE"/>
    <w:rsid w:val="00A86A36"/>
    <w:rsid w:val="00A92FDF"/>
    <w:rsid w:val="00A94EB6"/>
    <w:rsid w:val="00A952B8"/>
    <w:rsid w:val="00AA020D"/>
    <w:rsid w:val="00AB3308"/>
    <w:rsid w:val="00AB77C4"/>
    <w:rsid w:val="00AC2287"/>
    <w:rsid w:val="00AC4F17"/>
    <w:rsid w:val="00AC6CDC"/>
    <w:rsid w:val="00AD1FBE"/>
    <w:rsid w:val="00AE5B05"/>
    <w:rsid w:val="00AF5422"/>
    <w:rsid w:val="00B07653"/>
    <w:rsid w:val="00B07E1C"/>
    <w:rsid w:val="00B22C7E"/>
    <w:rsid w:val="00B40F08"/>
    <w:rsid w:val="00B50CA7"/>
    <w:rsid w:val="00B65D2C"/>
    <w:rsid w:val="00B661CB"/>
    <w:rsid w:val="00B768B1"/>
    <w:rsid w:val="00B77F59"/>
    <w:rsid w:val="00B8106F"/>
    <w:rsid w:val="00B8261D"/>
    <w:rsid w:val="00B942A2"/>
    <w:rsid w:val="00B96456"/>
    <w:rsid w:val="00BB7B97"/>
    <w:rsid w:val="00BC30BE"/>
    <w:rsid w:val="00BC57A9"/>
    <w:rsid w:val="00BD55F3"/>
    <w:rsid w:val="00BE7E95"/>
    <w:rsid w:val="00C04E2C"/>
    <w:rsid w:val="00C059F2"/>
    <w:rsid w:val="00C15AF7"/>
    <w:rsid w:val="00C24D3C"/>
    <w:rsid w:val="00C32E20"/>
    <w:rsid w:val="00C341BC"/>
    <w:rsid w:val="00C36561"/>
    <w:rsid w:val="00C406FB"/>
    <w:rsid w:val="00C422E6"/>
    <w:rsid w:val="00C46A9C"/>
    <w:rsid w:val="00C54DBE"/>
    <w:rsid w:val="00C56B23"/>
    <w:rsid w:val="00C66833"/>
    <w:rsid w:val="00C66EE5"/>
    <w:rsid w:val="00C714D5"/>
    <w:rsid w:val="00C7209A"/>
    <w:rsid w:val="00C82A58"/>
    <w:rsid w:val="00C874A8"/>
    <w:rsid w:val="00CC4A67"/>
    <w:rsid w:val="00CC6E17"/>
    <w:rsid w:val="00CC79A4"/>
    <w:rsid w:val="00CD5ED3"/>
    <w:rsid w:val="00CF0883"/>
    <w:rsid w:val="00CF27DD"/>
    <w:rsid w:val="00CF520F"/>
    <w:rsid w:val="00D03D57"/>
    <w:rsid w:val="00D04C93"/>
    <w:rsid w:val="00D1406B"/>
    <w:rsid w:val="00D234B2"/>
    <w:rsid w:val="00D43BC2"/>
    <w:rsid w:val="00D44744"/>
    <w:rsid w:val="00D736D5"/>
    <w:rsid w:val="00D873EC"/>
    <w:rsid w:val="00D951CC"/>
    <w:rsid w:val="00DB675C"/>
    <w:rsid w:val="00DC42FC"/>
    <w:rsid w:val="00DD31EA"/>
    <w:rsid w:val="00DD5A30"/>
    <w:rsid w:val="00DE6CA1"/>
    <w:rsid w:val="00E13A82"/>
    <w:rsid w:val="00E16E37"/>
    <w:rsid w:val="00E2499F"/>
    <w:rsid w:val="00E43E93"/>
    <w:rsid w:val="00E82E71"/>
    <w:rsid w:val="00E90BF5"/>
    <w:rsid w:val="00E92B6C"/>
    <w:rsid w:val="00EB0AB6"/>
    <w:rsid w:val="00EB38A5"/>
    <w:rsid w:val="00EC0E08"/>
    <w:rsid w:val="00ED060A"/>
    <w:rsid w:val="00ED508B"/>
    <w:rsid w:val="00EE15B4"/>
    <w:rsid w:val="00EE6E38"/>
    <w:rsid w:val="00F07550"/>
    <w:rsid w:val="00F13BD5"/>
    <w:rsid w:val="00F40066"/>
    <w:rsid w:val="00F4473A"/>
    <w:rsid w:val="00F70B62"/>
    <w:rsid w:val="00F70E07"/>
    <w:rsid w:val="00F776FD"/>
    <w:rsid w:val="00F871AB"/>
    <w:rsid w:val="00F944E5"/>
    <w:rsid w:val="00F961AF"/>
    <w:rsid w:val="00FA42C8"/>
    <w:rsid w:val="00FA6172"/>
    <w:rsid w:val="00FB360E"/>
    <w:rsid w:val="00FB49A7"/>
    <w:rsid w:val="00FB65AE"/>
    <w:rsid w:val="00FC2219"/>
    <w:rsid w:val="00FD6FFB"/>
    <w:rsid w:val="00FE0A5B"/>
    <w:rsid w:val="00FE2F58"/>
    <w:rsid w:val="00FF1AD1"/>
    <w:rsid w:val="00FF782F"/>
    <w:rsid w:val="00FF7C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1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D6C"/>
    <w:pPr>
      <w:ind w:left="720"/>
      <w:contextualSpacing/>
    </w:pPr>
  </w:style>
  <w:style w:type="character" w:styleId="CommentReference">
    <w:name w:val="annotation reference"/>
    <w:basedOn w:val="DefaultParagraphFont"/>
    <w:uiPriority w:val="99"/>
    <w:semiHidden/>
    <w:unhideWhenUsed/>
    <w:rsid w:val="00C15AF7"/>
    <w:rPr>
      <w:sz w:val="16"/>
      <w:szCs w:val="16"/>
    </w:rPr>
  </w:style>
  <w:style w:type="paragraph" w:styleId="CommentText">
    <w:name w:val="annotation text"/>
    <w:basedOn w:val="Normal"/>
    <w:link w:val="CommentTextChar"/>
    <w:uiPriority w:val="99"/>
    <w:unhideWhenUsed/>
    <w:rsid w:val="00C15AF7"/>
    <w:pPr>
      <w:spacing w:line="240" w:lineRule="auto"/>
    </w:pPr>
    <w:rPr>
      <w:sz w:val="20"/>
      <w:szCs w:val="20"/>
    </w:rPr>
  </w:style>
  <w:style w:type="character" w:customStyle="1" w:styleId="CommentTextChar">
    <w:name w:val="Comment Text Char"/>
    <w:basedOn w:val="DefaultParagraphFont"/>
    <w:link w:val="CommentText"/>
    <w:uiPriority w:val="99"/>
    <w:rsid w:val="00C15AF7"/>
    <w:rPr>
      <w:sz w:val="20"/>
      <w:szCs w:val="20"/>
    </w:rPr>
  </w:style>
  <w:style w:type="paragraph" w:styleId="CommentSubject">
    <w:name w:val="annotation subject"/>
    <w:basedOn w:val="CommentText"/>
    <w:next w:val="CommentText"/>
    <w:link w:val="CommentSubjectChar"/>
    <w:uiPriority w:val="99"/>
    <w:semiHidden/>
    <w:unhideWhenUsed/>
    <w:rsid w:val="00C15AF7"/>
    <w:rPr>
      <w:b/>
      <w:bCs/>
    </w:rPr>
  </w:style>
  <w:style w:type="character" w:customStyle="1" w:styleId="CommentSubjectChar">
    <w:name w:val="Comment Subject Char"/>
    <w:basedOn w:val="CommentTextChar"/>
    <w:link w:val="CommentSubject"/>
    <w:uiPriority w:val="99"/>
    <w:semiHidden/>
    <w:rsid w:val="00C15AF7"/>
    <w:rPr>
      <w:b/>
      <w:bCs/>
      <w:sz w:val="20"/>
      <w:szCs w:val="20"/>
    </w:rPr>
  </w:style>
  <w:style w:type="paragraph" w:styleId="BalloonText">
    <w:name w:val="Balloon Text"/>
    <w:basedOn w:val="Normal"/>
    <w:link w:val="BalloonTextChar"/>
    <w:uiPriority w:val="99"/>
    <w:semiHidden/>
    <w:unhideWhenUsed/>
    <w:rsid w:val="00C1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AF7"/>
    <w:rPr>
      <w:rFonts w:ascii="Segoe UI" w:hAnsi="Segoe UI" w:cs="Segoe UI"/>
      <w:sz w:val="18"/>
      <w:szCs w:val="18"/>
    </w:rPr>
  </w:style>
  <w:style w:type="character" w:styleId="Hyperlink">
    <w:name w:val="Hyperlink"/>
    <w:basedOn w:val="DefaultParagraphFont"/>
    <w:uiPriority w:val="99"/>
    <w:unhideWhenUsed/>
    <w:rsid w:val="00780DE4"/>
    <w:rPr>
      <w:color w:val="0000FF"/>
      <w:u w:val="single"/>
    </w:rPr>
  </w:style>
  <w:style w:type="paragraph" w:styleId="Revision">
    <w:name w:val="Revision"/>
    <w:hidden/>
    <w:uiPriority w:val="99"/>
    <w:semiHidden/>
    <w:rsid w:val="0006570E"/>
    <w:pPr>
      <w:spacing w:after="0" w:line="240" w:lineRule="auto"/>
    </w:pPr>
  </w:style>
  <w:style w:type="paragraph" w:styleId="NoSpacing">
    <w:name w:val="No Spacing"/>
    <w:uiPriority w:val="1"/>
    <w:qFormat/>
    <w:rsid w:val="006F1B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2627">
      <w:bodyDiv w:val="1"/>
      <w:marLeft w:val="0"/>
      <w:marRight w:val="0"/>
      <w:marTop w:val="0"/>
      <w:marBottom w:val="0"/>
      <w:divBdr>
        <w:top w:val="none" w:sz="0" w:space="0" w:color="auto"/>
        <w:left w:val="none" w:sz="0" w:space="0" w:color="auto"/>
        <w:bottom w:val="none" w:sz="0" w:space="0" w:color="auto"/>
        <w:right w:val="none" w:sz="0" w:space="0" w:color="auto"/>
      </w:divBdr>
      <w:divsChild>
        <w:div w:id="43799445">
          <w:marLeft w:val="0"/>
          <w:marRight w:val="0"/>
          <w:marTop w:val="0"/>
          <w:marBottom w:val="0"/>
          <w:divBdr>
            <w:top w:val="none" w:sz="0" w:space="0" w:color="auto"/>
            <w:left w:val="none" w:sz="0" w:space="0" w:color="auto"/>
            <w:bottom w:val="none" w:sz="0" w:space="0" w:color="auto"/>
            <w:right w:val="none" w:sz="0" w:space="0" w:color="auto"/>
          </w:divBdr>
        </w:div>
        <w:div w:id="99761131">
          <w:marLeft w:val="0"/>
          <w:marRight w:val="0"/>
          <w:marTop w:val="0"/>
          <w:marBottom w:val="0"/>
          <w:divBdr>
            <w:top w:val="none" w:sz="0" w:space="0" w:color="auto"/>
            <w:left w:val="none" w:sz="0" w:space="0" w:color="auto"/>
            <w:bottom w:val="none" w:sz="0" w:space="0" w:color="auto"/>
            <w:right w:val="none" w:sz="0" w:space="0" w:color="auto"/>
          </w:divBdr>
        </w:div>
        <w:div w:id="145318110">
          <w:marLeft w:val="0"/>
          <w:marRight w:val="0"/>
          <w:marTop w:val="0"/>
          <w:marBottom w:val="0"/>
          <w:divBdr>
            <w:top w:val="none" w:sz="0" w:space="0" w:color="auto"/>
            <w:left w:val="none" w:sz="0" w:space="0" w:color="auto"/>
            <w:bottom w:val="none" w:sz="0" w:space="0" w:color="auto"/>
            <w:right w:val="none" w:sz="0" w:space="0" w:color="auto"/>
          </w:divBdr>
        </w:div>
        <w:div w:id="202597248">
          <w:marLeft w:val="0"/>
          <w:marRight w:val="0"/>
          <w:marTop w:val="0"/>
          <w:marBottom w:val="0"/>
          <w:divBdr>
            <w:top w:val="none" w:sz="0" w:space="0" w:color="auto"/>
            <w:left w:val="none" w:sz="0" w:space="0" w:color="auto"/>
            <w:bottom w:val="none" w:sz="0" w:space="0" w:color="auto"/>
            <w:right w:val="none" w:sz="0" w:space="0" w:color="auto"/>
          </w:divBdr>
        </w:div>
        <w:div w:id="307059204">
          <w:marLeft w:val="0"/>
          <w:marRight w:val="0"/>
          <w:marTop w:val="0"/>
          <w:marBottom w:val="0"/>
          <w:divBdr>
            <w:top w:val="none" w:sz="0" w:space="0" w:color="auto"/>
            <w:left w:val="none" w:sz="0" w:space="0" w:color="auto"/>
            <w:bottom w:val="none" w:sz="0" w:space="0" w:color="auto"/>
            <w:right w:val="none" w:sz="0" w:space="0" w:color="auto"/>
          </w:divBdr>
        </w:div>
        <w:div w:id="430399264">
          <w:marLeft w:val="0"/>
          <w:marRight w:val="0"/>
          <w:marTop w:val="0"/>
          <w:marBottom w:val="0"/>
          <w:divBdr>
            <w:top w:val="none" w:sz="0" w:space="0" w:color="auto"/>
            <w:left w:val="none" w:sz="0" w:space="0" w:color="auto"/>
            <w:bottom w:val="none" w:sz="0" w:space="0" w:color="auto"/>
            <w:right w:val="none" w:sz="0" w:space="0" w:color="auto"/>
          </w:divBdr>
        </w:div>
        <w:div w:id="431358586">
          <w:marLeft w:val="0"/>
          <w:marRight w:val="0"/>
          <w:marTop w:val="0"/>
          <w:marBottom w:val="0"/>
          <w:divBdr>
            <w:top w:val="none" w:sz="0" w:space="0" w:color="auto"/>
            <w:left w:val="none" w:sz="0" w:space="0" w:color="auto"/>
            <w:bottom w:val="none" w:sz="0" w:space="0" w:color="auto"/>
            <w:right w:val="none" w:sz="0" w:space="0" w:color="auto"/>
          </w:divBdr>
        </w:div>
        <w:div w:id="510801159">
          <w:marLeft w:val="0"/>
          <w:marRight w:val="0"/>
          <w:marTop w:val="0"/>
          <w:marBottom w:val="0"/>
          <w:divBdr>
            <w:top w:val="none" w:sz="0" w:space="0" w:color="auto"/>
            <w:left w:val="none" w:sz="0" w:space="0" w:color="auto"/>
            <w:bottom w:val="none" w:sz="0" w:space="0" w:color="auto"/>
            <w:right w:val="none" w:sz="0" w:space="0" w:color="auto"/>
          </w:divBdr>
        </w:div>
        <w:div w:id="771629514">
          <w:marLeft w:val="0"/>
          <w:marRight w:val="0"/>
          <w:marTop w:val="0"/>
          <w:marBottom w:val="0"/>
          <w:divBdr>
            <w:top w:val="none" w:sz="0" w:space="0" w:color="auto"/>
            <w:left w:val="none" w:sz="0" w:space="0" w:color="auto"/>
            <w:bottom w:val="none" w:sz="0" w:space="0" w:color="auto"/>
            <w:right w:val="none" w:sz="0" w:space="0" w:color="auto"/>
          </w:divBdr>
        </w:div>
        <w:div w:id="843742571">
          <w:marLeft w:val="0"/>
          <w:marRight w:val="0"/>
          <w:marTop w:val="0"/>
          <w:marBottom w:val="0"/>
          <w:divBdr>
            <w:top w:val="none" w:sz="0" w:space="0" w:color="auto"/>
            <w:left w:val="none" w:sz="0" w:space="0" w:color="auto"/>
            <w:bottom w:val="none" w:sz="0" w:space="0" w:color="auto"/>
            <w:right w:val="none" w:sz="0" w:space="0" w:color="auto"/>
          </w:divBdr>
        </w:div>
        <w:div w:id="1004475945">
          <w:marLeft w:val="0"/>
          <w:marRight w:val="0"/>
          <w:marTop w:val="0"/>
          <w:marBottom w:val="0"/>
          <w:divBdr>
            <w:top w:val="none" w:sz="0" w:space="0" w:color="auto"/>
            <w:left w:val="none" w:sz="0" w:space="0" w:color="auto"/>
            <w:bottom w:val="none" w:sz="0" w:space="0" w:color="auto"/>
            <w:right w:val="none" w:sz="0" w:space="0" w:color="auto"/>
          </w:divBdr>
        </w:div>
        <w:div w:id="1093861783">
          <w:marLeft w:val="0"/>
          <w:marRight w:val="0"/>
          <w:marTop w:val="0"/>
          <w:marBottom w:val="0"/>
          <w:divBdr>
            <w:top w:val="none" w:sz="0" w:space="0" w:color="auto"/>
            <w:left w:val="none" w:sz="0" w:space="0" w:color="auto"/>
            <w:bottom w:val="none" w:sz="0" w:space="0" w:color="auto"/>
            <w:right w:val="none" w:sz="0" w:space="0" w:color="auto"/>
          </w:divBdr>
        </w:div>
        <w:div w:id="1140921155">
          <w:marLeft w:val="0"/>
          <w:marRight w:val="0"/>
          <w:marTop w:val="0"/>
          <w:marBottom w:val="0"/>
          <w:divBdr>
            <w:top w:val="none" w:sz="0" w:space="0" w:color="auto"/>
            <w:left w:val="none" w:sz="0" w:space="0" w:color="auto"/>
            <w:bottom w:val="none" w:sz="0" w:space="0" w:color="auto"/>
            <w:right w:val="none" w:sz="0" w:space="0" w:color="auto"/>
          </w:divBdr>
        </w:div>
        <w:div w:id="1574731499">
          <w:marLeft w:val="0"/>
          <w:marRight w:val="0"/>
          <w:marTop w:val="0"/>
          <w:marBottom w:val="0"/>
          <w:divBdr>
            <w:top w:val="none" w:sz="0" w:space="0" w:color="auto"/>
            <w:left w:val="none" w:sz="0" w:space="0" w:color="auto"/>
            <w:bottom w:val="none" w:sz="0" w:space="0" w:color="auto"/>
            <w:right w:val="none" w:sz="0" w:space="0" w:color="auto"/>
          </w:divBdr>
        </w:div>
        <w:div w:id="1699430625">
          <w:marLeft w:val="0"/>
          <w:marRight w:val="0"/>
          <w:marTop w:val="0"/>
          <w:marBottom w:val="0"/>
          <w:divBdr>
            <w:top w:val="none" w:sz="0" w:space="0" w:color="auto"/>
            <w:left w:val="none" w:sz="0" w:space="0" w:color="auto"/>
            <w:bottom w:val="none" w:sz="0" w:space="0" w:color="auto"/>
            <w:right w:val="none" w:sz="0" w:space="0" w:color="auto"/>
          </w:divBdr>
        </w:div>
        <w:div w:id="1760978134">
          <w:marLeft w:val="0"/>
          <w:marRight w:val="0"/>
          <w:marTop w:val="0"/>
          <w:marBottom w:val="0"/>
          <w:divBdr>
            <w:top w:val="none" w:sz="0" w:space="0" w:color="auto"/>
            <w:left w:val="none" w:sz="0" w:space="0" w:color="auto"/>
            <w:bottom w:val="none" w:sz="0" w:space="0" w:color="auto"/>
            <w:right w:val="none" w:sz="0" w:space="0" w:color="auto"/>
          </w:divBdr>
        </w:div>
        <w:div w:id="1811439636">
          <w:marLeft w:val="0"/>
          <w:marRight w:val="0"/>
          <w:marTop w:val="0"/>
          <w:marBottom w:val="0"/>
          <w:divBdr>
            <w:top w:val="none" w:sz="0" w:space="0" w:color="auto"/>
            <w:left w:val="none" w:sz="0" w:space="0" w:color="auto"/>
            <w:bottom w:val="none" w:sz="0" w:space="0" w:color="auto"/>
            <w:right w:val="none" w:sz="0" w:space="0" w:color="auto"/>
          </w:divBdr>
        </w:div>
        <w:div w:id="2093505909">
          <w:marLeft w:val="0"/>
          <w:marRight w:val="0"/>
          <w:marTop w:val="0"/>
          <w:marBottom w:val="0"/>
          <w:divBdr>
            <w:top w:val="none" w:sz="0" w:space="0" w:color="auto"/>
            <w:left w:val="none" w:sz="0" w:space="0" w:color="auto"/>
            <w:bottom w:val="none" w:sz="0" w:space="0" w:color="auto"/>
            <w:right w:val="none" w:sz="0" w:space="0" w:color="auto"/>
          </w:divBdr>
        </w:div>
      </w:divsChild>
    </w:div>
    <w:div w:id="472479477">
      <w:bodyDiv w:val="1"/>
      <w:marLeft w:val="0"/>
      <w:marRight w:val="0"/>
      <w:marTop w:val="0"/>
      <w:marBottom w:val="0"/>
      <w:divBdr>
        <w:top w:val="none" w:sz="0" w:space="0" w:color="auto"/>
        <w:left w:val="none" w:sz="0" w:space="0" w:color="auto"/>
        <w:bottom w:val="none" w:sz="0" w:space="0" w:color="auto"/>
        <w:right w:val="none" w:sz="0" w:space="0" w:color="auto"/>
      </w:divBdr>
      <w:divsChild>
        <w:div w:id="148716084">
          <w:marLeft w:val="0"/>
          <w:marRight w:val="0"/>
          <w:marTop w:val="0"/>
          <w:marBottom w:val="0"/>
          <w:divBdr>
            <w:top w:val="none" w:sz="0" w:space="0" w:color="auto"/>
            <w:left w:val="none" w:sz="0" w:space="0" w:color="auto"/>
            <w:bottom w:val="none" w:sz="0" w:space="0" w:color="auto"/>
            <w:right w:val="none" w:sz="0" w:space="0" w:color="auto"/>
          </w:divBdr>
        </w:div>
        <w:div w:id="1934167177">
          <w:marLeft w:val="0"/>
          <w:marRight w:val="0"/>
          <w:marTop w:val="0"/>
          <w:marBottom w:val="0"/>
          <w:divBdr>
            <w:top w:val="none" w:sz="0" w:space="0" w:color="auto"/>
            <w:left w:val="none" w:sz="0" w:space="0" w:color="auto"/>
            <w:bottom w:val="none" w:sz="0" w:space="0" w:color="auto"/>
            <w:right w:val="none" w:sz="0" w:space="0" w:color="auto"/>
          </w:divBdr>
        </w:div>
        <w:div w:id="2057704840">
          <w:marLeft w:val="0"/>
          <w:marRight w:val="0"/>
          <w:marTop w:val="0"/>
          <w:marBottom w:val="0"/>
          <w:divBdr>
            <w:top w:val="none" w:sz="0" w:space="0" w:color="auto"/>
            <w:left w:val="none" w:sz="0" w:space="0" w:color="auto"/>
            <w:bottom w:val="none" w:sz="0" w:space="0" w:color="auto"/>
            <w:right w:val="none" w:sz="0" w:space="0" w:color="auto"/>
          </w:divBdr>
        </w:div>
        <w:div w:id="319578434">
          <w:marLeft w:val="0"/>
          <w:marRight w:val="0"/>
          <w:marTop w:val="0"/>
          <w:marBottom w:val="0"/>
          <w:divBdr>
            <w:top w:val="none" w:sz="0" w:space="0" w:color="auto"/>
            <w:left w:val="none" w:sz="0" w:space="0" w:color="auto"/>
            <w:bottom w:val="none" w:sz="0" w:space="0" w:color="auto"/>
            <w:right w:val="none" w:sz="0" w:space="0" w:color="auto"/>
          </w:divBdr>
        </w:div>
        <w:div w:id="1034381056">
          <w:marLeft w:val="0"/>
          <w:marRight w:val="0"/>
          <w:marTop w:val="0"/>
          <w:marBottom w:val="0"/>
          <w:divBdr>
            <w:top w:val="none" w:sz="0" w:space="0" w:color="auto"/>
            <w:left w:val="none" w:sz="0" w:space="0" w:color="auto"/>
            <w:bottom w:val="none" w:sz="0" w:space="0" w:color="auto"/>
            <w:right w:val="none" w:sz="0" w:space="0" w:color="auto"/>
          </w:divBdr>
        </w:div>
      </w:divsChild>
    </w:div>
    <w:div w:id="1254898808">
      <w:bodyDiv w:val="1"/>
      <w:marLeft w:val="0"/>
      <w:marRight w:val="0"/>
      <w:marTop w:val="0"/>
      <w:marBottom w:val="0"/>
      <w:divBdr>
        <w:top w:val="none" w:sz="0" w:space="0" w:color="auto"/>
        <w:left w:val="none" w:sz="0" w:space="0" w:color="auto"/>
        <w:bottom w:val="none" w:sz="0" w:space="0" w:color="auto"/>
        <w:right w:val="none" w:sz="0" w:space="0" w:color="auto"/>
      </w:divBdr>
    </w:div>
    <w:div w:id="1455709002">
      <w:bodyDiv w:val="1"/>
      <w:marLeft w:val="0"/>
      <w:marRight w:val="0"/>
      <w:marTop w:val="0"/>
      <w:marBottom w:val="0"/>
      <w:divBdr>
        <w:top w:val="none" w:sz="0" w:space="0" w:color="auto"/>
        <w:left w:val="none" w:sz="0" w:space="0" w:color="auto"/>
        <w:bottom w:val="none" w:sz="0" w:space="0" w:color="auto"/>
        <w:right w:val="none" w:sz="0" w:space="0" w:color="auto"/>
      </w:divBdr>
      <w:divsChild>
        <w:div w:id="1499923729">
          <w:marLeft w:val="0"/>
          <w:marRight w:val="0"/>
          <w:marTop w:val="0"/>
          <w:marBottom w:val="0"/>
          <w:divBdr>
            <w:top w:val="none" w:sz="0" w:space="0" w:color="auto"/>
            <w:left w:val="none" w:sz="0" w:space="0" w:color="auto"/>
            <w:bottom w:val="none" w:sz="0" w:space="0" w:color="auto"/>
            <w:right w:val="none" w:sz="0" w:space="0" w:color="auto"/>
          </w:divBdr>
        </w:div>
      </w:divsChild>
    </w:div>
    <w:div w:id="1626306063">
      <w:bodyDiv w:val="1"/>
      <w:marLeft w:val="0"/>
      <w:marRight w:val="0"/>
      <w:marTop w:val="0"/>
      <w:marBottom w:val="0"/>
      <w:divBdr>
        <w:top w:val="none" w:sz="0" w:space="0" w:color="auto"/>
        <w:left w:val="none" w:sz="0" w:space="0" w:color="auto"/>
        <w:bottom w:val="none" w:sz="0" w:space="0" w:color="auto"/>
        <w:right w:val="none" w:sz="0" w:space="0" w:color="auto"/>
      </w:divBdr>
      <w:divsChild>
        <w:div w:id="1881015724">
          <w:marLeft w:val="0"/>
          <w:marRight w:val="0"/>
          <w:marTop w:val="0"/>
          <w:marBottom w:val="0"/>
          <w:divBdr>
            <w:top w:val="none" w:sz="0" w:space="0" w:color="auto"/>
            <w:left w:val="none" w:sz="0" w:space="0" w:color="auto"/>
            <w:bottom w:val="none" w:sz="0" w:space="0" w:color="auto"/>
            <w:right w:val="none" w:sz="0" w:space="0" w:color="auto"/>
          </w:divBdr>
          <w:divsChild>
            <w:div w:id="2097707533">
              <w:marLeft w:val="0"/>
              <w:marRight w:val="60"/>
              <w:marTop w:val="0"/>
              <w:marBottom w:val="0"/>
              <w:divBdr>
                <w:top w:val="none" w:sz="0" w:space="0" w:color="auto"/>
                <w:left w:val="none" w:sz="0" w:space="0" w:color="auto"/>
                <w:bottom w:val="none" w:sz="0" w:space="0" w:color="auto"/>
                <w:right w:val="none" w:sz="0" w:space="0" w:color="auto"/>
              </w:divBdr>
              <w:divsChild>
                <w:div w:id="1696804139">
                  <w:marLeft w:val="0"/>
                  <w:marRight w:val="0"/>
                  <w:marTop w:val="0"/>
                  <w:marBottom w:val="120"/>
                  <w:divBdr>
                    <w:top w:val="single" w:sz="6" w:space="0" w:color="A0A0A0"/>
                    <w:left w:val="single" w:sz="6" w:space="0" w:color="B9B9B9"/>
                    <w:bottom w:val="single" w:sz="6" w:space="0" w:color="B9B9B9"/>
                    <w:right w:val="single" w:sz="6" w:space="0" w:color="B9B9B9"/>
                  </w:divBdr>
                  <w:divsChild>
                    <w:div w:id="149450343">
                      <w:marLeft w:val="0"/>
                      <w:marRight w:val="0"/>
                      <w:marTop w:val="0"/>
                      <w:marBottom w:val="0"/>
                      <w:divBdr>
                        <w:top w:val="none" w:sz="0" w:space="0" w:color="auto"/>
                        <w:left w:val="none" w:sz="0" w:space="0" w:color="auto"/>
                        <w:bottom w:val="none" w:sz="0" w:space="0" w:color="auto"/>
                        <w:right w:val="none" w:sz="0" w:space="0" w:color="auto"/>
                      </w:divBdr>
                    </w:div>
                    <w:div w:id="360671212">
                      <w:marLeft w:val="0"/>
                      <w:marRight w:val="0"/>
                      <w:marTop w:val="0"/>
                      <w:marBottom w:val="0"/>
                      <w:divBdr>
                        <w:top w:val="none" w:sz="0" w:space="0" w:color="auto"/>
                        <w:left w:val="none" w:sz="0" w:space="0" w:color="auto"/>
                        <w:bottom w:val="none" w:sz="0" w:space="0" w:color="auto"/>
                        <w:right w:val="none" w:sz="0" w:space="0" w:color="auto"/>
                      </w:divBdr>
                    </w:div>
                  </w:divsChild>
                </w:div>
                <w:div w:id="18637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6573">
          <w:marLeft w:val="0"/>
          <w:marRight w:val="0"/>
          <w:marTop w:val="0"/>
          <w:marBottom w:val="0"/>
          <w:divBdr>
            <w:top w:val="none" w:sz="0" w:space="0" w:color="auto"/>
            <w:left w:val="none" w:sz="0" w:space="0" w:color="auto"/>
            <w:bottom w:val="none" w:sz="0" w:space="0" w:color="auto"/>
            <w:right w:val="none" w:sz="0" w:space="0" w:color="auto"/>
          </w:divBdr>
          <w:divsChild>
            <w:div w:id="488324087">
              <w:marLeft w:val="60"/>
              <w:marRight w:val="0"/>
              <w:marTop w:val="0"/>
              <w:marBottom w:val="0"/>
              <w:divBdr>
                <w:top w:val="none" w:sz="0" w:space="0" w:color="auto"/>
                <w:left w:val="none" w:sz="0" w:space="0" w:color="auto"/>
                <w:bottom w:val="none" w:sz="0" w:space="0" w:color="auto"/>
                <w:right w:val="none" w:sz="0" w:space="0" w:color="auto"/>
              </w:divBdr>
              <w:divsChild>
                <w:div w:id="185607091">
                  <w:marLeft w:val="0"/>
                  <w:marRight w:val="0"/>
                  <w:marTop w:val="0"/>
                  <w:marBottom w:val="0"/>
                  <w:divBdr>
                    <w:top w:val="none" w:sz="0" w:space="0" w:color="auto"/>
                    <w:left w:val="none" w:sz="0" w:space="0" w:color="auto"/>
                    <w:bottom w:val="none" w:sz="0" w:space="0" w:color="auto"/>
                    <w:right w:val="none" w:sz="0" w:space="0" w:color="auto"/>
                  </w:divBdr>
                  <w:divsChild>
                    <w:div w:id="105121883">
                      <w:marLeft w:val="0"/>
                      <w:marRight w:val="0"/>
                      <w:marTop w:val="0"/>
                      <w:marBottom w:val="120"/>
                      <w:divBdr>
                        <w:top w:val="single" w:sz="6" w:space="0" w:color="F5F5F5"/>
                        <w:left w:val="single" w:sz="6" w:space="0" w:color="F5F5F5"/>
                        <w:bottom w:val="single" w:sz="6" w:space="0" w:color="F5F5F5"/>
                        <w:right w:val="single" w:sz="6" w:space="0" w:color="F5F5F5"/>
                      </w:divBdr>
                      <w:divsChild>
                        <w:div w:id="2088961271">
                          <w:marLeft w:val="0"/>
                          <w:marRight w:val="0"/>
                          <w:marTop w:val="0"/>
                          <w:marBottom w:val="0"/>
                          <w:divBdr>
                            <w:top w:val="none" w:sz="0" w:space="0" w:color="auto"/>
                            <w:left w:val="none" w:sz="0" w:space="0" w:color="auto"/>
                            <w:bottom w:val="none" w:sz="0" w:space="0" w:color="auto"/>
                            <w:right w:val="none" w:sz="0" w:space="0" w:color="auto"/>
                          </w:divBdr>
                          <w:divsChild>
                            <w:div w:id="7588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6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6/09/relationships/commentsIds" Target="commentsId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4D45F-57D7-40E2-AA8B-A7BF93814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1837</Words>
  <Characters>10474</Characters>
  <Application>Microsoft Office Word</Application>
  <DocSecurity>0</DocSecurity>
  <Lines>87</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Kasandra Ivanic</dc:creator>
  <cp:keywords/>
  <dc:description/>
  <cp:lastModifiedBy>Kasandra Zorica Ivanić</cp:lastModifiedBy>
  <cp:revision>2</cp:revision>
  <dcterms:created xsi:type="dcterms:W3CDTF">2018-04-20T09:29:00Z</dcterms:created>
  <dcterms:modified xsi:type="dcterms:W3CDTF">2018-04-20T09:29:00Z</dcterms:modified>
</cp:coreProperties>
</file>