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26D" w:rsidRDefault="00B3126D" w:rsidP="00B3126D">
      <w:pPr>
        <w:pStyle w:val="Heading1"/>
        <w:jc w:val="center"/>
      </w:pPr>
      <w:r>
        <w:t>Design Overview</w:t>
      </w:r>
    </w:p>
    <w:p w:rsidR="00B3126D" w:rsidRPr="00B3126D" w:rsidRDefault="00B3126D" w:rsidP="00B3126D">
      <w:r>
        <w:tab/>
      </w:r>
    </w:p>
    <w:p w:rsidR="00B3126D" w:rsidRDefault="00B3126D" w:rsidP="00747BBD"/>
    <w:p w:rsidR="00747BBD" w:rsidRDefault="00747BBD" w:rsidP="00747BBD">
      <w:r>
        <w:t xml:space="preserve">Attached is our design overview of a non-pipelined version of the WISC-SP10.  Any inputs that are detached from any obvious connection are outputs of control.  We chose to do this to stop the diagram from getting too cluttered.  </w:t>
      </w:r>
    </w:p>
    <w:p w:rsidR="007311A0" w:rsidRDefault="007311A0" w:rsidP="00747BBD"/>
    <w:p w:rsidR="00747BBD" w:rsidRDefault="00705702" w:rsidP="00747BBD">
      <w:r>
        <w:t>The design as attached is laid out in a sequential manner.  We did this to make adding pipeline stages later easier.  The PC will be used to fetch an instruction.  This is then decoded and control does some magic.  The register file grabs appropriate registers, and control sets the inputs of the ALU.  The output of the ALU is written to data memory, and the PC is appropriately updated to fetch the following instruction.</w:t>
      </w:r>
    </w:p>
    <w:p w:rsidR="00547A41" w:rsidRDefault="00547A41" w:rsidP="00747BBD"/>
    <w:p w:rsidR="00547A41" w:rsidRDefault="00547A41" w:rsidP="00747BBD"/>
    <w:p w:rsidR="00C70013" w:rsidRDefault="00723536" w:rsidP="00747BBD">
      <w:r>
        <w:t xml:space="preserve">Below </w:t>
      </w:r>
      <w:r w:rsidR="00632291">
        <w:t>are breakdowns</w:t>
      </w:r>
      <w:r>
        <w:t xml:space="preserve"> of the major instruction types</w:t>
      </w:r>
      <w:r w:rsidR="00632291">
        <w:t xml:space="preserve"> of our design…</w:t>
      </w:r>
    </w:p>
    <w:tbl>
      <w:tblPr>
        <w:tblStyle w:val="TableGrid"/>
        <w:tblW w:w="0" w:type="auto"/>
        <w:tblLook w:val="04A0"/>
      </w:tblPr>
      <w:tblGrid>
        <w:gridCol w:w="4788"/>
        <w:gridCol w:w="4788"/>
      </w:tblGrid>
      <w:tr w:rsidR="00C70013" w:rsidTr="00C70013">
        <w:tc>
          <w:tcPr>
            <w:tcW w:w="4788" w:type="dxa"/>
          </w:tcPr>
          <w:p w:rsidR="00C70013" w:rsidRDefault="00C70013" w:rsidP="00C70013">
            <w:r>
              <w:t>Alu(iformat)</w:t>
            </w:r>
          </w:p>
        </w:tc>
        <w:tc>
          <w:tcPr>
            <w:tcW w:w="4788" w:type="dxa"/>
          </w:tcPr>
          <w:p w:rsidR="00C70013" w:rsidRDefault="00C70013" w:rsidP="00747BBD">
            <w:r>
              <w:t xml:space="preserve">rd </w:t>
            </w:r>
            <w:r>
              <w:sym w:font="Wingdings" w:char="F0DF"/>
            </w:r>
            <w:r>
              <w:t xml:space="preserve"> rs (alu_op) imm</w:t>
            </w:r>
          </w:p>
        </w:tc>
      </w:tr>
      <w:tr w:rsidR="00C70013" w:rsidTr="00C70013">
        <w:tc>
          <w:tcPr>
            <w:tcW w:w="4788" w:type="dxa"/>
          </w:tcPr>
          <w:p w:rsidR="00C70013" w:rsidRDefault="00C70013" w:rsidP="00C70013">
            <w:r>
              <w:t xml:space="preserve">Alu(rformat) </w:t>
            </w:r>
          </w:p>
        </w:tc>
        <w:tc>
          <w:tcPr>
            <w:tcW w:w="4788" w:type="dxa"/>
          </w:tcPr>
          <w:p w:rsidR="00C70013" w:rsidRDefault="00C70013" w:rsidP="00747BBD">
            <w:r>
              <w:t xml:space="preserve">rd </w:t>
            </w:r>
            <w:r>
              <w:sym w:font="Wingdings" w:char="F0DF"/>
            </w:r>
            <w:r>
              <w:t>rd (alu_op) rt</w:t>
            </w:r>
          </w:p>
        </w:tc>
      </w:tr>
      <w:tr w:rsidR="00C70013" w:rsidTr="00C70013">
        <w:tc>
          <w:tcPr>
            <w:tcW w:w="4788" w:type="dxa"/>
          </w:tcPr>
          <w:p w:rsidR="00C70013" w:rsidRDefault="00C70013" w:rsidP="00C70013">
            <w:r>
              <w:t>Mem</w:t>
            </w:r>
          </w:p>
        </w:tc>
        <w:tc>
          <w:tcPr>
            <w:tcW w:w="4788" w:type="dxa"/>
          </w:tcPr>
          <w:p w:rsidR="00C70013" w:rsidRDefault="00C70013" w:rsidP="00747BBD">
            <w:r>
              <w:t>addr = rs + imm;  data in/out = rd</w:t>
            </w:r>
          </w:p>
        </w:tc>
      </w:tr>
      <w:tr w:rsidR="00C70013" w:rsidTr="00C70013">
        <w:tc>
          <w:tcPr>
            <w:tcW w:w="4788" w:type="dxa"/>
          </w:tcPr>
          <w:p w:rsidR="00C70013" w:rsidRDefault="00C70013" w:rsidP="00C70013">
            <w:r>
              <w:t>Set</w:t>
            </w:r>
          </w:p>
        </w:tc>
        <w:tc>
          <w:tcPr>
            <w:tcW w:w="4788" w:type="dxa"/>
          </w:tcPr>
          <w:p w:rsidR="00C70013" w:rsidRDefault="00C70013" w:rsidP="00747BBD">
            <w:r>
              <w:t>rs –rt;   rd = condition true</w:t>
            </w:r>
          </w:p>
        </w:tc>
      </w:tr>
      <w:tr w:rsidR="00C70013" w:rsidTr="00C70013">
        <w:tc>
          <w:tcPr>
            <w:tcW w:w="4788" w:type="dxa"/>
          </w:tcPr>
          <w:p w:rsidR="00C70013" w:rsidRDefault="00C70013" w:rsidP="00747BBD">
            <w:r>
              <w:t>Branch</w:t>
            </w:r>
          </w:p>
        </w:tc>
        <w:tc>
          <w:tcPr>
            <w:tcW w:w="4788" w:type="dxa"/>
          </w:tcPr>
          <w:p w:rsidR="00C70013" w:rsidRDefault="00C70013" w:rsidP="00747BBD">
            <w:r>
              <w:t>check rs, update pc</w:t>
            </w:r>
          </w:p>
        </w:tc>
      </w:tr>
      <w:tr w:rsidR="00C70013" w:rsidTr="00C70013">
        <w:tc>
          <w:tcPr>
            <w:tcW w:w="4788" w:type="dxa"/>
          </w:tcPr>
          <w:p w:rsidR="00C70013" w:rsidRDefault="00C70013" w:rsidP="00747BBD">
            <w:r>
              <w:t>LBI</w:t>
            </w:r>
          </w:p>
        </w:tc>
        <w:tc>
          <w:tcPr>
            <w:tcW w:w="4788" w:type="dxa"/>
          </w:tcPr>
          <w:p w:rsidR="00C70013" w:rsidRDefault="00C70013" w:rsidP="00747BBD">
            <w:r>
              <w:t xml:space="preserve">rs </w:t>
            </w:r>
            <w:r>
              <w:sym w:font="Wingdings" w:char="F0DF"/>
            </w:r>
            <w:r>
              <w:t xml:space="preserve"> sext(imm)</w:t>
            </w:r>
          </w:p>
        </w:tc>
      </w:tr>
      <w:tr w:rsidR="00C70013" w:rsidTr="00C70013">
        <w:tc>
          <w:tcPr>
            <w:tcW w:w="4788" w:type="dxa"/>
          </w:tcPr>
          <w:p w:rsidR="00C70013" w:rsidRDefault="00C70013" w:rsidP="00747BBD">
            <w:r>
              <w:t>SLBI</w:t>
            </w:r>
          </w:p>
        </w:tc>
        <w:tc>
          <w:tcPr>
            <w:tcW w:w="4788" w:type="dxa"/>
          </w:tcPr>
          <w:p w:rsidR="00C70013" w:rsidRDefault="00C70013" w:rsidP="00C70013">
            <w:r>
              <w:t xml:space="preserve">rs </w:t>
            </w:r>
            <w:r>
              <w:sym w:font="Wingdings" w:char="F0DF"/>
            </w:r>
            <w:r>
              <w:t xml:space="preserve"> rs &lt;&lt; 8 | zext(imm)</w:t>
            </w:r>
          </w:p>
        </w:tc>
      </w:tr>
      <w:tr w:rsidR="00C70013" w:rsidTr="00C70013">
        <w:tc>
          <w:tcPr>
            <w:tcW w:w="4788" w:type="dxa"/>
          </w:tcPr>
          <w:p w:rsidR="00C70013" w:rsidRDefault="00C70013" w:rsidP="00747BBD">
            <w:r>
              <w:t>Jump</w:t>
            </w:r>
          </w:p>
        </w:tc>
        <w:tc>
          <w:tcPr>
            <w:tcW w:w="4788" w:type="dxa"/>
          </w:tcPr>
          <w:p w:rsidR="00C70013" w:rsidRDefault="00C70013" w:rsidP="00747BBD">
            <w:r>
              <w:t>Update PC</w:t>
            </w:r>
          </w:p>
        </w:tc>
      </w:tr>
      <w:tr w:rsidR="00C70013" w:rsidTr="00C70013">
        <w:tc>
          <w:tcPr>
            <w:tcW w:w="4788" w:type="dxa"/>
          </w:tcPr>
          <w:p w:rsidR="00C70013" w:rsidRDefault="00C70013" w:rsidP="00747BBD">
            <w:r>
              <w:t>Jump/Link</w:t>
            </w:r>
          </w:p>
        </w:tc>
        <w:tc>
          <w:tcPr>
            <w:tcW w:w="4788" w:type="dxa"/>
          </w:tcPr>
          <w:p w:rsidR="00C70013" w:rsidRDefault="00C70013" w:rsidP="00747BBD">
            <w:r>
              <w:t xml:space="preserve">$7 </w:t>
            </w:r>
            <w:r>
              <w:sym w:font="Wingdings" w:char="F0DF"/>
            </w:r>
            <w:r>
              <w:t xml:space="preserve"> PC; update PC</w:t>
            </w:r>
          </w:p>
        </w:tc>
      </w:tr>
    </w:tbl>
    <w:p w:rsidR="00723536" w:rsidRDefault="00723536" w:rsidP="00747BBD"/>
    <w:sectPr w:rsidR="00723536" w:rsidSect="001953D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313" w:rsidRDefault="00941313" w:rsidP="00747BBD">
      <w:pPr>
        <w:spacing w:after="0" w:line="240" w:lineRule="auto"/>
      </w:pPr>
      <w:r>
        <w:separator/>
      </w:r>
    </w:p>
  </w:endnote>
  <w:endnote w:type="continuationSeparator" w:id="0">
    <w:p w:rsidR="00941313" w:rsidRDefault="00941313" w:rsidP="00747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313" w:rsidRDefault="00941313" w:rsidP="00747BBD">
      <w:pPr>
        <w:spacing w:after="0" w:line="240" w:lineRule="auto"/>
      </w:pPr>
      <w:r>
        <w:separator/>
      </w:r>
    </w:p>
  </w:footnote>
  <w:footnote w:type="continuationSeparator" w:id="0">
    <w:p w:rsidR="00941313" w:rsidRDefault="00941313" w:rsidP="00747B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BBD" w:rsidRDefault="00747BBD" w:rsidP="00747BBD">
    <w:pPr>
      <w:pStyle w:val="NoSpacing"/>
      <w:jc w:val="right"/>
    </w:pPr>
    <w:r>
      <w:t>CS552: Design Overview</w:t>
    </w:r>
  </w:p>
  <w:p w:rsidR="00747BBD" w:rsidRDefault="00747BBD" w:rsidP="00747BBD">
    <w:pPr>
      <w:pStyle w:val="NoSpacing"/>
      <w:jc w:val="right"/>
    </w:pPr>
    <w:r>
      <w:t>03/10/2010</w:t>
    </w:r>
  </w:p>
  <w:p w:rsidR="00747BBD" w:rsidRDefault="00747BBD" w:rsidP="00747BBD">
    <w:pPr>
      <w:pStyle w:val="NoSpacing"/>
      <w:jc w:val="right"/>
    </w:pPr>
    <w:r>
      <w:t>The Plumbers: Christopher Wilcox, Alex Langenfeld, Cody Hanson</w:t>
    </w:r>
  </w:p>
  <w:p w:rsidR="00747BBD" w:rsidRDefault="00747BB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747BBD"/>
    <w:rsid w:val="001953D6"/>
    <w:rsid w:val="00547A41"/>
    <w:rsid w:val="00632291"/>
    <w:rsid w:val="00637BBE"/>
    <w:rsid w:val="00705702"/>
    <w:rsid w:val="00723536"/>
    <w:rsid w:val="007311A0"/>
    <w:rsid w:val="00747BBD"/>
    <w:rsid w:val="007B6870"/>
    <w:rsid w:val="00941313"/>
    <w:rsid w:val="00B3126D"/>
    <w:rsid w:val="00C70013"/>
    <w:rsid w:val="00E2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D6"/>
  </w:style>
  <w:style w:type="paragraph" w:styleId="Heading1">
    <w:name w:val="heading 1"/>
    <w:basedOn w:val="Normal"/>
    <w:next w:val="Normal"/>
    <w:link w:val="Heading1Char"/>
    <w:uiPriority w:val="9"/>
    <w:qFormat/>
    <w:rsid w:val="00B312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BBD"/>
    <w:pPr>
      <w:spacing w:after="0" w:line="240" w:lineRule="auto"/>
    </w:pPr>
  </w:style>
  <w:style w:type="paragraph" w:styleId="Header">
    <w:name w:val="header"/>
    <w:basedOn w:val="Normal"/>
    <w:link w:val="HeaderChar"/>
    <w:uiPriority w:val="99"/>
    <w:semiHidden/>
    <w:unhideWhenUsed/>
    <w:rsid w:val="00747B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7BBD"/>
  </w:style>
  <w:style w:type="paragraph" w:styleId="Footer">
    <w:name w:val="footer"/>
    <w:basedOn w:val="Normal"/>
    <w:link w:val="FooterChar"/>
    <w:uiPriority w:val="99"/>
    <w:semiHidden/>
    <w:unhideWhenUsed/>
    <w:rsid w:val="00747B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7BBD"/>
  </w:style>
  <w:style w:type="table" w:styleId="TableGrid">
    <w:name w:val="Table Grid"/>
    <w:basedOn w:val="TableNormal"/>
    <w:uiPriority w:val="59"/>
    <w:rsid w:val="00C700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26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cwilcox</dc:creator>
  <cp:lastModifiedBy>cwilcox</cp:lastModifiedBy>
  <cp:revision>9</cp:revision>
  <dcterms:created xsi:type="dcterms:W3CDTF">2010-03-10T04:14:00Z</dcterms:created>
  <dcterms:modified xsi:type="dcterms:W3CDTF">2010-03-10T04:30:00Z</dcterms:modified>
</cp:coreProperties>
</file>