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E700AD" w:rsidRDefault="00E50F51" w:rsidP="00E420E3">
      <w:pPr>
        <w:snapToGrid w:val="0"/>
        <w:spacing w:beforeLines="50" w:before="156" w:line="360" w:lineRule="auto"/>
        <w:jc w:val="left"/>
        <w:rPr>
          <w:rFonts w:ascii="Times New Roman" w:eastAsia="宋体" w:hAnsi="Times New Roman" w:cs="Times New Roman"/>
          <w:b/>
        </w:rPr>
      </w:pPr>
      <w:proofErr w:type="gramStart"/>
      <w:r w:rsidRPr="00E700AD">
        <w:rPr>
          <w:rFonts w:ascii="Times New Roman" w:eastAsia="宋体" w:hAnsi="Times New Roman" w:cs="Times New Roman"/>
          <w:b/>
        </w:rPr>
        <w:t>班号</w:t>
      </w:r>
      <w:proofErr w:type="gramEnd"/>
      <w:r w:rsidR="00AA2CA9" w:rsidRPr="00E700AD">
        <w:rPr>
          <w:rFonts w:ascii="Times New Roman" w:eastAsia="宋体" w:hAnsi="Times New Roman" w:cs="Times New Roman"/>
          <w:b/>
        </w:rPr>
        <w:t>________</w:t>
      </w:r>
      <w:r w:rsidR="00A3539E" w:rsidRPr="00E700AD">
        <w:rPr>
          <w:rFonts w:ascii="Times New Roman" w:eastAsia="宋体" w:hAnsi="Times New Roman" w:cs="Times New Roman"/>
          <w:b/>
        </w:rPr>
        <w:t>___</w:t>
      </w:r>
      <w:r w:rsidRPr="00E700AD">
        <w:rPr>
          <w:rFonts w:ascii="Times New Roman" w:eastAsia="宋体" w:hAnsi="Times New Roman" w:cs="Times New Roman"/>
          <w:b/>
        </w:rPr>
        <w:t xml:space="preserve">   </w:t>
      </w:r>
      <w:r w:rsidRPr="00E700AD">
        <w:rPr>
          <w:rFonts w:ascii="Times New Roman" w:eastAsia="宋体" w:hAnsi="Times New Roman" w:cs="Times New Roman"/>
          <w:b/>
        </w:rPr>
        <w:t>学号</w:t>
      </w:r>
      <w:r w:rsidR="00AA2CA9" w:rsidRPr="00E700AD">
        <w:rPr>
          <w:rFonts w:ascii="Times New Roman" w:eastAsia="宋体" w:hAnsi="Times New Roman" w:cs="Times New Roman"/>
          <w:b/>
        </w:rPr>
        <w:t>_______</w:t>
      </w:r>
      <w:r w:rsidR="00A3539E" w:rsidRPr="00E700AD">
        <w:rPr>
          <w:rFonts w:ascii="Times New Roman" w:eastAsia="宋体" w:hAnsi="Times New Roman" w:cs="Times New Roman"/>
          <w:b/>
        </w:rPr>
        <w:t xml:space="preserve">_______   </w:t>
      </w:r>
      <w:r w:rsidRPr="00E700AD">
        <w:rPr>
          <w:rFonts w:ascii="Times New Roman" w:eastAsia="宋体" w:hAnsi="Times New Roman" w:cs="Times New Roman"/>
          <w:b/>
        </w:rPr>
        <w:t>姓名</w:t>
      </w:r>
      <w:r w:rsidR="00AA2CA9" w:rsidRPr="00E700AD">
        <w:rPr>
          <w:rFonts w:ascii="Times New Roman" w:eastAsia="宋体" w:hAnsi="Times New Roman" w:cs="Times New Roman"/>
          <w:b/>
        </w:rPr>
        <w:t>______</w:t>
      </w:r>
      <w:r w:rsidR="00A3539E" w:rsidRPr="00E700AD">
        <w:rPr>
          <w:rFonts w:ascii="Times New Roman" w:eastAsia="宋体" w:hAnsi="Times New Roman" w:cs="Times New Roman"/>
          <w:b/>
        </w:rPr>
        <w:t>______</w:t>
      </w:r>
      <w:r w:rsidR="00446A67" w:rsidRPr="00E700AD">
        <w:rPr>
          <w:rFonts w:ascii="Times New Roman" w:eastAsia="宋体" w:hAnsi="Times New Roman" w:cs="Times New Roman"/>
          <w:b/>
        </w:rPr>
        <w:t xml:space="preserve">   </w:t>
      </w:r>
      <w:r w:rsidR="00446A67" w:rsidRPr="00E700AD">
        <w:rPr>
          <w:rFonts w:ascii="Times New Roman" w:eastAsia="宋体" w:hAnsi="Times New Roman" w:cs="Times New Roman"/>
          <w:b/>
        </w:rPr>
        <w:t>教师签字</w:t>
      </w:r>
      <w:r w:rsidR="00AA2CA9" w:rsidRPr="00E700AD">
        <w:rPr>
          <w:rFonts w:ascii="Times New Roman" w:eastAsia="宋体" w:hAnsi="Times New Roman" w:cs="Times New Roman"/>
          <w:b/>
        </w:rPr>
        <w:t>________</w:t>
      </w:r>
      <w:r w:rsidR="00446A67" w:rsidRPr="00E700AD">
        <w:rPr>
          <w:rFonts w:ascii="Times New Roman" w:eastAsia="宋体" w:hAnsi="Times New Roman" w:cs="Times New Roman"/>
          <w:b/>
        </w:rPr>
        <w:t>____</w:t>
      </w:r>
    </w:p>
    <w:p w:rsidR="00446A67" w:rsidRPr="00E700AD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t>实验日期</w:t>
      </w:r>
      <w:r w:rsidR="003D341A" w:rsidRPr="00E700AD">
        <w:rPr>
          <w:rFonts w:ascii="Times New Roman" w:eastAsia="宋体" w:hAnsi="Times New Roman" w:cs="Times New Roman"/>
          <w:b/>
        </w:rPr>
        <w:t xml:space="preserve">________  </w:t>
      </w:r>
      <w:r w:rsidR="000C0D86" w:rsidRPr="00E700AD">
        <w:rPr>
          <w:rFonts w:ascii="Times New Roman" w:eastAsia="宋体" w:hAnsi="Times New Roman" w:cs="Times New Roman"/>
          <w:b/>
        </w:rPr>
        <w:t>组号</w:t>
      </w:r>
      <w:r w:rsidR="00AA2CA9" w:rsidRPr="00E700AD">
        <w:rPr>
          <w:rFonts w:ascii="Times New Roman" w:eastAsia="宋体" w:hAnsi="Times New Roman" w:cs="Times New Roman"/>
          <w:b/>
        </w:rPr>
        <w:t>____________</w:t>
      </w:r>
      <w:r w:rsidR="001C7FFB" w:rsidRPr="00E700AD">
        <w:rPr>
          <w:rFonts w:ascii="Times New Roman" w:eastAsia="宋体" w:hAnsi="Times New Roman" w:cs="Times New Roman"/>
          <w:b/>
        </w:rPr>
        <w:t>__</w:t>
      </w:r>
      <w:r w:rsidR="00AA2CA9" w:rsidRPr="00E700AD">
        <w:rPr>
          <w:rFonts w:ascii="Times New Roman" w:eastAsia="宋体" w:hAnsi="Times New Roman" w:cs="Times New Roman"/>
          <w:b/>
        </w:rPr>
        <w:t xml:space="preserve">  </w:t>
      </w:r>
      <w:r w:rsidR="003D341A" w:rsidRPr="00E700AD">
        <w:rPr>
          <w:rFonts w:ascii="Times New Roman" w:eastAsia="宋体" w:hAnsi="Times New Roman" w:cs="Times New Roman"/>
          <w:b/>
        </w:rPr>
        <w:t xml:space="preserve"> </w:t>
      </w:r>
      <w:r w:rsidR="00E03D89" w:rsidRPr="00E700AD">
        <w:rPr>
          <w:rFonts w:ascii="Times New Roman" w:eastAsia="宋体" w:hAnsi="Times New Roman" w:cs="Times New Roman"/>
          <w:b/>
        </w:rPr>
        <w:t>预习成绩</w:t>
      </w:r>
      <w:r w:rsidR="00E03D89" w:rsidRPr="00E700AD">
        <w:rPr>
          <w:rFonts w:ascii="Times New Roman" w:eastAsia="宋体" w:hAnsi="Times New Roman" w:cs="Times New Roman"/>
          <w:b/>
        </w:rPr>
        <w:t xml:space="preserve">_________  </w:t>
      </w:r>
      <w:r w:rsidR="00E03D89" w:rsidRPr="00E700AD">
        <w:rPr>
          <w:rFonts w:ascii="Times New Roman" w:eastAsia="宋体" w:hAnsi="Times New Roman" w:cs="Times New Roman"/>
          <w:b/>
        </w:rPr>
        <w:t>总成绩</w:t>
      </w:r>
      <w:r w:rsidR="00AA2CA9" w:rsidRPr="00E700AD">
        <w:rPr>
          <w:rFonts w:ascii="Times New Roman" w:eastAsia="宋体" w:hAnsi="Times New Roman" w:cs="Times New Roman"/>
          <w:b/>
        </w:rPr>
        <w:t>____</w:t>
      </w:r>
      <w:r w:rsidR="00E03D89" w:rsidRPr="00E700AD">
        <w:rPr>
          <w:rFonts w:ascii="Times New Roman" w:eastAsia="宋体" w:hAnsi="Times New Roman" w:cs="Times New Roman"/>
          <w:b/>
        </w:rPr>
        <w:t>________</w:t>
      </w:r>
      <w:r w:rsidR="00CA220A" w:rsidRPr="00E700AD">
        <w:rPr>
          <w:rFonts w:ascii="Times New Roman" w:eastAsia="宋体" w:hAnsi="Times New Roman" w:cs="Times New Roman"/>
          <w:b/>
        </w:rPr>
        <w:t>__</w:t>
      </w:r>
      <w:r w:rsidR="00E03D89" w:rsidRPr="00E700AD">
        <w:rPr>
          <w:rFonts w:ascii="Times New Roman" w:eastAsia="宋体" w:hAnsi="Times New Roman" w:cs="Times New Roman"/>
          <w:b/>
        </w:rPr>
        <w:t xml:space="preserve"> </w:t>
      </w:r>
    </w:p>
    <w:p w:rsidR="005D5FA1" w:rsidRPr="00E700AD" w:rsidRDefault="005D5FA1" w:rsidP="00AA2CA9">
      <w:pPr>
        <w:pBdr>
          <w:bottom w:val="single" w:sz="6" w:space="1" w:color="auto"/>
        </w:pBdr>
        <w:snapToGrid w:val="0"/>
        <w:rPr>
          <w:rFonts w:ascii="Times New Roman" w:eastAsia="宋体" w:hAnsi="Times New Roman" w:cs="Times New Roman"/>
          <w:b/>
        </w:rPr>
      </w:pPr>
    </w:p>
    <w:p w:rsidR="00EB4CB7" w:rsidRPr="00E700AD" w:rsidRDefault="00D9568A" w:rsidP="00AA2CA9">
      <w:pPr>
        <w:snapToGrid w:val="0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E700AD" w:rsidRDefault="00E03D89" w:rsidP="00AA2CA9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700AD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Pr="00E700AD">
        <w:rPr>
          <w:rFonts w:ascii="Times New Roman" w:eastAsia="宋体" w:hAnsi="Times New Roman" w:cs="Times New Roman"/>
          <w:sz w:val="24"/>
          <w:szCs w:val="24"/>
        </w:rPr>
        <w:t>（</w:t>
      </w:r>
      <w:r w:rsidRPr="00E700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341A" w:rsidRPr="00E700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700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700AD">
        <w:rPr>
          <w:rFonts w:ascii="Times New Roman" w:eastAsia="宋体" w:hAnsi="Times New Roman" w:cs="Times New Roman"/>
          <w:sz w:val="24"/>
          <w:szCs w:val="24"/>
        </w:rPr>
        <w:t>）</w:t>
      </w:r>
      <w:r w:rsidRPr="00E700AD">
        <w:rPr>
          <w:rFonts w:ascii="Times New Roman" w:eastAsia="宋体" w:hAnsi="Times New Roman" w:cs="Times New Roman"/>
          <w:sz w:val="24"/>
          <w:szCs w:val="24"/>
        </w:rPr>
        <w:t>___</w:t>
      </w:r>
      <w:r w:rsidR="00AA2CA9" w:rsidRPr="00E700AD">
        <w:rPr>
          <w:rFonts w:ascii="Times New Roman" w:eastAsia="宋体" w:hAnsi="Times New Roman" w:cs="Times New Roman"/>
          <w:sz w:val="24"/>
          <w:szCs w:val="24"/>
        </w:rPr>
        <w:t>_____________________</w:t>
      </w:r>
      <w:r w:rsidRPr="00E700AD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:rsidR="00E03D89" w:rsidRPr="00E700AD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t>实验目的</w:t>
      </w:r>
    </w:p>
    <w:p w:rsidR="00E03D89" w:rsidRPr="00E700AD" w:rsidRDefault="00E03D89" w:rsidP="00E03D89">
      <w:pPr>
        <w:rPr>
          <w:rFonts w:ascii="Times New Roman" w:eastAsia="宋体" w:hAnsi="Times New Roman" w:cs="Times New Roman"/>
        </w:rPr>
      </w:pPr>
    </w:p>
    <w:p w:rsidR="00E03D89" w:rsidRPr="00E700AD" w:rsidRDefault="00E03D89" w:rsidP="00E03D89">
      <w:pPr>
        <w:rPr>
          <w:rFonts w:ascii="Times New Roman" w:eastAsia="宋体" w:hAnsi="Times New Roman" w:cs="Times New Roman"/>
        </w:rPr>
      </w:pPr>
    </w:p>
    <w:p w:rsidR="00E03D89" w:rsidRPr="00E700AD" w:rsidRDefault="00E03D89" w:rsidP="00E03D89">
      <w:pPr>
        <w:rPr>
          <w:rFonts w:ascii="Times New Roman" w:eastAsia="宋体" w:hAnsi="Times New Roman" w:cs="Times New Roman"/>
          <w:b/>
        </w:rPr>
      </w:pPr>
    </w:p>
    <w:p w:rsidR="005D5FA1" w:rsidRPr="00E700AD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t>实验原理</w:t>
      </w:r>
    </w:p>
    <w:p w:rsidR="005D5FA1" w:rsidRPr="00E700AD" w:rsidRDefault="005D5FA1">
      <w:pPr>
        <w:widowControl/>
        <w:jc w:val="left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br w:type="page"/>
      </w:r>
    </w:p>
    <w:p w:rsidR="00E03D89" w:rsidRPr="00E700AD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lastRenderedPageBreak/>
        <w:t>数据处理</w:t>
      </w:r>
    </w:p>
    <w:p w:rsidR="00A44437" w:rsidRPr="00E700AD" w:rsidRDefault="00F5753A" w:rsidP="00A44437">
      <w:pPr>
        <w:widowControl/>
        <w:jc w:val="left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>将数据输入计算机</w:t>
      </w:r>
      <w:r w:rsidR="00A44437" w:rsidRPr="00E700AD">
        <w:rPr>
          <w:rFonts w:ascii="Times New Roman" w:eastAsia="宋体" w:hAnsi="Times New Roman" w:cs="Times New Roman"/>
        </w:rPr>
        <w:t>。</w:t>
      </w:r>
    </w:p>
    <w:p w:rsidR="00A44437" w:rsidRPr="00E700AD" w:rsidRDefault="00A44437" w:rsidP="00A4443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>利用</w:t>
      </w:r>
      <w:r w:rsidRPr="00E700AD">
        <w:rPr>
          <w:rFonts w:ascii="Times New Roman" w:eastAsia="宋体" w:hAnsi="Times New Roman" w:cs="Times New Roman"/>
        </w:rPr>
        <w:t>MATLAB</w:t>
      </w:r>
      <w:r w:rsidRPr="00E700AD">
        <w:rPr>
          <w:rFonts w:ascii="Times New Roman" w:eastAsia="宋体" w:hAnsi="Times New Roman" w:cs="Times New Roman"/>
        </w:rPr>
        <w:t>绘出单晶硅、多晶硅、非晶硅暗伏安特性曲线。</w:t>
      </w:r>
    </w:p>
    <w:p w:rsidR="00095CCB" w:rsidRPr="00E700AD" w:rsidRDefault="00A44437" w:rsidP="00095CCB">
      <w:pPr>
        <w:keepNext/>
        <w:widowControl/>
        <w:jc w:val="center"/>
        <w:rPr>
          <w:rFonts w:ascii="Times New Roman" w:eastAsia="宋体" w:hAnsi="Times New Roman" w:cs="Times New Roman"/>
        </w:rPr>
      </w:pPr>
      <w:bookmarkStart w:id="0" w:name="_GoBack"/>
      <w:r w:rsidRPr="00E700AD">
        <w:rPr>
          <w:rFonts w:ascii="Times New Roman" w:eastAsia="宋体" w:hAnsi="Times New Roman" w:cs="Times New Roman"/>
        </w:rPr>
        <w:drawing>
          <wp:inline distT="0" distB="0" distL="0" distR="0" wp14:anchorId="0DF3A988" wp14:editId="57BB8B44">
            <wp:extent cx="2520000" cy="189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95CCB" w:rsidRPr="00E700AD">
        <w:rPr>
          <w:rFonts w:ascii="Times New Roman" w:eastAsia="宋体" w:hAnsi="Times New Roman" w:cs="Times New Roman"/>
        </w:rPr>
        <w:drawing>
          <wp:inline distT="0" distB="0" distL="0" distR="0" wp14:anchorId="67DE93DE" wp14:editId="60DBAC73">
            <wp:extent cx="2520000" cy="189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CB" w:rsidRPr="00E700AD" w:rsidRDefault="00095CCB" w:rsidP="00095CCB">
      <w:pPr>
        <w:pStyle w:val="a9"/>
        <w:keepNext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 xml:space="preserve">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1</w:t>
      </w:r>
      <w:r w:rsidRPr="00E700AD">
        <w:rPr>
          <w:rFonts w:ascii="Times New Roman" w:eastAsia="宋体" w:hAnsi="Times New Roman" w:cs="Times New Roman"/>
        </w:rPr>
        <w:fldChar w:fldCharType="end"/>
      </w:r>
      <w:r w:rsidRPr="00E700AD">
        <w:rPr>
          <w:rFonts w:ascii="Times New Roman" w:eastAsia="宋体" w:hAnsi="Times New Roman" w:cs="Times New Roman"/>
        </w:rPr>
        <w:t>单晶硅暗伏安特性曲线</w:t>
      </w:r>
      <w:r w:rsidRPr="00E700AD">
        <w:rPr>
          <w:rFonts w:ascii="Times New Roman" w:eastAsia="宋体" w:hAnsi="Times New Roman" w:cs="Times New Roman"/>
        </w:rPr>
        <w:t xml:space="preserve">             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2</w:t>
      </w:r>
      <w:r w:rsidRPr="00E700AD">
        <w:rPr>
          <w:rFonts w:ascii="Times New Roman" w:eastAsia="宋体" w:hAnsi="Times New Roman" w:cs="Times New Roman"/>
        </w:rPr>
        <w:fldChar w:fldCharType="end"/>
      </w:r>
      <w:proofErr w:type="gramStart"/>
      <w:r w:rsidRPr="00E700AD">
        <w:rPr>
          <w:rFonts w:ascii="Times New Roman" w:eastAsia="宋体" w:hAnsi="Times New Roman" w:cs="Times New Roman"/>
        </w:rPr>
        <w:t>多晶硅暗伏安特性曲线</w:t>
      </w:r>
      <w:proofErr w:type="gramEnd"/>
    </w:p>
    <w:p w:rsidR="00095CCB" w:rsidRPr="00E700AD" w:rsidRDefault="00A44437" w:rsidP="00095CCB">
      <w:pPr>
        <w:keepNext/>
        <w:widowControl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drawing>
          <wp:inline distT="0" distB="0" distL="0" distR="0" wp14:anchorId="0E7DDC0F" wp14:editId="0D6FEBD1">
            <wp:extent cx="2878015" cy="2158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62" cy="216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89" w:rsidRPr="00E700AD" w:rsidRDefault="00095CCB" w:rsidP="00095CCB">
      <w:pPr>
        <w:pStyle w:val="a9"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 xml:space="preserve">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3</w:t>
      </w:r>
      <w:r w:rsidRPr="00E700AD">
        <w:rPr>
          <w:rFonts w:ascii="Times New Roman" w:eastAsia="宋体" w:hAnsi="Times New Roman" w:cs="Times New Roman"/>
        </w:rPr>
        <w:fldChar w:fldCharType="end"/>
      </w:r>
      <w:r w:rsidRPr="00E700AD">
        <w:rPr>
          <w:rFonts w:ascii="Times New Roman" w:eastAsia="宋体" w:hAnsi="Times New Roman" w:cs="Times New Roman"/>
        </w:rPr>
        <w:t>非晶硅暗伏安特性曲线</w:t>
      </w:r>
    </w:p>
    <w:p w:rsidR="00095CCB" w:rsidRPr="00E700AD" w:rsidRDefault="00A44437" w:rsidP="00095CCB">
      <w:pPr>
        <w:pStyle w:val="a3"/>
        <w:keepNext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>利用</w:t>
      </w:r>
      <w:r w:rsidRPr="00E700AD">
        <w:rPr>
          <w:rFonts w:ascii="Times New Roman" w:eastAsia="宋体" w:hAnsi="Times New Roman" w:cs="Times New Roman"/>
        </w:rPr>
        <w:t>MATLAB</w:t>
      </w:r>
      <w:r w:rsidRPr="00E700AD">
        <w:rPr>
          <w:rFonts w:ascii="Times New Roman" w:eastAsia="宋体" w:hAnsi="Times New Roman" w:cs="Times New Roman"/>
        </w:rPr>
        <w:t>绘出三种太阳能电池的开路电压</w:t>
      </w:r>
      <w:r w:rsidRPr="00E700AD">
        <w:rPr>
          <w:rFonts w:ascii="Times New Roman" w:eastAsia="宋体" w:hAnsi="Times New Roman" w:cs="Times New Roman"/>
        </w:rPr>
        <w:t>-</w:t>
      </w:r>
      <w:r w:rsidRPr="00E700AD">
        <w:rPr>
          <w:rFonts w:ascii="Times New Roman" w:eastAsia="宋体" w:hAnsi="Times New Roman" w:cs="Times New Roman"/>
        </w:rPr>
        <w:t>光强曲线以及</w:t>
      </w:r>
      <w:bookmarkStart w:id="1" w:name="_Hlk68890982"/>
      <w:r w:rsidRPr="00E700AD">
        <w:rPr>
          <w:rFonts w:ascii="Times New Roman" w:eastAsia="宋体" w:hAnsi="Times New Roman" w:cs="Times New Roman"/>
        </w:rPr>
        <w:t>短路电流</w:t>
      </w:r>
      <w:r w:rsidRPr="00E700AD">
        <w:rPr>
          <w:rFonts w:ascii="Times New Roman" w:eastAsia="宋体" w:hAnsi="Times New Roman" w:cs="Times New Roman"/>
        </w:rPr>
        <w:t>-</w:t>
      </w:r>
      <w:r w:rsidRPr="00E700AD">
        <w:rPr>
          <w:rFonts w:ascii="Times New Roman" w:eastAsia="宋体" w:hAnsi="Times New Roman" w:cs="Times New Roman"/>
        </w:rPr>
        <w:t>光强曲线</w:t>
      </w:r>
      <w:bookmarkEnd w:id="1"/>
      <w:r w:rsidRPr="00E700AD">
        <w:rPr>
          <w:rFonts w:ascii="Times New Roman" w:eastAsia="宋体" w:hAnsi="Times New Roman" w:cs="Times New Roman"/>
        </w:rPr>
        <w:t>。</w:t>
      </w:r>
      <w:r w:rsidRPr="00E700A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520000" cy="189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CCB" w:rsidRPr="00E700AD">
        <w:rPr>
          <w:rFonts w:ascii="Times New Roman" w:eastAsia="宋体" w:hAnsi="Times New Roman" w:cs="Times New Roman"/>
          <w:noProof/>
        </w:rPr>
        <w:drawing>
          <wp:inline distT="0" distB="0" distL="0" distR="0" wp14:anchorId="280C2A5D" wp14:editId="75C1FFEF">
            <wp:extent cx="2520000" cy="1889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CB" w:rsidRPr="00E700AD" w:rsidRDefault="00095CCB" w:rsidP="00095CCB">
      <w:pPr>
        <w:pStyle w:val="a9"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 xml:space="preserve">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4</w:t>
      </w:r>
      <w:r w:rsidRPr="00E700AD">
        <w:rPr>
          <w:rFonts w:ascii="Times New Roman" w:eastAsia="宋体" w:hAnsi="Times New Roman" w:cs="Times New Roman"/>
        </w:rPr>
        <w:fldChar w:fldCharType="end"/>
      </w:r>
      <w:r w:rsidRPr="00E700AD">
        <w:rPr>
          <w:rFonts w:ascii="Times New Roman" w:eastAsia="宋体" w:hAnsi="Times New Roman" w:cs="Times New Roman"/>
        </w:rPr>
        <w:t>开路电压</w:t>
      </w:r>
      <w:r w:rsidRPr="00E700AD">
        <w:rPr>
          <w:rFonts w:ascii="Times New Roman" w:eastAsia="宋体" w:hAnsi="Times New Roman" w:cs="Times New Roman"/>
        </w:rPr>
        <w:t>-</w:t>
      </w:r>
      <w:r w:rsidRPr="00E700AD">
        <w:rPr>
          <w:rFonts w:ascii="Times New Roman" w:eastAsia="宋体" w:hAnsi="Times New Roman" w:cs="Times New Roman"/>
        </w:rPr>
        <w:t>光强曲线</w:t>
      </w:r>
      <w:r w:rsidRPr="00E700AD">
        <w:rPr>
          <w:rFonts w:ascii="Times New Roman" w:eastAsia="宋体" w:hAnsi="Times New Roman" w:cs="Times New Roman"/>
        </w:rPr>
        <w:t xml:space="preserve">              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5</w:t>
      </w:r>
      <w:r w:rsidRPr="00E700AD">
        <w:rPr>
          <w:rFonts w:ascii="Times New Roman" w:eastAsia="宋体" w:hAnsi="Times New Roman" w:cs="Times New Roman"/>
        </w:rPr>
        <w:fldChar w:fldCharType="end"/>
      </w:r>
      <w:r w:rsidRPr="00E700AD">
        <w:rPr>
          <w:rFonts w:ascii="Times New Roman" w:eastAsia="宋体" w:hAnsi="Times New Roman" w:cs="Times New Roman"/>
        </w:rPr>
        <w:t>短路电流</w:t>
      </w:r>
      <w:r w:rsidRPr="00E700AD">
        <w:rPr>
          <w:rFonts w:ascii="Times New Roman" w:eastAsia="宋体" w:hAnsi="Times New Roman" w:cs="Times New Roman"/>
        </w:rPr>
        <w:t>-</w:t>
      </w:r>
      <w:r w:rsidRPr="00E700AD">
        <w:rPr>
          <w:rFonts w:ascii="Times New Roman" w:eastAsia="宋体" w:hAnsi="Times New Roman" w:cs="Times New Roman"/>
        </w:rPr>
        <w:t>光强曲线</w:t>
      </w:r>
    </w:p>
    <w:p w:rsidR="00A44437" w:rsidRPr="00E700AD" w:rsidRDefault="00A44437" w:rsidP="002C3A1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E700AD">
        <w:rPr>
          <w:rFonts w:ascii="Times New Roman" w:eastAsia="宋体" w:hAnsi="Times New Roman" w:cs="Times New Roman"/>
        </w:rPr>
        <w:t>利用</w:t>
      </w:r>
      <w:r w:rsidRPr="00E700AD">
        <w:rPr>
          <w:rFonts w:ascii="Times New Roman" w:eastAsia="宋体" w:hAnsi="Times New Roman" w:cs="Times New Roman"/>
        </w:rPr>
        <w:t>MATLAB</w:t>
      </w:r>
      <w:r w:rsidRPr="00E700AD">
        <w:rPr>
          <w:rFonts w:ascii="Times New Roman" w:eastAsia="宋体" w:hAnsi="Times New Roman" w:cs="Times New Roman"/>
        </w:rPr>
        <w:t>绘出</w:t>
      </w:r>
      <w:r w:rsidR="00095CCB" w:rsidRPr="00E700AD">
        <w:rPr>
          <w:rFonts w:ascii="Times New Roman" w:eastAsia="宋体" w:hAnsi="Times New Roman" w:cs="Times New Roman"/>
        </w:rPr>
        <w:t>三种太阳能电池的输出伏安特性曲线及功率曲线。</w:t>
      </w:r>
      <w:r w:rsidR="002C3A14" w:rsidRPr="00E700AD">
        <w:rPr>
          <w:rFonts w:ascii="Times New Roman" w:eastAsia="宋体" w:hAnsi="Times New Roman" w:cs="Times New Roman"/>
          <w:color w:val="000000"/>
          <w:kern w:val="0"/>
          <w:szCs w:val="21"/>
        </w:rPr>
        <w:t>计算最大功率</w:t>
      </w:r>
      <w:r w:rsidR="002C3A14" w:rsidRPr="00E700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2C3A14" w:rsidRPr="00E700AD">
        <w:rPr>
          <w:rFonts w:ascii="Times New Roman" w:eastAsia="宋体" w:hAnsi="Times New Roman" w:cs="Times New Roman"/>
          <w:color w:val="000000"/>
          <w:kern w:val="0"/>
          <w:position w:val="-12"/>
          <w:szCs w:val="21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2pt;height:18pt" o:ole="">
            <v:imagedata r:id="rId13" o:title=""/>
          </v:shape>
          <o:OLEObject Type="Embed" ProgID="Equation.DSMT4" ShapeID="_x0000_i1046" DrawAspect="Content" ObjectID="_1679506631" r:id="rId14"/>
        </w:object>
      </w:r>
      <w:r w:rsidR="002C3A14" w:rsidRPr="00E700AD">
        <w:rPr>
          <w:rFonts w:ascii="Times New Roman" w:eastAsia="宋体" w:hAnsi="Times New Roman" w:cs="Times New Roman"/>
          <w:color w:val="000000"/>
          <w:kern w:val="0"/>
          <w:szCs w:val="21"/>
        </w:rPr>
        <w:t>和最佳匹配负载电阻。</w:t>
      </w:r>
      <w:r w:rsidR="002C3A14" w:rsidRPr="00E700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E700AD" w:rsidRPr="00E700AD" w:rsidRDefault="002C3A14" w:rsidP="002C3A14">
      <w:pPr>
        <w:rPr>
          <w:rFonts w:ascii="Times New Roman" w:eastAsia="宋体" w:hAnsi="Times New Roman" w:cs="Times New Roman"/>
          <w:sz w:val="20"/>
          <w:szCs w:val="20"/>
        </w:rPr>
      </w:pPr>
      <w:r w:rsidRPr="00E700AD">
        <w:rPr>
          <w:rFonts w:ascii="Times New Roman" w:eastAsia="宋体" w:hAnsi="Times New Roman" w:cs="Times New Roman"/>
          <w:sz w:val="20"/>
          <w:szCs w:val="20"/>
        </w:rPr>
        <w:t>单晶硅</w:t>
      </w:r>
      <w:r w:rsidR="00E700AD" w:rsidRPr="00E700AD">
        <w:rPr>
          <w:rFonts w:ascii="Times New Roman" w:eastAsia="宋体" w:hAnsi="Times New Roman" w:cs="Times New Roman"/>
          <w:sz w:val="20"/>
          <w:szCs w:val="20"/>
        </w:rPr>
        <w:t>：</w:t>
      </w:r>
      <w:r w:rsidR="00E700AD"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340" w:dyaOrig="360">
          <v:shape id="_x0000_i1053" type="#_x0000_t75" style="width:117.35pt;height:18pt" o:ole="">
            <v:imagedata r:id="rId15" o:title=""/>
          </v:shape>
          <o:OLEObject Type="Embed" ProgID="Equation.DSMT4" ShapeID="_x0000_i1053" DrawAspect="Content" ObjectID="_1679506632" r:id="rId16"/>
        </w:object>
      </w:r>
      <w:r w:rsidR="00E700AD" w:rsidRPr="00E700AD">
        <w:rPr>
          <w:rFonts w:ascii="Times New Roman" w:eastAsia="宋体" w:hAnsi="Times New Roman" w:cs="Times New Roman"/>
          <w:sz w:val="20"/>
          <w:szCs w:val="20"/>
        </w:rPr>
        <w:t>；</w:t>
      </w:r>
      <w:r w:rsidRPr="00E700AD">
        <w:rPr>
          <w:rFonts w:ascii="Times New Roman" w:eastAsia="宋体" w:hAnsi="Times New Roman" w:cs="Times New Roman"/>
          <w:sz w:val="20"/>
          <w:szCs w:val="20"/>
        </w:rPr>
        <w:t>多晶硅</w:t>
      </w:r>
      <w:r w:rsidR="00E700AD" w:rsidRPr="00E700AD">
        <w:rPr>
          <w:rFonts w:ascii="Times New Roman" w:eastAsia="宋体" w:hAnsi="Times New Roman" w:cs="Times New Roman"/>
          <w:sz w:val="20"/>
          <w:szCs w:val="20"/>
        </w:rPr>
        <w:t>：</w:t>
      </w:r>
      <w:r w:rsidR="00E700AD"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360" w:dyaOrig="360">
          <v:shape id="_x0000_i1056" type="#_x0000_t75" style="width:118pt;height:18pt" o:ole="">
            <v:imagedata r:id="rId17" o:title=""/>
          </v:shape>
          <o:OLEObject Type="Embed" ProgID="Equation.DSMT4" ShapeID="_x0000_i1056" DrawAspect="Content" ObjectID="_1679506633" r:id="rId18"/>
        </w:object>
      </w:r>
    </w:p>
    <w:p w:rsidR="002C3A14" w:rsidRPr="00E700AD" w:rsidRDefault="002C3A14" w:rsidP="002C3A14">
      <w:pPr>
        <w:rPr>
          <w:rFonts w:ascii="Times New Roman" w:eastAsia="宋体" w:hAnsi="Times New Roman" w:cs="Times New Roman"/>
          <w:sz w:val="20"/>
          <w:szCs w:val="20"/>
        </w:rPr>
      </w:pPr>
      <w:r w:rsidRPr="00E700AD">
        <w:rPr>
          <w:rFonts w:ascii="Times New Roman" w:eastAsia="宋体" w:hAnsi="Times New Roman" w:cs="Times New Roman"/>
          <w:sz w:val="20"/>
          <w:szCs w:val="20"/>
        </w:rPr>
        <w:t>非晶硅</w:t>
      </w:r>
      <w:r w:rsidR="00E700AD" w:rsidRPr="00E700AD">
        <w:rPr>
          <w:rFonts w:ascii="Times New Roman" w:eastAsia="宋体" w:hAnsi="Times New Roman" w:cs="Times New Roman"/>
          <w:sz w:val="20"/>
          <w:szCs w:val="20"/>
        </w:rPr>
        <w:t>：</w:t>
      </w:r>
      <w:r w:rsidR="00E700AD"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600" w:dyaOrig="360">
          <v:shape id="_x0000_i1059" type="#_x0000_t75" style="width:130pt;height:18pt" o:ole="">
            <v:imagedata r:id="rId19" o:title=""/>
          </v:shape>
          <o:OLEObject Type="Embed" ProgID="Equation.DSMT4" ShapeID="_x0000_i1059" DrawAspect="Content" ObjectID="_1679506634" r:id="rId20"/>
        </w:object>
      </w:r>
    </w:p>
    <w:p w:rsidR="00095CCB" w:rsidRPr="00E700AD" w:rsidRDefault="00095CCB" w:rsidP="00095CCB">
      <w:pPr>
        <w:keepNext/>
        <w:widowControl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026415" cy="3373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33" cy="33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CB" w:rsidRPr="00E700AD" w:rsidRDefault="00095CCB" w:rsidP="00095CCB">
      <w:pPr>
        <w:pStyle w:val="a9"/>
        <w:jc w:val="center"/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 xml:space="preserve">figure </w:t>
      </w:r>
      <w:r w:rsidRPr="00E700AD">
        <w:rPr>
          <w:rFonts w:ascii="Times New Roman" w:eastAsia="宋体" w:hAnsi="Times New Roman" w:cs="Times New Roman"/>
        </w:rPr>
        <w:fldChar w:fldCharType="begin"/>
      </w:r>
      <w:r w:rsidRPr="00E700AD">
        <w:rPr>
          <w:rFonts w:ascii="Times New Roman" w:eastAsia="宋体" w:hAnsi="Times New Roman" w:cs="Times New Roman"/>
        </w:rPr>
        <w:instrText xml:space="preserve"> SEQ figure \* ARABIC </w:instrText>
      </w:r>
      <w:r w:rsidRPr="00E700AD">
        <w:rPr>
          <w:rFonts w:ascii="Times New Roman" w:eastAsia="宋体" w:hAnsi="Times New Roman" w:cs="Times New Roman"/>
        </w:rPr>
        <w:fldChar w:fldCharType="separate"/>
      </w:r>
      <w:r w:rsidRPr="00E700AD">
        <w:rPr>
          <w:rFonts w:ascii="Times New Roman" w:eastAsia="宋体" w:hAnsi="Times New Roman" w:cs="Times New Roman"/>
          <w:noProof/>
        </w:rPr>
        <w:t>6</w:t>
      </w:r>
      <w:r w:rsidRPr="00E700AD">
        <w:rPr>
          <w:rFonts w:ascii="Times New Roman" w:eastAsia="宋体" w:hAnsi="Times New Roman" w:cs="Times New Roman"/>
        </w:rPr>
        <w:fldChar w:fldCharType="end"/>
      </w:r>
      <w:r w:rsidRPr="00E700AD">
        <w:rPr>
          <w:rFonts w:ascii="Times New Roman" w:eastAsia="宋体" w:hAnsi="Times New Roman" w:cs="Times New Roman"/>
        </w:rPr>
        <w:t>太阳能电池输出伏安特性曲线及功率曲线</w:t>
      </w:r>
    </w:p>
    <w:p w:rsidR="00F7752B" w:rsidRDefault="00F7752B" w:rsidP="00F775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7752B">
        <w:rPr>
          <w:rFonts w:ascii="Times New Roman" w:eastAsia="宋体" w:hAnsi="Times New Roman" w:cs="Times New Roman" w:hint="eastAsia"/>
        </w:rPr>
        <w:t>计算三种太阳能电池的填充因子和转换效率。</w:t>
      </w:r>
    </w:p>
    <w:p w:rsidR="0021699D" w:rsidRPr="00F7752B" w:rsidRDefault="002C3A14" w:rsidP="00F7752B">
      <w:pPr>
        <w:rPr>
          <w:rFonts w:ascii="Times New Roman" w:eastAsia="宋体" w:hAnsi="Times New Roman" w:cs="Times New Roman"/>
        </w:rPr>
      </w:pPr>
      <w:r w:rsidRPr="00F7752B">
        <w:rPr>
          <w:rFonts w:ascii="Times New Roman" w:eastAsia="宋体" w:hAnsi="Times New Roman" w:cs="Times New Roman"/>
        </w:rPr>
        <w:t>单晶硅：</w:t>
      </w:r>
      <w:r w:rsidR="0021699D" w:rsidRPr="00E700AD">
        <w:rPr>
          <w:position w:val="-24"/>
        </w:rPr>
        <w:object w:dxaOrig="2480" w:dyaOrig="620">
          <v:shape id="_x0000_i1080" type="#_x0000_t75" style="width:124pt;height:31.35pt" o:ole="">
            <v:imagedata r:id="rId22" o:title=""/>
          </v:shape>
          <o:OLEObject Type="Embed" ProgID="Equation.DSMT4" ShapeID="_x0000_i1080" DrawAspect="Content" ObjectID="_1679506635" r:id="rId23"/>
        </w:object>
      </w:r>
      <w:r w:rsidR="0021699D" w:rsidRPr="00F7752B">
        <w:rPr>
          <w:rFonts w:ascii="Times New Roman" w:eastAsia="宋体" w:hAnsi="Times New Roman" w:cs="Times New Roman" w:hint="eastAsia"/>
        </w:rPr>
        <w:t>，</w:t>
      </w:r>
      <w:r w:rsidR="00903589" w:rsidRPr="0021699D">
        <w:rPr>
          <w:position w:val="-24"/>
        </w:rPr>
        <w:object w:dxaOrig="3800" w:dyaOrig="660">
          <v:shape id="_x0000_i1130" type="#_x0000_t75" style="width:190pt;height:33.35pt" o:ole="">
            <v:imagedata r:id="rId24" o:title=""/>
          </v:shape>
          <o:OLEObject Type="Embed" ProgID="Equation.DSMT4" ShapeID="_x0000_i1130" DrawAspect="Content" ObjectID="_1679506636" r:id="rId25"/>
        </w:object>
      </w:r>
      <w:r w:rsidRPr="00F7752B">
        <w:rPr>
          <w:rFonts w:ascii="Times New Roman" w:eastAsia="宋体" w:hAnsi="Times New Roman" w:cs="Times New Roman"/>
        </w:rPr>
        <w:t xml:space="preserve"> </w:t>
      </w:r>
    </w:p>
    <w:p w:rsidR="00095CCB" w:rsidRPr="00E700AD" w:rsidRDefault="002C3A14" w:rsidP="00095CCB">
      <w:pPr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>多晶硅：</w:t>
      </w:r>
      <w:r w:rsidR="0021699D" w:rsidRPr="00E700AD">
        <w:rPr>
          <w:rFonts w:ascii="Times New Roman" w:eastAsia="宋体" w:hAnsi="Times New Roman" w:cs="Times New Roman"/>
          <w:position w:val="-24"/>
        </w:rPr>
        <w:object w:dxaOrig="2460" w:dyaOrig="620">
          <v:shape id="_x0000_i1123" type="#_x0000_t75" style="width:123.35pt;height:31.35pt" o:ole="">
            <v:imagedata r:id="rId26" o:title=""/>
          </v:shape>
          <o:OLEObject Type="Embed" ProgID="Equation.DSMT4" ShapeID="_x0000_i1123" DrawAspect="Content" ObjectID="_1679506637" r:id="rId27"/>
        </w:object>
      </w:r>
      <w:r w:rsidR="0021699D">
        <w:rPr>
          <w:rFonts w:ascii="Times New Roman" w:eastAsia="宋体" w:hAnsi="Times New Roman" w:cs="Times New Roman" w:hint="eastAsia"/>
        </w:rPr>
        <w:t>，</w:t>
      </w:r>
      <w:r w:rsidR="00903589" w:rsidRPr="0021699D">
        <w:rPr>
          <w:rFonts w:ascii="Times New Roman" w:eastAsia="宋体" w:hAnsi="Times New Roman" w:cs="Times New Roman"/>
          <w:position w:val="-24"/>
        </w:rPr>
        <w:object w:dxaOrig="3780" w:dyaOrig="660">
          <v:shape id="_x0000_i1131" type="#_x0000_t75" style="width:189.35pt;height:33.35pt" o:ole="">
            <v:imagedata r:id="rId28" o:title=""/>
          </v:shape>
          <o:OLEObject Type="Embed" ProgID="Equation.DSMT4" ShapeID="_x0000_i1131" DrawAspect="Content" ObjectID="_1679506638" r:id="rId29"/>
        </w:object>
      </w:r>
      <w:r w:rsidR="0021699D" w:rsidRPr="00E700AD">
        <w:rPr>
          <w:rFonts w:ascii="Times New Roman" w:eastAsia="宋体" w:hAnsi="Times New Roman" w:cs="Times New Roman"/>
        </w:rPr>
        <w:t xml:space="preserve"> </w:t>
      </w:r>
    </w:p>
    <w:p w:rsidR="002C3A14" w:rsidRPr="00E700AD" w:rsidRDefault="002C3A14" w:rsidP="002C3A14">
      <w:pPr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</w:rPr>
        <w:t>非晶硅：</w:t>
      </w:r>
      <w:r w:rsidR="00903589" w:rsidRPr="00E700AD">
        <w:rPr>
          <w:rFonts w:ascii="Times New Roman" w:eastAsia="宋体" w:hAnsi="Times New Roman" w:cs="Times New Roman"/>
          <w:position w:val="-24"/>
        </w:rPr>
        <w:object w:dxaOrig="2580" w:dyaOrig="620">
          <v:shape id="_x0000_i1133" type="#_x0000_t75" style="width:129.35pt;height:31.35pt" o:ole="">
            <v:imagedata r:id="rId30" o:title=""/>
          </v:shape>
          <o:OLEObject Type="Embed" ProgID="Equation.DSMT4" ShapeID="_x0000_i1133" DrawAspect="Content" ObjectID="_1679506639" r:id="rId31"/>
        </w:object>
      </w:r>
      <w:r w:rsidR="0021699D">
        <w:rPr>
          <w:rFonts w:ascii="Times New Roman" w:eastAsia="宋体" w:hAnsi="Times New Roman" w:cs="Times New Roman" w:hint="eastAsia"/>
        </w:rPr>
        <w:t>，</w:t>
      </w:r>
      <w:r w:rsidR="00903589" w:rsidRPr="0021699D">
        <w:rPr>
          <w:rFonts w:ascii="Times New Roman" w:eastAsia="宋体" w:hAnsi="Times New Roman" w:cs="Times New Roman"/>
          <w:position w:val="-24"/>
        </w:rPr>
        <w:object w:dxaOrig="3920" w:dyaOrig="660">
          <v:shape id="_x0000_i1135" type="#_x0000_t75" style="width:196pt;height:33.35pt" o:ole="">
            <v:imagedata r:id="rId32" o:title=""/>
          </v:shape>
          <o:OLEObject Type="Embed" ProgID="Equation.DSMT4" ShapeID="_x0000_i1135" DrawAspect="Content" ObjectID="_1679506640" r:id="rId33"/>
        </w:object>
      </w:r>
      <w:r w:rsidR="0021699D" w:rsidRPr="00E700AD">
        <w:rPr>
          <w:rFonts w:ascii="Times New Roman" w:eastAsia="宋体" w:hAnsi="Times New Roman" w:cs="Times New Roman"/>
        </w:rPr>
        <w:t xml:space="preserve"> </w:t>
      </w:r>
    </w:p>
    <w:p w:rsidR="00F7752B" w:rsidRDefault="00903589" w:rsidP="00F775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7752B">
        <w:rPr>
          <w:rFonts w:ascii="Times New Roman" w:eastAsia="宋体" w:hAnsi="Times New Roman" w:cs="Times New Roman" w:hint="eastAsia"/>
        </w:rPr>
        <w:t>误差来源</w:t>
      </w:r>
      <w:r w:rsidR="00F7752B">
        <w:rPr>
          <w:rFonts w:ascii="Times New Roman" w:eastAsia="宋体" w:hAnsi="Times New Roman" w:cs="Times New Roman" w:hint="eastAsia"/>
        </w:rPr>
        <w:t>分析</w:t>
      </w:r>
    </w:p>
    <w:p w:rsidR="002C3A14" w:rsidRPr="00F7752B" w:rsidRDefault="00903589" w:rsidP="00F7752B">
      <w:pPr>
        <w:rPr>
          <w:rFonts w:ascii="Times New Roman" w:eastAsia="宋体" w:hAnsi="Times New Roman" w:cs="Times New Roman"/>
        </w:rPr>
      </w:pPr>
      <w:r w:rsidRPr="00F7752B">
        <w:rPr>
          <w:rFonts w:ascii="Times New Roman" w:eastAsia="宋体" w:hAnsi="Times New Roman" w:cs="Times New Roman" w:hint="eastAsia"/>
        </w:rPr>
        <w:t>仪器精度不够（实验</w:t>
      </w:r>
      <w:r w:rsidR="00F7752B">
        <w:rPr>
          <w:rFonts w:ascii="Times New Roman" w:eastAsia="宋体" w:hAnsi="Times New Roman" w:cs="Times New Roman" w:hint="eastAsia"/>
        </w:rPr>
        <w:t>测量</w:t>
      </w:r>
      <w:r w:rsidRPr="00F7752B">
        <w:rPr>
          <w:rFonts w:ascii="Times New Roman" w:eastAsia="宋体" w:hAnsi="Times New Roman" w:cs="Times New Roman" w:hint="eastAsia"/>
        </w:rPr>
        <w:t>数据</w:t>
      </w:r>
      <w:r w:rsidR="00F7752B">
        <w:rPr>
          <w:rFonts w:ascii="Times New Roman" w:eastAsia="宋体" w:hAnsi="Times New Roman" w:cs="Times New Roman" w:hint="eastAsia"/>
        </w:rPr>
        <w:t>变化仪器显示不出）；距离读数不准确；光源光强不稳定等。</w:t>
      </w:r>
    </w:p>
    <w:p w:rsidR="00E03D89" w:rsidRPr="00E700AD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t>实验结论</w:t>
      </w:r>
      <w:proofErr w:type="gramStart"/>
      <w:r w:rsidRPr="00E700AD">
        <w:rPr>
          <w:rFonts w:ascii="Times New Roman" w:eastAsia="宋体" w:hAnsi="Times New Roman" w:cs="Times New Roman"/>
          <w:b/>
        </w:rPr>
        <w:t>及现象</w:t>
      </w:r>
      <w:proofErr w:type="gramEnd"/>
      <w:r w:rsidRPr="00E700AD">
        <w:rPr>
          <w:rFonts w:ascii="Times New Roman" w:eastAsia="宋体" w:hAnsi="Times New Roman" w:cs="Times New Roman"/>
          <w:b/>
        </w:rPr>
        <w:t>分析</w:t>
      </w:r>
    </w:p>
    <w:p w:rsidR="00E03D89" w:rsidRDefault="00A44437" w:rsidP="00E03D89">
      <w:pPr>
        <w:rPr>
          <w:rFonts w:ascii="Times New Roman" w:eastAsia="宋体" w:hAnsi="Times New Roman" w:cs="Times New Roman"/>
        </w:rPr>
      </w:pPr>
      <w:r w:rsidRPr="00F7752B">
        <w:rPr>
          <w:rFonts w:ascii="Times New Roman" w:eastAsia="宋体" w:hAnsi="Times New Roman" w:cs="Times New Roman" w:hint="eastAsia"/>
        </w:rPr>
        <w:t>单晶硅、多晶硅、非晶硅暗伏安特性曲线</w:t>
      </w:r>
      <w:r w:rsidR="00F7752B">
        <w:rPr>
          <w:rFonts w:ascii="Times New Roman" w:eastAsia="宋体" w:hAnsi="Times New Roman" w:cs="Times New Roman" w:hint="eastAsia"/>
        </w:rPr>
        <w:t>，</w:t>
      </w:r>
      <w:r w:rsidRPr="00F7752B">
        <w:rPr>
          <w:rFonts w:ascii="Times New Roman" w:eastAsia="宋体" w:hAnsi="Times New Roman" w:cs="Times New Roman" w:hint="eastAsia"/>
        </w:rPr>
        <w:t>开路电压</w:t>
      </w:r>
      <w:r w:rsidRPr="00F7752B">
        <w:rPr>
          <w:rFonts w:ascii="Times New Roman" w:eastAsia="宋体" w:hAnsi="Times New Roman" w:cs="Times New Roman" w:hint="eastAsia"/>
        </w:rPr>
        <w:t>-</w:t>
      </w:r>
      <w:r w:rsidRPr="00F7752B">
        <w:rPr>
          <w:rFonts w:ascii="Times New Roman" w:eastAsia="宋体" w:hAnsi="Times New Roman" w:cs="Times New Roman" w:hint="eastAsia"/>
        </w:rPr>
        <w:t>光强曲线以及短路电流</w:t>
      </w:r>
      <w:r w:rsidRPr="00F7752B">
        <w:rPr>
          <w:rFonts w:ascii="Times New Roman" w:eastAsia="宋体" w:hAnsi="Times New Roman" w:cs="Times New Roman" w:hint="eastAsia"/>
        </w:rPr>
        <w:t>-</w:t>
      </w:r>
      <w:r w:rsidRPr="00F7752B">
        <w:rPr>
          <w:rFonts w:ascii="Times New Roman" w:eastAsia="宋体" w:hAnsi="Times New Roman" w:cs="Times New Roman" w:hint="eastAsia"/>
        </w:rPr>
        <w:t>光强曲线</w:t>
      </w:r>
      <w:r w:rsidR="00F7752B">
        <w:rPr>
          <w:rFonts w:ascii="Times New Roman" w:eastAsia="宋体" w:hAnsi="Times New Roman" w:cs="Times New Roman" w:hint="eastAsia"/>
        </w:rPr>
        <w:t>，</w:t>
      </w:r>
      <w:r w:rsidR="00095CCB" w:rsidRPr="00F7752B">
        <w:rPr>
          <w:rFonts w:ascii="Times New Roman" w:eastAsia="宋体" w:hAnsi="Times New Roman" w:cs="Times New Roman" w:hint="eastAsia"/>
        </w:rPr>
        <w:t>输出伏安特性曲线及功率曲线</w:t>
      </w:r>
      <w:proofErr w:type="gramStart"/>
      <w:r w:rsidR="00F7752B">
        <w:rPr>
          <w:rFonts w:ascii="Times New Roman" w:eastAsia="宋体" w:hAnsi="Times New Roman" w:cs="Times New Roman" w:hint="eastAsia"/>
        </w:rPr>
        <w:t>如前</w:t>
      </w:r>
      <w:r w:rsidR="0063548D">
        <w:rPr>
          <w:rFonts w:ascii="Times New Roman" w:eastAsia="宋体" w:hAnsi="Times New Roman" w:cs="Times New Roman" w:hint="eastAsia"/>
        </w:rPr>
        <w:t>示图像</w:t>
      </w:r>
      <w:proofErr w:type="gramEnd"/>
      <w:r w:rsidR="0063548D">
        <w:rPr>
          <w:rFonts w:ascii="Times New Roman" w:eastAsia="宋体" w:hAnsi="Times New Roman" w:cs="Times New Roman" w:hint="eastAsia"/>
        </w:rPr>
        <w:t>所示。</w:t>
      </w:r>
    </w:p>
    <w:p w:rsidR="0063548D" w:rsidRDefault="0063548D" w:rsidP="0063548D">
      <w:pPr>
        <w:rPr>
          <w:rFonts w:ascii="Times New Roman" w:eastAsia="宋体" w:hAnsi="Times New Roman" w:cs="Times New Roman"/>
          <w:sz w:val="20"/>
          <w:szCs w:val="20"/>
        </w:rPr>
      </w:pPr>
      <w:r w:rsidRPr="0063548D">
        <w:rPr>
          <w:rFonts w:ascii="Times New Roman" w:eastAsia="宋体" w:hAnsi="Times New Roman" w:cs="Times New Roman"/>
          <w:color w:val="000000"/>
          <w:kern w:val="0"/>
          <w:szCs w:val="21"/>
        </w:rPr>
        <w:t>最大功率</w:t>
      </w:r>
      <w:r w:rsidRPr="0063548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E700AD">
        <w:rPr>
          <w:position w:val="-12"/>
        </w:rPr>
        <w:object w:dxaOrig="440" w:dyaOrig="360">
          <v:shape id="_x0000_i1158" type="#_x0000_t75" style="width:22pt;height:18pt" o:ole="">
            <v:imagedata r:id="rId13" o:title=""/>
          </v:shape>
          <o:OLEObject Type="Embed" ProgID="Equation.DSMT4" ShapeID="_x0000_i1158" DrawAspect="Content" ObjectID="_1679506641" r:id="rId34"/>
        </w:object>
      </w:r>
      <w:r w:rsidRPr="0063548D">
        <w:rPr>
          <w:rFonts w:ascii="Times New Roman" w:eastAsia="宋体" w:hAnsi="Times New Roman" w:cs="Times New Roman"/>
          <w:color w:val="000000"/>
          <w:kern w:val="0"/>
          <w:szCs w:val="21"/>
        </w:rPr>
        <w:t>和最佳匹配负载电阻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Pr="00E700AD">
        <w:rPr>
          <w:rFonts w:ascii="Times New Roman" w:eastAsia="宋体" w:hAnsi="Times New Roman" w:cs="Times New Roman"/>
          <w:sz w:val="20"/>
          <w:szCs w:val="20"/>
        </w:rPr>
        <w:t>单晶硅：</w:t>
      </w:r>
      <w:r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340" w:dyaOrig="360">
          <v:shape id="_x0000_i1159" type="#_x0000_t75" style="width:117.35pt;height:18pt" o:ole="">
            <v:imagedata r:id="rId15" o:title=""/>
          </v:shape>
          <o:OLEObject Type="Embed" ProgID="Equation.DSMT4" ShapeID="_x0000_i1159" DrawAspect="Content" ObjectID="_1679506642" r:id="rId35"/>
        </w:object>
      </w:r>
      <w:r w:rsidRPr="00E700AD">
        <w:rPr>
          <w:rFonts w:ascii="Times New Roman" w:eastAsia="宋体" w:hAnsi="Times New Roman" w:cs="Times New Roman"/>
          <w:sz w:val="20"/>
          <w:szCs w:val="20"/>
        </w:rPr>
        <w:t>；</w:t>
      </w:r>
    </w:p>
    <w:p w:rsidR="00AA2CA9" w:rsidRPr="00E700AD" w:rsidRDefault="0063548D" w:rsidP="00E03D89">
      <w:pPr>
        <w:rPr>
          <w:rFonts w:ascii="Times New Roman" w:eastAsia="宋体" w:hAnsi="Times New Roman" w:cs="Times New Roman"/>
        </w:rPr>
      </w:pPr>
      <w:r w:rsidRPr="00E700AD">
        <w:rPr>
          <w:rFonts w:ascii="Times New Roman" w:eastAsia="宋体" w:hAnsi="Times New Roman" w:cs="Times New Roman"/>
          <w:sz w:val="20"/>
          <w:szCs w:val="20"/>
        </w:rPr>
        <w:t>多晶硅：</w:t>
      </w:r>
      <w:r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360" w:dyaOrig="360">
          <v:shape id="_x0000_i1160" type="#_x0000_t75" style="width:118pt;height:18pt" o:ole="">
            <v:imagedata r:id="rId17" o:title=""/>
          </v:shape>
          <o:OLEObject Type="Embed" ProgID="Equation.DSMT4" ShapeID="_x0000_i1160" DrawAspect="Content" ObjectID="_1679506643" r:id="rId36"/>
        </w:object>
      </w:r>
      <w:r w:rsidRPr="00E700AD">
        <w:rPr>
          <w:rFonts w:ascii="Times New Roman" w:eastAsia="宋体" w:hAnsi="Times New Roman" w:cs="Times New Roman"/>
          <w:sz w:val="20"/>
          <w:szCs w:val="20"/>
        </w:rPr>
        <w:t>非晶硅：</w:t>
      </w:r>
      <w:r w:rsidRPr="00E700AD">
        <w:rPr>
          <w:rFonts w:ascii="Times New Roman" w:eastAsia="宋体" w:hAnsi="Times New Roman" w:cs="Times New Roman"/>
          <w:position w:val="-12"/>
          <w:sz w:val="20"/>
          <w:szCs w:val="20"/>
        </w:rPr>
        <w:object w:dxaOrig="2600" w:dyaOrig="360">
          <v:shape id="_x0000_i1161" type="#_x0000_t75" style="width:130pt;height:18pt" o:ole="">
            <v:imagedata r:id="rId19" o:title=""/>
          </v:shape>
          <o:OLEObject Type="Embed" ProgID="Equation.DSMT4" ShapeID="_x0000_i1161" DrawAspect="Content" ObjectID="_1679506644" r:id="rId37"/>
        </w:object>
      </w:r>
    </w:p>
    <w:p w:rsidR="00E03D89" w:rsidRPr="00E700AD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rFonts w:ascii="Times New Roman" w:eastAsia="宋体" w:hAnsi="Times New Roman" w:cs="Times New Roman"/>
          <w:b/>
        </w:rPr>
      </w:pPr>
      <w:r w:rsidRPr="00E700AD">
        <w:rPr>
          <w:rFonts w:ascii="Times New Roman" w:eastAsia="宋体" w:hAnsi="Times New Roman" w:cs="Times New Roman"/>
          <w:b/>
        </w:rPr>
        <w:t>讨论问题</w:t>
      </w:r>
    </w:p>
    <w:p w:rsidR="00A05AB4" w:rsidRDefault="0063548D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：太阳能电池利用硅材料</w:t>
      </w:r>
      <w:proofErr w:type="gramStart"/>
      <w:r>
        <w:rPr>
          <w:rFonts w:ascii="Times New Roman" w:eastAsia="宋体" w:hAnsi="Times New Roman" w:cs="Times New Roman" w:hint="eastAsia"/>
        </w:rPr>
        <w:t>或者非硅材料</w:t>
      </w:r>
      <w:proofErr w:type="gramEnd"/>
      <w:r>
        <w:rPr>
          <w:rFonts w:ascii="Times New Roman" w:eastAsia="宋体" w:hAnsi="Times New Roman" w:cs="Times New Roman" w:hint="eastAsia"/>
        </w:rPr>
        <w:t>吸收打在材料上的</w:t>
      </w:r>
      <w:proofErr w:type="gramStart"/>
      <w:r>
        <w:rPr>
          <w:rFonts w:ascii="Times New Roman" w:eastAsia="宋体" w:hAnsi="Times New Roman" w:cs="Times New Roman" w:hint="eastAsia"/>
        </w:rPr>
        <w:t>的</w:t>
      </w:r>
      <w:proofErr w:type="gramEnd"/>
      <w:r>
        <w:rPr>
          <w:rFonts w:ascii="Times New Roman" w:eastAsia="宋体" w:hAnsi="Times New Roman" w:cs="Times New Roman" w:hint="eastAsia"/>
        </w:rPr>
        <w:t>光子，将其转化为电能，从而实现太阳能到电能的转变。</w:t>
      </w:r>
    </w:p>
    <w:p w:rsidR="0063548D" w:rsidRPr="00E700AD" w:rsidRDefault="0063548D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问题二：已知伏安特性</w:t>
      </w:r>
      <w:r w:rsidR="00A61EDA">
        <w:rPr>
          <w:rFonts w:ascii="Times New Roman" w:eastAsia="宋体" w:hAnsi="Times New Roman" w:cs="Times New Roman" w:hint="eastAsia"/>
        </w:rPr>
        <w:t>曲线</w:t>
      </w:r>
      <w:r>
        <w:rPr>
          <w:rFonts w:ascii="Times New Roman" w:eastAsia="宋体" w:hAnsi="Times New Roman" w:cs="Times New Roman" w:hint="eastAsia"/>
        </w:rPr>
        <w:t>，可将曲线上各点横纵坐标相乘，得到各点对应状态的功率；将各点</w:t>
      </w:r>
      <w:r w:rsidR="00A61EDA" w:rsidRPr="00A61EDA">
        <w:rPr>
          <w:rFonts w:ascii="Times New Roman" w:eastAsia="宋体" w:hAnsi="Times New Roman" w:cs="Times New Roman"/>
          <w:position w:val="-6"/>
        </w:rPr>
        <w:object w:dxaOrig="260" w:dyaOrig="279">
          <v:shape id="_x0000_i1166" type="#_x0000_t75" style="width:13.35pt;height:14pt" o:ole="">
            <v:imagedata r:id="rId38" o:title=""/>
          </v:shape>
          <o:OLEObject Type="Embed" ProgID="Equation.DSMT4" ShapeID="_x0000_i1166" DrawAspect="Content" ObjectID="_1679506645" r:id="rId39"/>
        </w:object>
      </w:r>
      <w:r w:rsidR="00A61EDA">
        <w:rPr>
          <w:rFonts w:ascii="Times New Roman" w:eastAsia="宋体" w:hAnsi="Times New Roman" w:cs="Times New Roman" w:hint="eastAsia"/>
        </w:rPr>
        <w:t>与</w:t>
      </w:r>
      <w:r w:rsidR="00A61EDA" w:rsidRPr="00A61EDA">
        <w:rPr>
          <w:rFonts w:ascii="Times New Roman" w:eastAsia="宋体" w:hAnsi="Times New Roman" w:cs="Times New Roman"/>
          <w:position w:val="-4"/>
        </w:rPr>
        <w:object w:dxaOrig="200" w:dyaOrig="260">
          <v:shape id="_x0000_i1169" type="#_x0000_t75" style="width:10pt;height:13.35pt" o:ole="">
            <v:imagedata r:id="rId40" o:title=""/>
          </v:shape>
          <o:OLEObject Type="Embed" ProgID="Equation.DSMT4" ShapeID="_x0000_i1169" DrawAspect="Content" ObjectID="_1679506646" r:id="rId41"/>
        </w:object>
      </w:r>
      <w:r w:rsidR="00A61EDA">
        <w:rPr>
          <w:rFonts w:ascii="Times New Roman" w:eastAsia="宋体" w:hAnsi="Times New Roman" w:cs="Times New Roman" w:hint="eastAsia"/>
        </w:rPr>
        <w:t>相除，得到各点对应状态的负载电阻。</w:t>
      </w:r>
      <w:proofErr w:type="gramStart"/>
      <w:r w:rsidR="00A61EDA">
        <w:rPr>
          <w:rFonts w:ascii="Times New Roman" w:eastAsia="宋体" w:hAnsi="Times New Roman" w:cs="Times New Roman" w:hint="eastAsia"/>
        </w:rPr>
        <w:t>作出</w:t>
      </w:r>
      <w:proofErr w:type="gramEnd"/>
      <w:r w:rsidR="00A61EDA">
        <w:rPr>
          <w:rFonts w:ascii="Times New Roman" w:eastAsia="宋体" w:hAnsi="Times New Roman" w:cs="Times New Roman" w:hint="eastAsia"/>
        </w:rPr>
        <w:t>最大输出功率曲线，找到最高点对应的</w:t>
      </w:r>
      <w:r w:rsidR="00A61EDA" w:rsidRPr="00A61EDA">
        <w:rPr>
          <w:rFonts w:ascii="Times New Roman" w:eastAsia="宋体" w:hAnsi="Times New Roman" w:cs="Times New Roman"/>
          <w:position w:val="-6"/>
        </w:rPr>
        <w:object w:dxaOrig="260" w:dyaOrig="279">
          <v:shape id="_x0000_i1172" type="#_x0000_t75" style="width:13.35pt;height:14pt" o:ole="">
            <v:imagedata r:id="rId42" o:title=""/>
          </v:shape>
          <o:OLEObject Type="Embed" ProgID="Equation.DSMT4" ShapeID="_x0000_i1172" DrawAspect="Content" ObjectID="_1679506647" r:id="rId43"/>
        </w:object>
      </w:r>
      <w:r w:rsidR="00A61EDA">
        <w:rPr>
          <w:rFonts w:ascii="Times New Roman" w:eastAsia="宋体" w:hAnsi="Times New Roman" w:cs="Times New Roman" w:hint="eastAsia"/>
        </w:rPr>
        <w:t>或</w:t>
      </w:r>
      <w:r w:rsidR="00A61EDA" w:rsidRPr="00A61EDA">
        <w:rPr>
          <w:rFonts w:ascii="Times New Roman" w:eastAsia="宋体" w:hAnsi="Times New Roman" w:cs="Times New Roman"/>
          <w:position w:val="-4"/>
        </w:rPr>
        <w:object w:dxaOrig="200" w:dyaOrig="260">
          <v:shape id="_x0000_i1175" type="#_x0000_t75" style="width:10pt;height:13.35pt" o:ole="">
            <v:imagedata r:id="rId44" o:title=""/>
          </v:shape>
          <o:OLEObject Type="Embed" ProgID="Equation.DSMT4" ShapeID="_x0000_i1175" DrawAspect="Content" ObjectID="_1679506648" r:id="rId45"/>
        </w:object>
      </w:r>
      <w:r w:rsidR="00A61EDA">
        <w:rPr>
          <w:rFonts w:ascii="Times New Roman" w:eastAsia="宋体" w:hAnsi="Times New Roman" w:cs="Times New Roman" w:hint="eastAsia"/>
        </w:rPr>
        <w:t>，即可得到对应的负载电阻，即最佳匹配电阻。</w:t>
      </w:r>
    </w:p>
    <w:p w:rsidR="00E03D89" w:rsidRPr="00E700AD" w:rsidRDefault="00A05AB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00AD">
        <w:rPr>
          <w:rFonts w:ascii="Times New Roman" w:eastAsia="宋体" w:hAnsi="Times New Roman" w:cs="Times New Roman"/>
          <w:b/>
          <w:sz w:val="32"/>
          <w:szCs w:val="32"/>
        </w:rPr>
        <w:lastRenderedPageBreak/>
        <w:t>实验现象观察与原始数据记录</w:t>
      </w: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RPr="00E700AD" w:rsidTr="00E73DA4">
        <w:trPr>
          <w:trHeight w:val="548"/>
        </w:trPr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日期</w:t>
            </w:r>
          </w:p>
        </w:tc>
      </w:tr>
      <w:tr w:rsidR="00E73DA4" w:rsidRPr="00E700AD" w:rsidTr="00E73DA4">
        <w:trPr>
          <w:trHeight w:val="557"/>
        </w:trPr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RPr="00E700AD" w:rsidTr="00E73DA4">
        <w:trPr>
          <w:trHeight w:val="493"/>
          <w:jc w:val="right"/>
        </w:trPr>
        <w:tc>
          <w:tcPr>
            <w:tcW w:w="1556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E73DA4" w:rsidRPr="00E700AD" w:rsidTr="00E73DA4">
        <w:trPr>
          <w:trHeight w:val="485"/>
          <w:jc w:val="right"/>
        </w:trPr>
        <w:tc>
          <w:tcPr>
            <w:tcW w:w="1556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 w:rsidRPr="00E700AD"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Pr="00E700AD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</w:p>
        </w:tc>
      </w:tr>
    </w:tbl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00AD">
        <w:rPr>
          <w:rFonts w:ascii="Times New Roman" w:eastAsia="宋体" w:hAnsi="Times New Roman" w:cs="Times New Roman"/>
          <w:b/>
          <w:sz w:val="32"/>
          <w:szCs w:val="32"/>
        </w:rPr>
        <w:t xml:space="preserve">   </w:t>
      </w:r>
    </w:p>
    <w:p w:rsidR="00E73DA4" w:rsidRPr="00E700AD" w:rsidRDefault="00E73DA4" w:rsidP="00E73DA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00AD">
        <w:rPr>
          <w:rFonts w:ascii="Times New Roman" w:eastAsia="宋体" w:hAnsi="Times New Roman" w:cs="Times New Roman"/>
          <w:b/>
          <w:sz w:val="32"/>
          <w:szCs w:val="32"/>
        </w:rPr>
        <w:t xml:space="preserve">   </w:t>
      </w:r>
    </w:p>
    <w:sectPr w:rsidR="00E73DA4" w:rsidRPr="00E700AD" w:rsidSect="00AE286C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68A" w:rsidRDefault="00D9568A" w:rsidP="00E03D89">
      <w:r>
        <w:separator/>
      </w:r>
    </w:p>
  </w:endnote>
  <w:endnote w:type="continuationSeparator" w:id="0">
    <w:p w:rsidR="00D9568A" w:rsidRDefault="00D9568A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D9568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68A" w:rsidRDefault="00D9568A" w:rsidP="00E03D89">
      <w:r>
        <w:separator/>
      </w:r>
    </w:p>
  </w:footnote>
  <w:footnote w:type="continuationSeparator" w:id="0">
    <w:p w:rsidR="00D9568A" w:rsidRDefault="00D9568A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638"/>
    <w:multiLevelType w:val="hybridMultilevel"/>
    <w:tmpl w:val="9A7C27BA"/>
    <w:lvl w:ilvl="0" w:tplc="D8503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F6833"/>
    <w:multiLevelType w:val="hybridMultilevel"/>
    <w:tmpl w:val="766A62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9561F"/>
    <w:multiLevelType w:val="hybridMultilevel"/>
    <w:tmpl w:val="94E4770A"/>
    <w:lvl w:ilvl="0" w:tplc="F7BED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D08FA"/>
    <w:multiLevelType w:val="hybridMultilevel"/>
    <w:tmpl w:val="0BB0A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5CCB"/>
    <w:rsid w:val="00096AEC"/>
    <w:rsid w:val="000C0D86"/>
    <w:rsid w:val="00191752"/>
    <w:rsid w:val="001C7FFB"/>
    <w:rsid w:val="0021699D"/>
    <w:rsid w:val="002C3A14"/>
    <w:rsid w:val="00323823"/>
    <w:rsid w:val="003365A2"/>
    <w:rsid w:val="00382A7A"/>
    <w:rsid w:val="003D341A"/>
    <w:rsid w:val="00446A67"/>
    <w:rsid w:val="005534AB"/>
    <w:rsid w:val="005D5FA1"/>
    <w:rsid w:val="00623DB8"/>
    <w:rsid w:val="0063548D"/>
    <w:rsid w:val="008E3A67"/>
    <w:rsid w:val="00903589"/>
    <w:rsid w:val="009319B0"/>
    <w:rsid w:val="00A05AB4"/>
    <w:rsid w:val="00A3539E"/>
    <w:rsid w:val="00A44437"/>
    <w:rsid w:val="00A61EDA"/>
    <w:rsid w:val="00AA2CA9"/>
    <w:rsid w:val="00AE286C"/>
    <w:rsid w:val="00B01F40"/>
    <w:rsid w:val="00BE5339"/>
    <w:rsid w:val="00C42EFB"/>
    <w:rsid w:val="00C949F8"/>
    <w:rsid w:val="00CA220A"/>
    <w:rsid w:val="00D81485"/>
    <w:rsid w:val="00D9568A"/>
    <w:rsid w:val="00DA3A93"/>
    <w:rsid w:val="00E03D89"/>
    <w:rsid w:val="00E420E3"/>
    <w:rsid w:val="00E50F51"/>
    <w:rsid w:val="00E700AD"/>
    <w:rsid w:val="00E73DA4"/>
    <w:rsid w:val="00EB4CB7"/>
    <w:rsid w:val="00F022CB"/>
    <w:rsid w:val="00F5753A"/>
    <w:rsid w:val="00F7752B"/>
    <w:rsid w:val="00FB6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F3DE656"/>
  <w15:docId w15:val="{E425656B-C212-4204-B2B7-0ECEF07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95CCB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42" Type="http://schemas.openxmlformats.org/officeDocument/2006/relationships/image" Target="media/image19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7.wmf"/><Relationship Id="rId46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FED2-CAA4-4FDD-81E5-F1495300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buyong he</cp:lastModifiedBy>
  <cp:revision>11</cp:revision>
  <cp:lastPrinted>2017-08-30T08:03:00Z</cp:lastPrinted>
  <dcterms:created xsi:type="dcterms:W3CDTF">2017-08-30T06:55:00Z</dcterms:created>
  <dcterms:modified xsi:type="dcterms:W3CDTF">2021-04-09T12:49:00Z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