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97164" w:rsidRDefault="004671E1">
      <w:pPr>
        <w:spacing w:after="379" w:line="267" w:lineRule="auto"/>
        <w:ind w:left="731" w:right="721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:rsidR="00797164" w:rsidRDefault="004671E1">
      <w:pPr>
        <w:spacing w:after="379" w:line="267" w:lineRule="auto"/>
        <w:ind w:left="731" w:right="721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Учреждение образования </w:t>
      </w:r>
    </w:p>
    <w:p w:rsidR="00797164" w:rsidRDefault="004671E1">
      <w:pPr>
        <w:spacing w:after="379" w:line="267" w:lineRule="auto"/>
        <w:ind w:left="731" w:right="721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“БЕЛОРУССКИЙ ГОСУДАРСТВЕННЫЙ УНИВЕРСИТЕТ ИНФОРМАТИКИ И РАДИОЭЛЕКТРОНИКИ”</w:t>
      </w:r>
    </w:p>
    <w:p w:rsidR="00797164" w:rsidRDefault="004671E1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Факультет информационных технологий и управления</w:t>
      </w:r>
    </w:p>
    <w:p w:rsidR="00797164" w:rsidRDefault="004671E1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Кафедра интеллектуальных информационных технологий</w:t>
      </w:r>
    </w:p>
    <w:p w:rsidR="00797164" w:rsidRDefault="00797164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797164" w:rsidRDefault="00797164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797164" w:rsidRDefault="00797164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797164" w:rsidRDefault="00797164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797164" w:rsidRDefault="00797164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797164" w:rsidRDefault="00797164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797164" w:rsidRDefault="00797164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797164" w:rsidRDefault="00797164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797164" w:rsidRDefault="00797164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797164" w:rsidRDefault="004671E1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Отчет по лабораторной работе №3</w:t>
      </w:r>
    </w:p>
    <w:p w:rsidR="00797164" w:rsidRDefault="00797164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797164" w:rsidRDefault="004671E1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по курсу “Модели решения задач в </w:t>
      </w:r>
    </w:p>
    <w:p w:rsidR="00797164" w:rsidRDefault="004671E1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интеллектуальных системах”</w:t>
      </w:r>
    </w:p>
    <w:p w:rsidR="00797164" w:rsidRDefault="00797164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Style w:val="a5"/>
        <w:tblpPr w:leftFromText="180" w:rightFromText="180" w:vertAnchor="text" w:tblpX="593" w:tblpY="2114"/>
        <w:tblW w:w="10206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6096"/>
        <w:gridCol w:w="4110"/>
      </w:tblGrid>
      <w:tr w:rsidR="00797164">
        <w:trPr>
          <w:trHeight w:val="498"/>
        </w:trPr>
        <w:tc>
          <w:tcPr>
            <w:tcW w:w="6096" w:type="dxa"/>
            <w:tcBorders>
              <w:top w:val="nil"/>
              <w:left w:val="nil"/>
              <w:bottom w:val="nil"/>
              <w:right w:val="nil"/>
            </w:tcBorders>
          </w:tcPr>
          <w:p w:rsidR="00797164" w:rsidRDefault="004671E1">
            <w:pPr>
              <w:spacing w:line="259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Выполнил:</w:t>
            </w:r>
          </w:p>
          <w:p w:rsidR="00797164" w:rsidRPr="004671E1" w:rsidRDefault="004671E1" w:rsidP="004671E1">
            <w:pPr>
              <w:spacing w:line="259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студент гр. 22170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</w:t>
            </w:r>
            <w:bookmarkStart w:id="0" w:name="_GoBack"/>
            <w:bookmarkEnd w:id="0"/>
          </w:p>
        </w:tc>
        <w:tc>
          <w:tcPr>
            <w:tcW w:w="4110" w:type="dxa"/>
            <w:tcBorders>
              <w:top w:val="nil"/>
              <w:left w:val="nil"/>
              <w:bottom w:val="nil"/>
              <w:right w:val="nil"/>
            </w:tcBorders>
          </w:tcPr>
          <w:p w:rsidR="00797164" w:rsidRDefault="004671E1">
            <w:pPr>
              <w:spacing w:line="259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Телица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И. Д.</w:t>
            </w:r>
          </w:p>
        </w:tc>
      </w:tr>
      <w:tr w:rsidR="00797164">
        <w:trPr>
          <w:trHeight w:val="498"/>
        </w:trPr>
        <w:tc>
          <w:tcPr>
            <w:tcW w:w="609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797164" w:rsidRDefault="004671E1">
            <w:pPr>
              <w:spacing w:line="259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Проверил:</w:t>
            </w:r>
          </w:p>
        </w:tc>
        <w:tc>
          <w:tcPr>
            <w:tcW w:w="411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797164" w:rsidRDefault="004671E1">
            <w:pPr>
              <w:spacing w:line="259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Ивашенко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В. П.</w:t>
            </w:r>
          </w:p>
        </w:tc>
      </w:tr>
    </w:tbl>
    <w:p w:rsidR="00797164" w:rsidRDefault="004671E1">
      <w:pPr>
        <w:spacing w:after="3830" w:line="267" w:lineRule="auto"/>
        <w:ind w:left="731" w:right="7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Вариант 5</w:t>
      </w:r>
    </w:p>
    <w:p w:rsidR="00797164" w:rsidRDefault="00797164">
      <w:pPr>
        <w:spacing w:after="20" w:line="259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797164" w:rsidRDefault="00797164">
      <w:pPr>
        <w:spacing w:after="20" w:line="259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797164" w:rsidRDefault="00797164">
      <w:pPr>
        <w:spacing w:after="20" w:line="259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797164" w:rsidRDefault="00797164">
      <w:pPr>
        <w:spacing w:after="20" w:line="259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797164" w:rsidRDefault="004671E1">
      <w:pPr>
        <w:spacing w:after="20" w:line="259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Минск</w:t>
      </w:r>
    </w:p>
    <w:p w:rsidR="00797164" w:rsidRDefault="004671E1">
      <w:pPr>
        <w:spacing w:after="20" w:line="259" w:lineRule="auto"/>
        <w:jc w:val="center"/>
        <w:rPr>
          <w:rFonts w:ascii="Times New Roman" w:eastAsia="Times New Roman" w:hAnsi="Times New Roman" w:cs="Times New Roman"/>
          <w:sz w:val="28"/>
          <w:szCs w:val="28"/>
        </w:rPr>
        <w:sectPr w:rsidR="00797164">
          <w:pgSz w:w="12240" w:h="15840"/>
          <w:pgMar w:top="720" w:right="720" w:bottom="720" w:left="720" w:header="720" w:footer="720" w:gutter="0"/>
          <w:pgNumType w:start="1"/>
          <w:cols w:space="720"/>
        </w:sectPr>
      </w:pPr>
      <w:r>
        <w:rPr>
          <w:rFonts w:ascii="Times New Roman" w:eastAsia="Times New Roman" w:hAnsi="Times New Roman" w:cs="Times New Roman"/>
          <w:sz w:val="28"/>
          <w:szCs w:val="28"/>
        </w:rPr>
        <w:t>2025</w:t>
      </w:r>
    </w:p>
    <w:p w:rsidR="00797164" w:rsidRDefault="004671E1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Тема: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Применение нейронных сетей для прогнозирования числовых последовательностей.</w:t>
      </w:r>
    </w:p>
    <w:p w:rsidR="00797164" w:rsidRDefault="004671E1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Цель: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Ознакомиться, проанализировать и получить навыки реализации модели рекуррентной сети для задачи прогнозирования.</w:t>
      </w:r>
    </w:p>
    <w:p w:rsidR="00797164" w:rsidRDefault="004671E1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Задание: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Реализовать модель рекуррентной сети с цепью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нейросетевых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моделей долгой кратковременной памяти (LSTM) с функцией активации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Leaky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ReLU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на скрытом слое</w:t>
      </w:r>
    </w:p>
    <w:p w:rsidR="00797164" w:rsidRDefault="004671E1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Постановка задачи:</w:t>
      </w:r>
    </w:p>
    <w:p w:rsidR="00797164" w:rsidRDefault="004671E1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 данной лабораторной работе требуется разработать и исследовать модель рекуррентной нейронной сети архитектуры LSTM. Необходимо реализовать механизмы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гейтов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(фильтров), позволяющих эффективно сохранять информацию на длительных интервалах и решать проблему затухающих градиентов. Обучение сети проводится на некотором наборе числовых последовательностей (экспоненциальная, рекуррентная, степенная и периодическая).</w:t>
      </w:r>
    </w:p>
    <w:p w:rsidR="00797164" w:rsidRDefault="004671E1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Описание реализации</w:t>
      </w:r>
    </w:p>
    <w:p w:rsidR="00797164" w:rsidRDefault="004671E1">
      <w:pPr>
        <w:ind w:firstLine="72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Программа реализована на языке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Python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с использованием библиотеки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NumPy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 Система разделена на модули:</w:t>
      </w:r>
    </w:p>
    <w:p w:rsidR="00797164" w:rsidRDefault="004671E1">
      <w:pPr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model.py — содержит класс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LSTMModel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реализующий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гейты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Forget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Input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Output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), состояние ячейки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Cell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state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 и алгоритм обратного распространения ошибки во времени (BPTT).</w:t>
      </w:r>
    </w:p>
    <w:p w:rsidR="00797164" w:rsidRDefault="004671E1">
      <w:pPr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utils.py — содержит функции генерации данных и класс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Scaler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для нормализации.</w:t>
      </w:r>
    </w:p>
    <w:p w:rsidR="00797164" w:rsidRDefault="004671E1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main.py — основной скрипт управления обучением и тестированием.</w:t>
      </w:r>
    </w:p>
    <w:p w:rsidR="00797164" w:rsidRDefault="00797164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797164" w:rsidRDefault="004671E1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Описание модели:</w:t>
      </w:r>
    </w:p>
    <w:p w:rsidR="00797164" w:rsidRDefault="004671E1">
      <w:pPr>
        <w:ind w:firstLine="72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LSTM-блок управляет потоком информации с помощью трех фильтров:</w:t>
      </w:r>
    </w:p>
    <w:p w:rsidR="00797164" w:rsidRDefault="004671E1">
      <w:pPr>
        <w:jc w:val="both"/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Forget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Gate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 Решает, какую информацию из памяти ячейки следует стереть. Использует сигмоидальную активацию.</w:t>
      </w:r>
    </w:p>
    <w:p w:rsidR="00797164" w:rsidRDefault="004671E1">
      <w:pPr>
        <w:jc w:val="both"/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Input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Gate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: Решает, какие новые данные записать в память. Для формирования кандидата в память используется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Leaky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ReLU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797164" w:rsidRDefault="004671E1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Output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Gate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: Формирует выходной сигнал скрытого слоя на основе текущего состояния памяти. Согласно заданию, на этом этапе также применена функция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Leaky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ReLU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797164" w:rsidRDefault="00797164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797164" w:rsidRDefault="004671E1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Архитектура сети:</w:t>
      </w:r>
    </w:p>
    <w:p w:rsidR="00797164" w:rsidRDefault="004671E1">
      <w:pPr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Рецепторный слой: Принимает вектор значений длиной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in_size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(скользящее окно).</w:t>
      </w:r>
    </w:p>
    <w:p w:rsidR="00797164" w:rsidRDefault="004671E1">
      <w:pPr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Скрытый слой: LSTM-ячейка с настраиваемым количеством нейронов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hidden_size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).</w:t>
      </w:r>
    </w:p>
    <w:p w:rsidR="00797164" w:rsidRDefault="004671E1">
      <w:pPr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Выходной слой: Линейный эффектор, формирующий итоговый числовой прогноз.</w:t>
      </w:r>
    </w:p>
    <w:p w:rsidR="00797164" w:rsidRDefault="00797164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797164" w:rsidRDefault="004671E1">
      <w:pPr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Описание обучающих и тестовых последовательностей:</w:t>
      </w:r>
    </w:p>
    <w:p w:rsidR="00797164" w:rsidRDefault="004671E1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Для обучения и тестирования модели используются следующие последов</w:t>
      </w:r>
      <w:r w:rsidR="00C51913">
        <w:rPr>
          <w:rFonts w:ascii="Times New Roman" w:eastAsia="Times New Roman" w:hAnsi="Times New Roman" w:cs="Times New Roman"/>
          <w:sz w:val="28"/>
          <w:szCs w:val="28"/>
        </w:rPr>
        <w:t xml:space="preserve">ательности, генерируемые </w:t>
      </w:r>
      <w:proofErr w:type="spellStart"/>
      <w:r w:rsidR="00C51913">
        <w:rPr>
          <w:rFonts w:ascii="Times New Roman" w:eastAsia="Times New Roman" w:hAnsi="Times New Roman" w:cs="Times New Roman"/>
          <w:sz w:val="28"/>
          <w:szCs w:val="28"/>
        </w:rPr>
        <w:t>програ</w:t>
      </w:r>
      <w:proofErr w:type="spellEnd"/>
      <w:r w:rsidR="00C51913">
        <w:rPr>
          <w:rFonts w:ascii="Times New Roman" w:eastAsia="Times New Roman" w:hAnsi="Times New Roman" w:cs="Times New Roman"/>
          <w:sz w:val="28"/>
          <w:szCs w:val="28"/>
          <w:lang w:val="ru-RU"/>
        </w:rPr>
        <w:t>м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мно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количество элементов в выборке регулируется переменной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length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передаваемой в функцию генерации выборки:</w:t>
      </w:r>
    </w:p>
    <w:p w:rsidR="00797164" w:rsidRDefault="004671E1">
      <w:pPr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1. Геометрическая прогрессия: </w:t>
      </w:r>
    </w:p>
    <w:p w:rsidR="00797164" w:rsidRDefault="004671E1">
      <w:pPr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Формула: x[i] = 2^i.</w:t>
      </w:r>
    </w:p>
    <w:p w:rsidR="00797164" w:rsidRDefault="004671E1">
      <w:pPr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Пример :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Arial" w:eastAsia="Arial" w:hAnsi="Arial" w:cs="Arial"/>
          <w:sz w:val="21"/>
          <w:szCs w:val="21"/>
          <w:highlight w:val="white"/>
        </w:rPr>
        <w:t xml:space="preserve"> 1, 2, 4, 8, 16, 32, 64, 128, 256, 512...</w:t>
      </w:r>
    </w:p>
    <w:p w:rsidR="00797164" w:rsidRDefault="004671E1">
      <w:pPr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2. Числа Фибоначчи:</w:t>
      </w:r>
    </w:p>
    <w:p w:rsidR="00797164" w:rsidRPr="004671E1" w:rsidRDefault="004671E1">
      <w:pPr>
        <w:numPr>
          <w:ilvl w:val="0"/>
          <w:numId w:val="6"/>
        </w:num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Формула</w:t>
      </w:r>
      <w:r w:rsidRPr="004671E1">
        <w:rPr>
          <w:rFonts w:ascii="Times New Roman" w:eastAsia="Times New Roman" w:hAnsi="Times New Roman" w:cs="Times New Roman"/>
          <w:sz w:val="28"/>
          <w:szCs w:val="28"/>
          <w:lang w:val="en-US"/>
        </w:rPr>
        <w:t>: x[</w:t>
      </w:r>
      <w:proofErr w:type="spellStart"/>
      <w:r w:rsidRPr="004671E1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proofErr w:type="spellEnd"/>
      <w:r w:rsidRPr="004671E1">
        <w:rPr>
          <w:rFonts w:ascii="Times New Roman" w:eastAsia="Times New Roman" w:hAnsi="Times New Roman" w:cs="Times New Roman"/>
          <w:sz w:val="28"/>
          <w:szCs w:val="28"/>
          <w:lang w:val="en-US"/>
        </w:rPr>
        <w:t>] = x[i-1] + x[i-2].</w:t>
      </w:r>
    </w:p>
    <w:p w:rsidR="00797164" w:rsidRDefault="004671E1">
      <w:pPr>
        <w:numPr>
          <w:ilvl w:val="0"/>
          <w:numId w:val="6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Пример:</w:t>
      </w: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r>
        <w:rPr>
          <w:rFonts w:ascii="Arial" w:eastAsia="Arial" w:hAnsi="Arial" w:cs="Arial"/>
          <w:sz w:val="21"/>
          <w:szCs w:val="21"/>
          <w:highlight w:val="white"/>
        </w:rPr>
        <w:t>1, 1, 2, 3, 5, 8, 13, 21, 34, 55, 89, 144...</w:t>
      </w:r>
    </w:p>
    <w:p w:rsidR="00797164" w:rsidRDefault="00797164">
      <w:pPr>
        <w:jc w:val="both"/>
      </w:pPr>
    </w:p>
    <w:p w:rsidR="00797164" w:rsidRDefault="004671E1">
      <w:pPr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3. Степенная функция:</w:t>
      </w:r>
    </w:p>
    <w:p w:rsidR="00797164" w:rsidRDefault="004671E1">
      <w:pPr>
        <w:numPr>
          <w:ilvl w:val="0"/>
          <w:numId w:val="7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Формула: x[i] = i^2.</w:t>
      </w:r>
    </w:p>
    <w:p w:rsidR="00797164" w:rsidRDefault="004671E1">
      <w:pPr>
        <w:numPr>
          <w:ilvl w:val="0"/>
          <w:numId w:val="7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Пример:</w:t>
      </w: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r>
        <w:rPr>
          <w:rFonts w:ascii="Arial" w:eastAsia="Arial" w:hAnsi="Arial" w:cs="Arial"/>
          <w:sz w:val="21"/>
          <w:szCs w:val="21"/>
          <w:highlight w:val="white"/>
        </w:rPr>
        <w:t>1, 4, 9, 16, 25, 36, 49, 64, 81, 100, 121, 144...</w:t>
      </w:r>
    </w:p>
    <w:p w:rsidR="00797164" w:rsidRDefault="00797164">
      <w:pPr>
        <w:jc w:val="both"/>
      </w:pPr>
    </w:p>
    <w:p w:rsidR="00797164" w:rsidRDefault="004671E1">
      <w:pPr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4. Периодический ряд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Sin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):</w:t>
      </w:r>
    </w:p>
    <w:p w:rsidR="00797164" w:rsidRPr="004671E1" w:rsidRDefault="004671E1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Формула</w:t>
      </w:r>
      <w:r w:rsidRPr="004671E1">
        <w:rPr>
          <w:rFonts w:ascii="Times New Roman" w:eastAsia="Times New Roman" w:hAnsi="Times New Roman" w:cs="Times New Roman"/>
          <w:sz w:val="28"/>
          <w:szCs w:val="28"/>
          <w:lang w:val="en-US"/>
        </w:rPr>
        <w:t>: x[</w:t>
      </w:r>
      <w:proofErr w:type="spellStart"/>
      <w:r w:rsidRPr="004671E1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proofErr w:type="spellEnd"/>
      <w:r w:rsidRPr="004671E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] = 10 * </w:t>
      </w:r>
      <w:proofErr w:type="gramStart"/>
      <w:r w:rsidRPr="004671E1">
        <w:rPr>
          <w:rFonts w:ascii="Times New Roman" w:eastAsia="Times New Roman" w:hAnsi="Times New Roman" w:cs="Times New Roman"/>
          <w:sz w:val="28"/>
          <w:szCs w:val="28"/>
          <w:lang w:val="en-US"/>
        </w:rPr>
        <w:t>sin(</w:t>
      </w:r>
      <w:proofErr w:type="gramEnd"/>
      <w:r w:rsidRPr="004671E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0.5 * </w:t>
      </w:r>
      <w:proofErr w:type="spellStart"/>
      <w:r w:rsidRPr="004671E1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proofErr w:type="spellEnd"/>
      <w:r w:rsidRPr="004671E1">
        <w:rPr>
          <w:rFonts w:ascii="Times New Roman" w:eastAsia="Times New Roman" w:hAnsi="Times New Roman" w:cs="Times New Roman"/>
          <w:sz w:val="28"/>
          <w:szCs w:val="28"/>
          <w:lang w:val="en-US"/>
        </w:rPr>
        <w:t>).</w:t>
      </w:r>
    </w:p>
    <w:p w:rsidR="00797164" w:rsidRDefault="004671E1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Пример:</w:t>
      </w: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 </w:t>
      </w:r>
      <w:r>
        <w:rPr>
          <w:rFonts w:ascii="Arial" w:eastAsia="Arial" w:hAnsi="Arial" w:cs="Arial"/>
          <w:sz w:val="21"/>
          <w:szCs w:val="21"/>
          <w:highlight w:val="white"/>
        </w:rPr>
        <w:t>0</w:t>
      </w:r>
      <w:proofErr w:type="gramEnd"/>
      <w:r>
        <w:rPr>
          <w:rFonts w:ascii="Arial" w:eastAsia="Arial" w:hAnsi="Arial" w:cs="Arial"/>
          <w:sz w:val="21"/>
          <w:szCs w:val="21"/>
          <w:highlight w:val="white"/>
        </w:rPr>
        <w:t>, 4.79, 8.41, 9.97, 9.09, 5.98, 1.41, -3.51, -7.57, -9.59...</w:t>
      </w:r>
    </w:p>
    <w:p w:rsidR="00797164" w:rsidRDefault="004671E1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</w:p>
    <w:p w:rsidR="00797164" w:rsidRDefault="00797164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797164" w:rsidRDefault="004671E1" w:rsidP="004026BA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Тестирование</w:t>
      </w:r>
    </w:p>
    <w:p w:rsidR="004026BA" w:rsidRDefault="004671E1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Для оценки корректности работы сети последовательно вычисляли несколько прогнозных значений с помощью метода скользящего окна, сохраняя состояние контекстных нейронов. </w:t>
      </w:r>
    </w:p>
    <w:p w:rsidR="004026BA" w:rsidRDefault="004026BA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4026BA" w:rsidRDefault="004026B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:rsidR="00797164" w:rsidRDefault="004671E1">
      <w:pPr>
        <w:widowControl/>
        <w:spacing w:after="160" w:line="259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На рисунке 1 представлено тестирование сети для геометрической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прогрес</w:t>
      </w:r>
      <w:proofErr w:type="spellEnd"/>
      <w:r w:rsidR="0018229E">
        <w:rPr>
          <w:rFonts w:ascii="Times New Roman" w:eastAsia="Times New Roman" w:hAnsi="Times New Roman" w:cs="Times New Roman"/>
          <w:sz w:val="28"/>
          <w:szCs w:val="28"/>
          <w:lang w:val="ru-RU"/>
        </w:rPr>
        <w:t>с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ии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797164" w:rsidRDefault="004671E1">
      <w:pPr>
        <w:widowControl/>
        <w:spacing w:after="160" w:line="259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drawing>
          <wp:inline distT="114300" distB="114300" distL="114300" distR="114300" wp14:anchorId="652E23CA" wp14:editId="361FF4F2">
            <wp:extent cx="4600575" cy="3267075"/>
            <wp:effectExtent l="0" t="0" r="9525" b="9525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21545" cy="328196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797164" w:rsidRDefault="004671E1">
      <w:pPr>
        <w:jc w:val="center"/>
        <w:rPr>
          <w:rFonts w:ascii="Times New Roman" w:eastAsia="Times New Roman" w:hAnsi="Times New Roman" w:cs="Times New Roman"/>
          <w:i/>
          <w:iCs/>
          <w:sz w:val="18"/>
          <w:szCs w:val="18"/>
        </w:rPr>
      </w:pPr>
      <w:r>
        <w:rPr>
          <w:rFonts w:ascii="Times New Roman" w:eastAsia="Times New Roman" w:hAnsi="Times New Roman" w:cs="Times New Roman"/>
          <w:i/>
          <w:iCs/>
          <w:sz w:val="18"/>
          <w:szCs w:val="18"/>
        </w:rPr>
        <w:t>Рис.</w:t>
      </w:r>
      <w:proofErr w:type="gramStart"/>
      <w:r>
        <w:rPr>
          <w:rFonts w:ascii="Times New Roman" w:eastAsia="Times New Roman" w:hAnsi="Times New Roman" w:cs="Times New Roman"/>
          <w:i/>
          <w:iCs/>
          <w:sz w:val="18"/>
          <w:szCs w:val="18"/>
        </w:rPr>
        <w:t>1 .</w:t>
      </w:r>
      <w:proofErr w:type="gramEnd"/>
      <w:r>
        <w:rPr>
          <w:rFonts w:ascii="Times New Roman" w:eastAsia="Times New Roman" w:hAnsi="Times New Roman" w:cs="Times New Roman"/>
          <w:i/>
          <w:iCs/>
          <w:sz w:val="18"/>
          <w:szCs w:val="18"/>
        </w:rPr>
        <w:t xml:space="preserve"> Вывод тестирования сети с геометрической прогрессией</w:t>
      </w:r>
    </w:p>
    <w:p w:rsidR="004026BA" w:rsidRDefault="004026BA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797164" w:rsidRDefault="004671E1">
      <w:pPr>
        <w:widowControl/>
        <w:spacing w:after="160" w:line="259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 рисунке 2 представлено тестирование сети для последовательности чисел Фибоначчи.</w:t>
      </w:r>
    </w:p>
    <w:p w:rsidR="00797164" w:rsidRDefault="004671E1">
      <w:pPr>
        <w:widowControl/>
        <w:spacing w:after="160" w:line="259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  <w:lang w:val="ru-RU"/>
        </w:rPr>
        <w:drawing>
          <wp:inline distT="114300" distB="114300" distL="114300" distR="114300">
            <wp:extent cx="4476750" cy="3276600"/>
            <wp:effectExtent l="0" t="0" r="0" b="0"/>
            <wp:docPr id="7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87329" cy="328434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797164" w:rsidRDefault="004671E1">
      <w:pPr>
        <w:jc w:val="center"/>
        <w:rPr>
          <w:rFonts w:ascii="Times New Roman" w:eastAsia="Times New Roman" w:hAnsi="Times New Roman" w:cs="Times New Roman"/>
          <w:i/>
          <w:iCs/>
          <w:sz w:val="18"/>
          <w:szCs w:val="18"/>
        </w:rPr>
      </w:pPr>
      <w:r>
        <w:rPr>
          <w:rFonts w:ascii="Times New Roman" w:eastAsia="Times New Roman" w:hAnsi="Times New Roman" w:cs="Times New Roman"/>
          <w:i/>
          <w:iCs/>
          <w:sz w:val="18"/>
          <w:szCs w:val="18"/>
        </w:rPr>
        <w:t>Рис.</w:t>
      </w:r>
      <w:proofErr w:type="gramStart"/>
      <w:r>
        <w:rPr>
          <w:rFonts w:ascii="Times New Roman" w:eastAsia="Times New Roman" w:hAnsi="Times New Roman" w:cs="Times New Roman"/>
          <w:i/>
          <w:iCs/>
          <w:sz w:val="18"/>
          <w:szCs w:val="18"/>
        </w:rPr>
        <w:t>2 .</w:t>
      </w:r>
      <w:proofErr w:type="gramEnd"/>
      <w:r>
        <w:rPr>
          <w:rFonts w:ascii="Times New Roman" w:eastAsia="Times New Roman" w:hAnsi="Times New Roman" w:cs="Times New Roman"/>
          <w:i/>
          <w:iCs/>
          <w:sz w:val="18"/>
          <w:szCs w:val="18"/>
        </w:rPr>
        <w:t xml:space="preserve"> Вывод тестирования сети </w:t>
      </w:r>
      <w:proofErr w:type="gramStart"/>
      <w:r>
        <w:rPr>
          <w:rFonts w:ascii="Times New Roman" w:eastAsia="Times New Roman" w:hAnsi="Times New Roman" w:cs="Times New Roman"/>
          <w:i/>
          <w:iCs/>
          <w:sz w:val="18"/>
          <w:szCs w:val="18"/>
        </w:rPr>
        <w:t xml:space="preserve">с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18"/>
          <w:szCs w:val="18"/>
        </w:rPr>
        <w:t>последовательностью</w:t>
      </w:r>
      <w:proofErr w:type="gramEnd"/>
      <w:r>
        <w:rPr>
          <w:rFonts w:ascii="Times New Roman" w:eastAsia="Times New Roman" w:hAnsi="Times New Roman" w:cs="Times New Roman"/>
          <w:i/>
          <w:iCs/>
          <w:sz w:val="18"/>
          <w:szCs w:val="18"/>
        </w:rPr>
        <w:t xml:space="preserve"> чисел Фибоначчи.</w:t>
      </w:r>
    </w:p>
    <w:p w:rsidR="00797164" w:rsidRDefault="00797164">
      <w:pPr>
        <w:widowControl/>
        <w:spacing w:after="160" w:line="259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797164" w:rsidRDefault="004671E1">
      <w:pPr>
        <w:widowControl/>
        <w:spacing w:after="160" w:line="259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На рисунке 3 представлено тестирование сети для последовательности, заданной степенной функцией.</w:t>
      </w:r>
    </w:p>
    <w:p w:rsidR="00797164" w:rsidRDefault="004671E1">
      <w:pPr>
        <w:widowControl/>
        <w:spacing w:after="160" w:line="259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  <w:lang w:val="ru-RU"/>
        </w:rPr>
        <w:drawing>
          <wp:inline distT="114300" distB="114300" distL="114300" distR="114300">
            <wp:extent cx="4723746" cy="3524250"/>
            <wp:effectExtent l="0" t="0" r="1270" b="0"/>
            <wp:docPr id="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59700" cy="355107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797164" w:rsidRDefault="004671E1">
      <w:pPr>
        <w:jc w:val="center"/>
        <w:rPr>
          <w:rFonts w:ascii="Times New Roman" w:eastAsia="Times New Roman" w:hAnsi="Times New Roman" w:cs="Times New Roman"/>
          <w:i/>
          <w:iCs/>
          <w:sz w:val="18"/>
          <w:szCs w:val="18"/>
        </w:rPr>
      </w:pPr>
      <w:r>
        <w:rPr>
          <w:rFonts w:ascii="Times New Roman" w:eastAsia="Times New Roman" w:hAnsi="Times New Roman" w:cs="Times New Roman"/>
          <w:i/>
          <w:iCs/>
          <w:sz w:val="18"/>
          <w:szCs w:val="18"/>
        </w:rPr>
        <w:t>Рис.</w:t>
      </w:r>
      <w:proofErr w:type="gramStart"/>
      <w:r>
        <w:rPr>
          <w:rFonts w:ascii="Times New Roman" w:eastAsia="Times New Roman" w:hAnsi="Times New Roman" w:cs="Times New Roman"/>
          <w:i/>
          <w:iCs/>
          <w:sz w:val="18"/>
          <w:szCs w:val="18"/>
        </w:rPr>
        <w:t>3 .</w:t>
      </w:r>
      <w:proofErr w:type="gramEnd"/>
      <w:r>
        <w:rPr>
          <w:rFonts w:ascii="Times New Roman" w:eastAsia="Times New Roman" w:hAnsi="Times New Roman" w:cs="Times New Roman"/>
          <w:i/>
          <w:iCs/>
          <w:sz w:val="18"/>
          <w:szCs w:val="18"/>
        </w:rPr>
        <w:t xml:space="preserve"> Вывод тестирования сети с последовательностью степенной функции</w:t>
      </w:r>
    </w:p>
    <w:p w:rsidR="00797164" w:rsidRDefault="00797164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797164" w:rsidRDefault="004671E1">
      <w:pPr>
        <w:widowControl/>
        <w:spacing w:after="160" w:line="259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На рисунке 4 представлено тестирование сети для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пос</w:t>
      </w:r>
      <w:proofErr w:type="spellEnd"/>
      <w:r w:rsidR="00C51913">
        <w:rPr>
          <w:rFonts w:ascii="Times New Roman" w:eastAsia="Times New Roman" w:hAnsi="Times New Roman" w:cs="Times New Roman"/>
          <w:sz w:val="28"/>
          <w:szCs w:val="28"/>
          <w:lang w:val="ru-RU"/>
        </w:rPr>
        <w:t>л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едовательности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заданной периодической функцией.</w:t>
      </w:r>
    </w:p>
    <w:p w:rsidR="00797164" w:rsidRDefault="004671E1">
      <w:pPr>
        <w:widowControl/>
        <w:spacing w:after="160" w:line="259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  <w:lang w:val="ru-RU"/>
        </w:rPr>
        <w:drawing>
          <wp:inline distT="114300" distB="114300" distL="114300" distR="114300">
            <wp:extent cx="4810125" cy="3219450"/>
            <wp:effectExtent l="0" t="0" r="9525" b="0"/>
            <wp:docPr id="8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26573" cy="323045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797164" w:rsidRPr="004026BA" w:rsidRDefault="004671E1" w:rsidP="004026BA">
      <w:pPr>
        <w:jc w:val="center"/>
        <w:rPr>
          <w:rFonts w:ascii="Times New Roman" w:eastAsia="Times New Roman" w:hAnsi="Times New Roman" w:cs="Times New Roman"/>
          <w:i/>
          <w:iCs/>
          <w:sz w:val="18"/>
          <w:szCs w:val="18"/>
        </w:rPr>
      </w:pPr>
      <w:r>
        <w:rPr>
          <w:rFonts w:ascii="Times New Roman" w:eastAsia="Times New Roman" w:hAnsi="Times New Roman" w:cs="Times New Roman"/>
          <w:i/>
          <w:iCs/>
          <w:sz w:val="18"/>
          <w:szCs w:val="18"/>
        </w:rPr>
        <w:t>Рис.</w:t>
      </w:r>
      <w:proofErr w:type="gramStart"/>
      <w:r>
        <w:rPr>
          <w:rFonts w:ascii="Times New Roman" w:eastAsia="Times New Roman" w:hAnsi="Times New Roman" w:cs="Times New Roman"/>
          <w:i/>
          <w:iCs/>
          <w:sz w:val="18"/>
          <w:szCs w:val="18"/>
        </w:rPr>
        <w:t>4 .</w:t>
      </w:r>
      <w:proofErr w:type="gramEnd"/>
      <w:r>
        <w:rPr>
          <w:rFonts w:ascii="Times New Roman" w:eastAsia="Times New Roman" w:hAnsi="Times New Roman" w:cs="Times New Roman"/>
          <w:i/>
          <w:iCs/>
          <w:sz w:val="18"/>
          <w:szCs w:val="18"/>
        </w:rPr>
        <w:t xml:space="preserve"> Вывод тестирования сети со периодической функцией</w:t>
      </w:r>
    </w:p>
    <w:p w:rsidR="00797164" w:rsidRDefault="004671E1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Графики</w:t>
      </w:r>
    </w:p>
    <w:p w:rsidR="00797164" w:rsidRDefault="004671E1">
      <w:pPr>
        <w:ind w:left="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График зависимости среднего количества итераций обучения от максимально допустимой 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ошибки(</w:t>
      </w:r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>рис. 5)</w:t>
      </w:r>
    </w:p>
    <w:p w:rsidR="00797164" w:rsidRDefault="00797164">
      <w:pPr>
        <w:ind w:left="720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:rsidR="00797164" w:rsidRDefault="004671E1">
      <w:pPr>
        <w:widowControl/>
        <w:spacing w:after="160" w:line="259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Используется последовательность степенной функции</w:t>
      </w:r>
    </w:p>
    <w:p w:rsidR="00797164" w:rsidRDefault="004671E1">
      <w:pPr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Параметры сети: </w:t>
      </w:r>
    </w:p>
    <w:p w:rsidR="00797164" w:rsidRDefault="00BC2E57">
      <w:pPr>
        <w:ind w:left="720"/>
        <w:jc w:val="both"/>
        <w:rPr>
          <w:rFonts w:ascii="Times New Roman" w:eastAsia="Times New Roman" w:hAnsi="Times New Roman" w:cs="Times New Roman"/>
          <w:sz w:val="26"/>
          <w:szCs w:val="26"/>
          <w:highlight w:val="white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a (коэффициент обучения): 0.01</w:t>
      </w:r>
    </w:p>
    <w:p w:rsidR="00797164" w:rsidRDefault="004671E1">
      <w:pPr>
        <w:ind w:left="720"/>
        <w:jc w:val="both"/>
        <w:rPr>
          <w:rFonts w:ascii="Times New Roman" w:eastAsia="Times New Roman" w:hAnsi="Times New Roman" w:cs="Times New Roman"/>
          <w:sz w:val="26"/>
          <w:szCs w:val="26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win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(размер окна): 3</w:t>
      </w:r>
    </w:p>
    <w:p w:rsidR="00797164" w:rsidRDefault="004671E1">
      <w:pPr>
        <w:ind w:left="720"/>
        <w:jc w:val="both"/>
        <w:rPr>
          <w:rFonts w:ascii="Times New Roman" w:eastAsia="Times New Roman" w:hAnsi="Times New Roman" w:cs="Times New Roman"/>
          <w:sz w:val="26"/>
          <w:szCs w:val="26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hid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(количество нейронов скрытого слоя): 16</w:t>
      </w:r>
    </w:p>
    <w:p w:rsidR="00797164" w:rsidRDefault="004671E1">
      <w:pPr>
        <w:ind w:left="720"/>
        <w:jc w:val="both"/>
        <w:rPr>
          <w:rFonts w:ascii="Times New Roman" w:eastAsia="Times New Roman" w:hAnsi="Times New Roman" w:cs="Times New Roman"/>
          <w:sz w:val="26"/>
          <w:szCs w:val="26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eff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(количество эффекторов): 1</w:t>
      </w:r>
    </w:p>
    <w:p w:rsidR="00797164" w:rsidRDefault="00797164">
      <w:pPr>
        <w:ind w:left="720"/>
        <w:jc w:val="both"/>
        <w:rPr>
          <w:rFonts w:ascii="Arial" w:eastAsia="Arial" w:hAnsi="Arial" w:cs="Arial"/>
          <w:b/>
          <w:bCs/>
          <w:sz w:val="21"/>
          <w:szCs w:val="21"/>
          <w:highlight w:val="white"/>
        </w:rPr>
      </w:pPr>
    </w:p>
    <w:p w:rsidR="00797164" w:rsidRDefault="004671E1">
      <w:pPr>
        <w:ind w:left="720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noProof/>
          <w:lang w:val="ru-RU"/>
        </w:rPr>
        <w:drawing>
          <wp:inline distT="0" distB="0" distL="0" distR="0">
            <wp:extent cx="6153784" cy="3692270"/>
            <wp:effectExtent l="0" t="0" r="0" b="0"/>
            <wp:docPr id="2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53784" cy="36922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797164" w:rsidRDefault="004671E1">
      <w:pPr>
        <w:jc w:val="center"/>
        <w:rPr>
          <w:rFonts w:ascii="Times New Roman" w:eastAsia="Times New Roman" w:hAnsi="Times New Roman" w:cs="Times New Roman"/>
          <w:i/>
          <w:iCs/>
          <w:sz w:val="18"/>
          <w:szCs w:val="18"/>
        </w:rPr>
      </w:pPr>
      <w:r>
        <w:rPr>
          <w:rFonts w:ascii="Times New Roman" w:eastAsia="Times New Roman" w:hAnsi="Times New Roman" w:cs="Times New Roman"/>
          <w:i/>
          <w:iCs/>
          <w:sz w:val="18"/>
          <w:szCs w:val="18"/>
        </w:rPr>
        <w:t>Рис. 5. График зависимости среднего количества итераций обучения от максимально допустимой ошибки</w:t>
      </w:r>
    </w:p>
    <w:p w:rsidR="00797164" w:rsidRDefault="00797164">
      <w:pPr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:rsidR="00797164" w:rsidRDefault="00797164">
      <w:pPr>
        <w:ind w:left="720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:rsidR="00797164" w:rsidRDefault="00797164">
      <w:pPr>
        <w:ind w:left="720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:rsidR="00797164" w:rsidRDefault="00797164">
      <w:pPr>
        <w:ind w:left="720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:rsidR="00797164" w:rsidRDefault="00797164">
      <w:pPr>
        <w:ind w:left="720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:rsidR="00797164" w:rsidRDefault="00797164">
      <w:pPr>
        <w:ind w:left="720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:rsidR="00797164" w:rsidRDefault="00797164">
      <w:pPr>
        <w:ind w:left="720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:rsidR="00797164" w:rsidRDefault="00797164">
      <w:pPr>
        <w:ind w:left="720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:rsidR="00797164" w:rsidRDefault="00797164">
      <w:pPr>
        <w:ind w:left="720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:rsidR="00797164" w:rsidRDefault="00797164">
      <w:pPr>
        <w:ind w:left="720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:rsidR="00797164" w:rsidRDefault="00797164">
      <w:pPr>
        <w:ind w:left="720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:rsidR="00797164" w:rsidRDefault="00797164">
      <w:pPr>
        <w:ind w:left="720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:rsidR="00797164" w:rsidRDefault="004671E1">
      <w:pPr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lastRenderedPageBreak/>
        <w:t xml:space="preserve">График зависимости среднего количества итераций обучения от коэффициента 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обучения(</w:t>
      </w:r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>рис. 6)</w:t>
      </w:r>
    </w:p>
    <w:p w:rsidR="00797164" w:rsidRDefault="00797164">
      <w:pPr>
        <w:ind w:left="720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:rsidR="00797164" w:rsidRDefault="004671E1">
      <w:pPr>
        <w:widowControl/>
        <w:spacing w:after="160" w:line="259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Используется последовательность степенной функции</w:t>
      </w:r>
    </w:p>
    <w:p w:rsidR="00797164" w:rsidRDefault="004671E1">
      <w:pPr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Параметры сети: </w:t>
      </w:r>
    </w:p>
    <w:p w:rsidR="00797164" w:rsidRDefault="004671E1">
      <w:pPr>
        <w:ind w:left="720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err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(допустимая ошибка): 0.0005</w:t>
      </w:r>
    </w:p>
    <w:p w:rsidR="00797164" w:rsidRDefault="004671E1">
      <w:pPr>
        <w:ind w:left="720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win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(размер окна): 3</w:t>
      </w:r>
    </w:p>
    <w:p w:rsidR="00797164" w:rsidRDefault="004671E1">
      <w:pPr>
        <w:ind w:left="720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hid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(количество нейронов скрытого слоя): 16</w:t>
      </w:r>
    </w:p>
    <w:p w:rsidR="00797164" w:rsidRDefault="004671E1">
      <w:pPr>
        <w:ind w:left="720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eff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(количество эффекторов): 1</w:t>
      </w:r>
    </w:p>
    <w:p w:rsidR="00797164" w:rsidRDefault="004671E1">
      <w:pPr>
        <w:ind w:left="720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noProof/>
          <w:lang w:val="ru-RU"/>
        </w:rPr>
        <w:drawing>
          <wp:inline distT="0" distB="0" distL="0" distR="0">
            <wp:extent cx="6153784" cy="3692270"/>
            <wp:effectExtent l="0" t="0" r="0" b="0"/>
            <wp:docPr id="4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53784" cy="36922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797164" w:rsidRDefault="00797164">
      <w:pPr>
        <w:ind w:left="7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797164" w:rsidRDefault="004671E1">
      <w:pPr>
        <w:jc w:val="center"/>
        <w:rPr>
          <w:rFonts w:ascii="Times New Roman" w:eastAsia="Times New Roman" w:hAnsi="Times New Roman" w:cs="Times New Roman"/>
          <w:i/>
          <w:iCs/>
          <w:sz w:val="18"/>
          <w:szCs w:val="18"/>
        </w:rPr>
      </w:pPr>
      <w:r>
        <w:rPr>
          <w:rFonts w:ascii="Times New Roman" w:eastAsia="Times New Roman" w:hAnsi="Times New Roman" w:cs="Times New Roman"/>
          <w:i/>
          <w:iCs/>
          <w:sz w:val="18"/>
          <w:szCs w:val="18"/>
        </w:rPr>
        <w:t>Рис. 6. График зависимости среднего количества итераций обучения от коэффициента обучения</w:t>
      </w:r>
    </w:p>
    <w:p w:rsidR="00797164" w:rsidRDefault="00797164">
      <w:pPr>
        <w:jc w:val="both"/>
        <w:rPr>
          <w:rFonts w:ascii="Times New Roman" w:eastAsia="Times New Roman" w:hAnsi="Times New Roman" w:cs="Times New Roman"/>
          <w:i/>
          <w:iCs/>
          <w:sz w:val="18"/>
          <w:szCs w:val="18"/>
        </w:rPr>
      </w:pPr>
    </w:p>
    <w:p w:rsidR="00797164" w:rsidRDefault="00797164">
      <w:pPr>
        <w:jc w:val="both"/>
        <w:rPr>
          <w:rFonts w:ascii="Times New Roman" w:eastAsia="Times New Roman" w:hAnsi="Times New Roman" w:cs="Times New Roman"/>
          <w:i/>
          <w:iCs/>
          <w:sz w:val="18"/>
          <w:szCs w:val="18"/>
        </w:rPr>
      </w:pPr>
    </w:p>
    <w:p w:rsidR="00797164" w:rsidRDefault="00797164">
      <w:pPr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:rsidR="00797164" w:rsidRDefault="00797164">
      <w:pPr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:rsidR="00797164" w:rsidRDefault="00797164">
      <w:pPr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:rsidR="00797164" w:rsidRDefault="00797164">
      <w:pPr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:rsidR="00797164" w:rsidRDefault="00797164">
      <w:pPr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:rsidR="00797164" w:rsidRDefault="00797164">
      <w:pPr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:rsidR="00797164" w:rsidRDefault="00797164">
      <w:pPr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:rsidR="00797164" w:rsidRDefault="00797164">
      <w:pPr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:rsidR="00797164" w:rsidRDefault="00797164">
      <w:pPr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:rsidR="00797164" w:rsidRDefault="00797164">
      <w:pPr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:rsidR="00797164" w:rsidRDefault="00797164">
      <w:pPr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:rsidR="00797164" w:rsidRDefault="00797164">
      <w:pPr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:rsidR="00797164" w:rsidRDefault="004671E1">
      <w:pPr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lastRenderedPageBreak/>
        <w:t xml:space="preserve">График зависимости количества итераций обучения от размера скользящего 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окна(</w:t>
      </w:r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>рис. 7)</w:t>
      </w:r>
    </w:p>
    <w:p w:rsidR="00797164" w:rsidRDefault="00797164">
      <w:pPr>
        <w:ind w:left="720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:rsidR="00797164" w:rsidRDefault="004671E1">
      <w:pPr>
        <w:widowControl/>
        <w:spacing w:after="160" w:line="259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Используется последовательность степенной функции</w:t>
      </w:r>
    </w:p>
    <w:p w:rsidR="00797164" w:rsidRDefault="004671E1">
      <w:pPr>
        <w:ind w:firstLine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Параметры сети: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:rsidR="00797164" w:rsidRDefault="004671E1">
      <w:pPr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a (коэффициент обучения): 0.01</w:t>
      </w:r>
    </w:p>
    <w:p w:rsidR="00797164" w:rsidRDefault="004671E1">
      <w:pPr>
        <w:ind w:left="720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err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(допустимая ошибка): 0.0005</w:t>
      </w:r>
    </w:p>
    <w:p w:rsidR="00797164" w:rsidRDefault="004671E1">
      <w:pPr>
        <w:ind w:left="720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hid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(количество нейронов скрытого слоя): 16</w:t>
      </w:r>
    </w:p>
    <w:p w:rsidR="00797164" w:rsidRDefault="004671E1">
      <w:pPr>
        <w:ind w:left="720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eff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(количество эффекторов): 1</w:t>
      </w:r>
    </w:p>
    <w:p w:rsidR="00797164" w:rsidRDefault="00797164">
      <w:pPr>
        <w:ind w:left="720"/>
        <w:rPr>
          <w:rFonts w:ascii="Times New Roman" w:eastAsia="Times New Roman" w:hAnsi="Times New Roman" w:cs="Times New Roman"/>
          <w:sz w:val="26"/>
          <w:szCs w:val="26"/>
        </w:rPr>
      </w:pPr>
    </w:p>
    <w:p w:rsidR="00797164" w:rsidRDefault="00797164">
      <w:pPr>
        <w:ind w:left="720"/>
        <w:rPr>
          <w:rFonts w:ascii="Times New Roman" w:eastAsia="Times New Roman" w:hAnsi="Times New Roman" w:cs="Times New Roman"/>
          <w:sz w:val="26"/>
          <w:szCs w:val="26"/>
        </w:rPr>
      </w:pPr>
    </w:p>
    <w:p w:rsidR="00797164" w:rsidRDefault="004671E1">
      <w:pPr>
        <w:ind w:left="7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drawing>
          <wp:inline distT="114300" distB="114300" distL="114300" distR="114300">
            <wp:extent cx="6153785" cy="3695700"/>
            <wp:effectExtent l="0" t="0" r="0" b="0"/>
            <wp:docPr id="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53785" cy="3695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797164" w:rsidRDefault="004671E1">
      <w:pPr>
        <w:jc w:val="center"/>
        <w:rPr>
          <w:rFonts w:ascii="Times New Roman" w:eastAsia="Times New Roman" w:hAnsi="Times New Roman" w:cs="Times New Roman"/>
          <w:i/>
          <w:iCs/>
          <w:sz w:val="18"/>
          <w:szCs w:val="18"/>
        </w:rPr>
      </w:pPr>
      <w:r>
        <w:rPr>
          <w:rFonts w:ascii="Times New Roman" w:eastAsia="Times New Roman" w:hAnsi="Times New Roman" w:cs="Times New Roman"/>
          <w:i/>
          <w:iCs/>
          <w:sz w:val="18"/>
          <w:szCs w:val="18"/>
        </w:rPr>
        <w:t>Рис. 7. График зависимости количества итераций обучения от размера скользящего окна</w:t>
      </w:r>
    </w:p>
    <w:p w:rsidR="00797164" w:rsidRDefault="00797164">
      <w:pPr>
        <w:rPr>
          <w:rFonts w:ascii="Times New Roman" w:eastAsia="Times New Roman" w:hAnsi="Times New Roman" w:cs="Times New Roman"/>
          <w:i/>
          <w:iCs/>
          <w:sz w:val="18"/>
          <w:szCs w:val="18"/>
        </w:rPr>
      </w:pPr>
    </w:p>
    <w:p w:rsidR="00797164" w:rsidRDefault="004671E1">
      <w:pPr>
        <w:widowControl/>
        <w:spacing w:after="160" w:line="259" w:lineRule="auto"/>
        <w:rPr>
          <w:rFonts w:ascii="Times New Roman" w:eastAsia="Times New Roman" w:hAnsi="Times New Roman" w:cs="Times New Roman"/>
          <w:sz w:val="26"/>
          <w:szCs w:val="26"/>
        </w:rPr>
      </w:pPr>
      <w:r>
        <w:br w:type="page"/>
      </w:r>
    </w:p>
    <w:p w:rsidR="00797164" w:rsidRPr="00BC2E57" w:rsidRDefault="004671E1">
      <w:pPr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sz w:val="26"/>
          <w:szCs w:val="26"/>
        </w:rPr>
        <w:lastRenderedPageBreak/>
        <w:t xml:space="preserve">График зависимости средней абсолютной процентной от количества нейронов на скрытом 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слое(</w:t>
      </w:r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>рис. 8)</w:t>
      </w:r>
    </w:p>
    <w:p w:rsidR="00797164" w:rsidRDefault="004671E1">
      <w:pPr>
        <w:widowControl/>
        <w:spacing w:after="160" w:line="259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Используется последовательность степенной функции</w:t>
      </w:r>
    </w:p>
    <w:p w:rsidR="00797164" w:rsidRDefault="004671E1">
      <w:pPr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Параметры сети: </w:t>
      </w:r>
    </w:p>
    <w:p w:rsidR="00797164" w:rsidRDefault="004671E1">
      <w:pPr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a (коэффициент обучения): 0.01</w:t>
      </w:r>
    </w:p>
    <w:p w:rsidR="00797164" w:rsidRDefault="004671E1">
      <w:pPr>
        <w:ind w:left="720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win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(размер окна): 3</w:t>
      </w:r>
    </w:p>
    <w:p w:rsidR="00797164" w:rsidRDefault="004671E1">
      <w:pPr>
        <w:ind w:left="720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eff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(количество эффекторов): 1</w:t>
      </w:r>
    </w:p>
    <w:p w:rsidR="00797164" w:rsidRDefault="004671E1">
      <w:pPr>
        <w:ind w:left="720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(количество запусков): 1 (для каждой вариации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hid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)</w:t>
      </w:r>
    </w:p>
    <w:p w:rsidR="00797164" w:rsidRDefault="004671E1">
      <w:pPr>
        <w:ind w:left="720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hid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(варианты скрытого слоя): 8, 16, 32</w:t>
      </w:r>
    </w:p>
    <w:p w:rsidR="00797164" w:rsidRDefault="00797164">
      <w:pPr>
        <w:ind w:left="720"/>
        <w:rPr>
          <w:rFonts w:ascii="Times New Roman" w:eastAsia="Times New Roman" w:hAnsi="Times New Roman" w:cs="Times New Roman"/>
          <w:sz w:val="26"/>
          <w:szCs w:val="26"/>
        </w:rPr>
      </w:pPr>
    </w:p>
    <w:p w:rsidR="00797164" w:rsidRDefault="004671E1">
      <w:pPr>
        <w:ind w:left="7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>
            <wp:extent cx="5365017" cy="4022654"/>
            <wp:effectExtent l="0" t="0" r="0" b="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65017" cy="402265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797164" w:rsidRDefault="004671E1">
      <w:pPr>
        <w:jc w:val="center"/>
        <w:rPr>
          <w:rFonts w:ascii="Times New Roman" w:eastAsia="Times New Roman" w:hAnsi="Times New Roman" w:cs="Times New Roman"/>
          <w:i/>
          <w:iCs/>
          <w:sz w:val="18"/>
          <w:szCs w:val="18"/>
        </w:rPr>
      </w:pPr>
      <w:r>
        <w:rPr>
          <w:rFonts w:ascii="Times New Roman" w:eastAsia="Times New Roman" w:hAnsi="Times New Roman" w:cs="Times New Roman"/>
          <w:i/>
          <w:iCs/>
          <w:sz w:val="18"/>
          <w:szCs w:val="18"/>
        </w:rPr>
        <w:t xml:space="preserve">Рис. 8. График зависимости средней абсолютной процентной ошибки от </w:t>
      </w:r>
    </w:p>
    <w:p w:rsidR="00797164" w:rsidRDefault="004671E1">
      <w:pPr>
        <w:jc w:val="center"/>
        <w:rPr>
          <w:rFonts w:ascii="Times New Roman" w:eastAsia="Times New Roman" w:hAnsi="Times New Roman" w:cs="Times New Roman"/>
          <w:i/>
          <w:iCs/>
          <w:color w:val="000000"/>
          <w:sz w:val="18"/>
          <w:szCs w:val="18"/>
          <w:shd w:val="clear" w:color="auto" w:fill="FBFBFB"/>
        </w:rPr>
      </w:pPr>
      <w:r>
        <w:rPr>
          <w:rFonts w:ascii="Times New Roman" w:eastAsia="Times New Roman" w:hAnsi="Times New Roman" w:cs="Times New Roman"/>
          <w:i/>
          <w:iCs/>
          <w:sz w:val="18"/>
          <w:szCs w:val="18"/>
        </w:rPr>
        <w:t>количества итераций от количества нейронов на скрытом слое</w:t>
      </w:r>
    </w:p>
    <w:p w:rsidR="00797164" w:rsidRDefault="00797164">
      <w:pPr>
        <w:ind w:left="720"/>
        <w:jc w:val="both"/>
        <w:rPr>
          <w:rFonts w:ascii="Times New Roman" w:eastAsia="Times New Roman" w:hAnsi="Times New Roman" w:cs="Times New Roman"/>
          <w:i/>
          <w:iCs/>
          <w:sz w:val="26"/>
          <w:szCs w:val="26"/>
        </w:rPr>
      </w:pPr>
    </w:p>
    <w:p w:rsidR="00797164" w:rsidRDefault="004671E1">
      <w:pPr>
        <w:jc w:val="center"/>
        <w:rPr>
          <w:rFonts w:ascii="Cambria Math" w:eastAsia="Cambria Math" w:hAnsi="Cambria Math" w:cs="Cambria Math"/>
          <w:sz w:val="26"/>
          <w:szCs w:val="26"/>
        </w:rPr>
      </w:pPr>
      <m:oMathPara>
        <m:oMath>
          <m:r>
            <w:rPr>
              <w:rFonts w:ascii="Cambria Math" w:eastAsia="Cambria Math" w:hAnsi="Cambria Math" w:cs="Cambria Math"/>
              <w:sz w:val="26"/>
              <w:szCs w:val="26"/>
            </w:rPr>
            <m:t>MAPE=</m:t>
          </m:r>
          <m:f>
            <m:fPr>
              <m:ctrlPr>
                <w:rPr>
                  <w:rFonts w:ascii="Cambria Math" w:eastAsia="Cambria Math" w:hAnsi="Cambria Math" w:cs="Cambria Math"/>
                  <w:sz w:val="26"/>
                  <w:szCs w:val="26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sz w:val="26"/>
                  <w:szCs w:val="26"/>
                </w:rPr>
                <m:t>1</m:t>
              </m:r>
            </m:num>
            <m:den>
              <m:r>
                <w:rPr>
                  <w:rFonts w:ascii="Cambria Math" w:eastAsia="Cambria Math" w:hAnsi="Cambria Math" w:cs="Cambria Math"/>
                  <w:sz w:val="26"/>
                  <w:szCs w:val="26"/>
                </w:rPr>
                <m:t>n</m:t>
              </m:r>
            </m:den>
          </m:f>
          <m:nary>
            <m:naryPr>
              <m:chr m:val="∑"/>
              <m:grow m:val="1"/>
              <m:ctrlPr>
                <w:rPr>
                  <w:rFonts w:ascii="Cambria Math" w:eastAsia="Cambria Math" w:hAnsi="Cambria Math" w:cs="Cambria Math"/>
                  <w:sz w:val="26"/>
                  <w:szCs w:val="26"/>
                </w:rPr>
              </m:ctrlPr>
            </m:naryPr>
            <m:sub>
              <m:r>
                <w:rPr>
                  <w:rFonts w:ascii="Cambria Math" w:eastAsia="Cambria Math" w:hAnsi="Cambria Math" w:cs="Cambria Math"/>
                  <w:sz w:val="26"/>
                  <w:szCs w:val="26"/>
                </w:rPr>
                <m:t>i=1</m:t>
              </m:r>
            </m:sub>
            <m:sup>
              <m:r>
                <w:rPr>
                  <w:rFonts w:ascii="Cambria Math" w:eastAsia="Cambria Math" w:hAnsi="Cambria Math" w:cs="Cambria Math"/>
                  <w:sz w:val="26"/>
                  <w:szCs w:val="26"/>
                </w:rPr>
                <m:t>n</m:t>
              </m:r>
            </m:sup>
            <m:e>
              <m:f>
                <m:fPr>
                  <m:ctrlPr>
                    <w:rPr>
                      <w:rFonts w:ascii="Cambria Math" w:eastAsia="Cambria Math" w:hAnsi="Cambria Math" w:cs="Cambria Math"/>
                      <w:sz w:val="26"/>
                      <w:szCs w:val="26"/>
                    </w:rPr>
                  </m:ctrlPr>
                </m:fPr>
                <m:num>
                  <m:r>
                    <w:rPr>
                      <w:rFonts w:ascii="Cambria Math" w:eastAsia="Cambria Math" w:hAnsi="Cambria Math" w:cs="Cambria Math"/>
                      <w:sz w:val="26"/>
                      <w:szCs w:val="26"/>
                    </w:rPr>
                    <m:t>|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sz w:val="26"/>
                          <w:szCs w:val="26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sz w:val="26"/>
                          <w:szCs w:val="26"/>
                        </w:rPr>
                        <m:t>i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  <w:sz w:val="26"/>
                      <w:szCs w:val="26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sz w:val="26"/>
                          <w:szCs w:val="26"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rFonts w:ascii="Cambria Math" w:eastAsia="Cambria Math" w:hAnsi="Cambria Math" w:cs="Cambria Math"/>
                              <w:sz w:val="26"/>
                              <w:szCs w:val="26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="Cambria Math" w:hAnsi="Cambria Math" w:cs="Cambria Math"/>
                              <w:sz w:val="26"/>
                              <w:szCs w:val="26"/>
                            </w:rPr>
                            <m:t>Y</m:t>
                          </m:r>
                        </m:e>
                      </m:acc>
                    </m:e>
                    <m:sub>
                      <m:r>
                        <w:rPr>
                          <w:rFonts w:ascii="Cambria Math" w:eastAsia="Cambria Math" w:hAnsi="Cambria Math" w:cs="Cambria Math"/>
                          <w:sz w:val="26"/>
                          <w:szCs w:val="26"/>
                        </w:rPr>
                        <m:t>i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  <w:sz w:val="26"/>
                      <w:szCs w:val="26"/>
                    </w:rPr>
                    <m:t>|</m:t>
                  </m:r>
                </m:num>
                <m:den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sz w:val="26"/>
                          <w:szCs w:val="26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sz w:val="26"/>
                          <w:szCs w:val="26"/>
                        </w:rPr>
                        <m:t>i</m:t>
                      </m:r>
                    </m:sub>
                  </m:sSub>
                </m:den>
              </m:f>
            </m:e>
          </m:nary>
          <m:r>
            <w:rPr>
              <w:rFonts w:ascii="Cambria Math" w:eastAsia="Cambria Math" w:hAnsi="Cambria Math" w:cs="Cambria Math"/>
              <w:sz w:val="26"/>
              <w:szCs w:val="26"/>
            </w:rPr>
            <m:t>*100</m:t>
          </m:r>
        </m:oMath>
      </m:oMathPara>
    </w:p>
    <w:p w:rsidR="00797164" w:rsidRDefault="00797164">
      <w:pPr>
        <w:ind w:left="720"/>
        <w:jc w:val="both"/>
        <w:rPr>
          <w:rFonts w:ascii="Times New Roman" w:eastAsia="Times New Roman" w:hAnsi="Times New Roman" w:cs="Times New Roman"/>
          <w:i/>
          <w:iCs/>
          <w:sz w:val="26"/>
          <w:szCs w:val="26"/>
        </w:rPr>
      </w:pPr>
    </w:p>
    <w:p w:rsidR="00797164" w:rsidRDefault="004671E1">
      <w:pPr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  <w:t>Где:</w:t>
      </w:r>
    </w:p>
    <w:p w:rsidR="00797164" w:rsidRDefault="004671E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 – количество наблюдений</w:t>
      </w:r>
    </w:p>
    <w:p w:rsidR="00797164" w:rsidRDefault="00BC2E5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6"/>
          <w:szCs w:val="26"/>
        </w:rPr>
      </w:pPr>
      <m:oMath>
        <m:sSub>
          <m:sSubPr>
            <m:ctrlPr>
              <w:rPr>
                <w:rFonts w:ascii="Cambria Math" w:eastAsia="Cambria Math" w:hAnsi="Cambria Math" w:cs="Cambria Math"/>
                <w:color w:val="000000"/>
                <w:sz w:val="26"/>
                <w:szCs w:val="26"/>
              </w:rPr>
            </m:ctrlPr>
          </m:sSubPr>
          <m:e>
            <m:r>
              <w:rPr>
                <w:rFonts w:ascii="Cambria Math" w:eastAsia="Cambria Math" w:hAnsi="Cambria Math" w:cs="Cambria Math"/>
                <w:color w:val="000000"/>
                <w:sz w:val="26"/>
                <w:szCs w:val="26"/>
              </w:rPr>
              <m:t>Y</m:t>
            </m:r>
          </m:e>
          <m:sub>
            <m:r>
              <w:rPr>
                <w:rFonts w:ascii="Cambria Math" w:eastAsia="Cambria Math" w:hAnsi="Cambria Math" w:cs="Cambria Math"/>
                <w:color w:val="000000"/>
                <w:sz w:val="26"/>
                <w:szCs w:val="26"/>
              </w:rPr>
              <m:t>i</m:t>
            </m:r>
          </m:sub>
        </m:sSub>
      </m:oMath>
      <w:r w:rsidR="004671E1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– фактическое значение</w:t>
      </w:r>
    </w:p>
    <w:p w:rsidR="00797164" w:rsidRDefault="00BC2E5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6"/>
          <w:szCs w:val="26"/>
        </w:rPr>
      </w:pPr>
      <m:oMath>
        <m:sSub>
          <m:sSubPr>
            <m:ctrlPr>
              <w:rPr>
                <w:rFonts w:ascii="Cambria Math" w:eastAsia="Cambria Math" w:hAnsi="Cambria Math" w:cs="Cambria Math"/>
                <w:color w:val="000000"/>
                <w:sz w:val="26"/>
                <w:szCs w:val="26"/>
              </w:rPr>
            </m:ctrlPr>
          </m:sSubPr>
          <m:e>
            <m:acc>
              <m:accPr>
                <m:ctrlPr>
                  <w:rPr>
                    <w:rFonts w:ascii="Cambria Math" w:eastAsia="Cambria Math" w:hAnsi="Cambria Math" w:cs="Cambria Math"/>
                    <w:color w:val="000000"/>
                    <w:sz w:val="26"/>
                    <w:szCs w:val="26"/>
                  </w:rPr>
                </m:ctrlPr>
              </m:accPr>
              <m:e>
                <m:r>
                  <w:rPr>
                    <w:rFonts w:ascii="Cambria Math" w:eastAsia="Cambria Math" w:hAnsi="Cambria Math" w:cs="Cambria Math"/>
                    <w:color w:val="000000"/>
                    <w:sz w:val="26"/>
                    <w:szCs w:val="26"/>
                  </w:rPr>
                  <m:t>Y</m:t>
                </m:r>
              </m:e>
            </m:acc>
          </m:e>
          <m:sub>
            <m:r>
              <w:rPr>
                <w:rFonts w:ascii="Cambria Math" w:eastAsia="Cambria Math" w:hAnsi="Cambria Math" w:cs="Cambria Math"/>
                <w:color w:val="000000"/>
                <w:sz w:val="26"/>
                <w:szCs w:val="26"/>
              </w:rPr>
              <m:t>i</m:t>
            </m:r>
          </m:sub>
        </m:sSub>
      </m:oMath>
      <w:r w:rsidR="004671E1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– прогнозируемое значение</w:t>
      </w:r>
    </w:p>
    <w:p w:rsidR="00797164" w:rsidRDefault="00797164">
      <w:pPr>
        <w:ind w:firstLine="72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797164" w:rsidRDefault="004671E1">
      <w:pPr>
        <w:ind w:firstLine="72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Ответы на контрольные вопросы</w:t>
      </w:r>
    </w:p>
    <w:p w:rsidR="00797164" w:rsidRDefault="004671E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Как влияет размер скользящего окна на достигаемую ошибку?</w:t>
      </w:r>
    </w:p>
    <w:p w:rsidR="00797164" w:rsidRDefault="004671E1">
      <w:pPr>
        <w:ind w:left="360"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Из графика на рисунке 7 видно, что при увеличении размера скользящего окна возрастает и число необходимых итераций.</w:t>
      </w:r>
    </w:p>
    <w:p w:rsidR="00797164" w:rsidRDefault="00797164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797164" w:rsidRDefault="004671E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Как влияет количество контекстных нейронов на достигаемую ошибку?</w:t>
      </w:r>
    </w:p>
    <w:p w:rsidR="00797164" w:rsidRDefault="004671E1">
      <w:pPr>
        <w:ind w:left="360"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Рост числа контекстных нейронов расширяет объём сохраняемой информации о прошлых состояниях сети, что приводит к уменьшению ошибки.</w:t>
      </w:r>
    </w:p>
    <w:p w:rsidR="00797164" w:rsidRDefault="00797164">
      <w:pPr>
        <w:ind w:left="360"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797164" w:rsidRDefault="004671E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Как влияет количество нейронов скрытого слоя на достигаемую ошибку?</w:t>
      </w:r>
    </w:p>
    <w:p w:rsidR="00797164" w:rsidRDefault="004671E1">
      <w:pPr>
        <w:ind w:firstLine="3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Согласно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графику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на рисунке 8, с увеличением числа нейронов в скрытом слое средняя процентная ошибка снижается.</w:t>
      </w:r>
    </w:p>
    <w:p w:rsidR="00797164" w:rsidRDefault="00797164">
      <w:pPr>
        <w:ind w:firstLine="360"/>
        <w:rPr>
          <w:rFonts w:ascii="Times New Roman" w:eastAsia="Times New Roman" w:hAnsi="Times New Roman" w:cs="Times New Roman"/>
          <w:sz w:val="28"/>
          <w:szCs w:val="28"/>
        </w:rPr>
      </w:pPr>
    </w:p>
    <w:p w:rsidR="00797164" w:rsidRDefault="004671E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Как влияет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зануление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контекстных нейронов на результат обучения?</w:t>
      </w:r>
    </w:p>
    <w:p w:rsidR="00797164" w:rsidRDefault="004671E1">
      <w:pPr>
        <w:ind w:left="360" w:firstLine="3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Обнуление контекстных нейронов приводит к увеличению ошибки, поскольку сеть утрачивает информацию о предыдущих шагах последовательности.</w:t>
      </w:r>
    </w:p>
    <w:p w:rsidR="00797164" w:rsidRDefault="00797164">
      <w:pPr>
        <w:ind w:left="360" w:firstLine="360"/>
        <w:rPr>
          <w:rFonts w:ascii="Times New Roman" w:eastAsia="Times New Roman" w:hAnsi="Times New Roman" w:cs="Times New Roman"/>
          <w:sz w:val="28"/>
          <w:szCs w:val="28"/>
        </w:rPr>
      </w:pPr>
    </w:p>
    <w:p w:rsidR="00797164" w:rsidRDefault="004671E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Какие последовательности прогнозируются точнее всего?</w:t>
      </w:r>
    </w:p>
    <w:p w:rsidR="00797164" w:rsidRDefault="004671E1">
      <w:pPr>
        <w:ind w:left="360"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Наибольшая точность достигается при прогнозировании коротких последовательностей с плавными изменениями.</w:t>
      </w:r>
    </w:p>
    <w:p w:rsidR="00797164" w:rsidRDefault="00797164">
      <w:pPr>
        <w:ind w:left="360"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797164" w:rsidRDefault="004671E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Какие последовательности прогнозируются наименее точно?</w:t>
      </w:r>
    </w:p>
    <w:p w:rsidR="00797164" w:rsidRDefault="004671E1">
      <w:pPr>
        <w:ind w:left="360" w:firstLine="3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Наименьшая точность наблюдается при прогнозировании случайных, резко изменяющихся и длинных последовательностей.</w:t>
      </w:r>
    </w:p>
    <w:p w:rsidR="00797164" w:rsidRDefault="00797164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797164" w:rsidRDefault="004671E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Как отображена последовательность на область выходных значений эффекторов?</w:t>
      </w:r>
    </w:p>
    <w:p w:rsidR="00797164" w:rsidRDefault="004671E1">
      <w:pPr>
        <w:ind w:left="360" w:firstLine="3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Последовательность передаётся через выходные нейроны сети в нормализованной форме, при этом каждый её элемент соответствует определённому значению выходных нейронов.</w:t>
      </w:r>
    </w:p>
    <w:p w:rsidR="00797164" w:rsidRDefault="00797164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797164" w:rsidRDefault="004671E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Как зависит ошибка от количества итераций обучения?</w:t>
      </w:r>
    </w:p>
    <w:p w:rsidR="00797164" w:rsidRDefault="004671E1">
      <w:pPr>
        <w:ind w:left="360"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 увеличением числа итераций обучения ошибка снижается и затем достигает стабильного минимального значения.</w:t>
      </w:r>
    </w:p>
    <w:p w:rsidR="00797164" w:rsidRDefault="00797164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797164" w:rsidRDefault="004671E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Сколько образов в обучающей выборке, если при окне размера p прогнозируется один элемент, а последовательность имеет q элементов?</w:t>
      </w:r>
    </w:p>
    <w:p w:rsidR="00797164" w:rsidRDefault="004671E1">
      <w:pPr>
        <w:widowControl/>
        <w:spacing w:after="160" w:line="259" w:lineRule="auto"/>
        <w:ind w:left="360" w:firstLine="36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Количество образов в обучающей выборке равно q – p.</w:t>
      </w:r>
    </w:p>
    <w:p w:rsidR="00797164" w:rsidRDefault="004671E1">
      <w:pPr>
        <w:widowControl/>
        <w:spacing w:after="160" w:line="259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Вывод: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В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ходе лабораторной работы была успешно реализована и исследована модель рекуррентной нейронной сети. Основной целью работы было изучение способности сети прогнозировать значения временных рядов.</w:t>
      </w:r>
    </w:p>
    <w:p w:rsidR="00797164" w:rsidRDefault="004671E1">
      <w:pPr>
        <w:widowControl/>
        <w:spacing w:after="160" w:line="259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Результаты тестирования показали высокую эффективность разработанной модели: сеть продемонстрировала способность корректно продолжать заданные числовые последовательности.</w:t>
      </w:r>
    </w:p>
    <w:p w:rsidR="00797164" w:rsidRDefault="004671E1">
      <w:pPr>
        <w:widowControl/>
        <w:spacing w:after="16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:rsidR="00797164" w:rsidRDefault="004671E1">
      <w:pPr>
        <w:widowControl/>
        <w:spacing w:after="16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Список использованных источников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797164" w:rsidRDefault="004671E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425"/>
        </w:tabs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Формальные модели обработки информации и параллельные модели решения задач. Практикум: учебно-методическое пособие /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В.П.Ивашенко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 – Минск: БГУИР, 2020.</w:t>
      </w:r>
    </w:p>
    <w:p w:rsidR="00797164" w:rsidRDefault="004671E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425"/>
        </w:tabs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Методические указания к лабораторной работе.</w:t>
      </w:r>
    </w:p>
    <w:sectPr w:rsidR="00797164">
      <w:pgSz w:w="12240" w:h="15840"/>
      <w:pgMar w:top="1138" w:right="850" w:bottom="1138" w:left="169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charset w:val="00"/>
    <w:family w:val="auto"/>
    <w:pitch w:val="default"/>
    <w:embedRegular r:id="rId1" w:fontKey="{D6BC713F-634C-4097-8B01-134BC6A960AA}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Regular r:id="rId2" w:fontKey="{7B3239CB-DD81-4021-9A8F-11EB40A113A6}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44BF816F-0E91-4504-91DD-848DC908E372}"/>
    <w:embedItalic r:id="rId4" w:fontKey="{6DD66331-72CF-41E0-908F-860C1E56B54B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5" w:fontKey="{62934180-9E43-49ED-8A2D-763DAB461958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6" w:fontKey="{D62F8C1E-E875-4BFD-9A24-C6C3C8418BD9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C0F6D"/>
    <w:multiLevelType w:val="multilevel"/>
    <w:tmpl w:val="D1FAF230"/>
    <w:lvl w:ilvl="0">
      <w:numFmt w:val="bullet"/>
      <w:lvlText w:val="●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56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0D77897"/>
    <w:multiLevelType w:val="multilevel"/>
    <w:tmpl w:val="28DCD2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EC41522"/>
    <w:multiLevelType w:val="multilevel"/>
    <w:tmpl w:val="D17C0F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78310E8"/>
    <w:multiLevelType w:val="multilevel"/>
    <w:tmpl w:val="88EADAE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5966791"/>
    <w:multiLevelType w:val="multilevel"/>
    <w:tmpl w:val="FFD087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62E51CF"/>
    <w:multiLevelType w:val="multilevel"/>
    <w:tmpl w:val="724A11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7032AF5"/>
    <w:multiLevelType w:val="multilevel"/>
    <w:tmpl w:val="43EAE0C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2"/>
  </w:num>
  <w:num w:numId="2">
    <w:abstractNumId w:val="0"/>
  </w:num>
  <w:num w:numId="3">
    <w:abstractNumId w:val="6"/>
  </w:num>
  <w:num w:numId="4">
    <w:abstractNumId w:val="3"/>
  </w:num>
  <w:num w:numId="5">
    <w:abstractNumId w:val="4"/>
  </w:num>
  <w:num w:numId="6">
    <w:abstractNumId w:val="5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7164"/>
    <w:rsid w:val="0018229E"/>
    <w:rsid w:val="002F6631"/>
    <w:rsid w:val="004026BA"/>
    <w:rsid w:val="004671E1"/>
    <w:rsid w:val="00661170"/>
    <w:rsid w:val="00797164"/>
    <w:rsid w:val="007C44FF"/>
    <w:rsid w:val="00BC2E57"/>
    <w:rsid w:val="00C519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ED8BCF"/>
  <w15:docId w15:val="{D15402C8-5717-4638-86E6-0953FB9E69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Georgia" w:eastAsia="Georgia" w:hAnsi="Georgia" w:cs="Georgia"/>
        <w:sz w:val="22"/>
        <w:szCs w:val="22"/>
        <w:lang w:val="ru" w:eastAsia="ru-RU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360" w:after="80"/>
      <w:outlineLvl w:val="0"/>
    </w:pPr>
    <w:rPr>
      <w:rFonts w:ascii="Arial" w:eastAsia="Arial" w:hAnsi="Arial" w:cs="Arial"/>
      <w:color w:val="2F5496"/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160" w:after="80"/>
      <w:outlineLvl w:val="1"/>
    </w:pPr>
    <w:rPr>
      <w:rFonts w:ascii="Arial" w:eastAsia="Arial" w:hAnsi="Arial" w:cs="Arial"/>
      <w:color w:val="2F5496"/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160" w:after="80"/>
      <w:outlineLvl w:val="2"/>
    </w:pPr>
    <w:rPr>
      <w:rFonts w:ascii="Arial" w:eastAsia="Arial" w:hAnsi="Arial" w:cs="Arial"/>
      <w:color w:val="2F5496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F5496"/>
    </w:rPr>
  </w:style>
  <w:style w:type="paragraph" w:styleId="5">
    <w:name w:val="heading 5"/>
    <w:basedOn w:val="a"/>
    <w:next w:val="a"/>
    <w:pPr>
      <w:keepNext/>
      <w:keepLines/>
      <w:spacing w:before="80" w:after="40"/>
      <w:outlineLvl w:val="4"/>
    </w:pPr>
    <w:rPr>
      <w:rFonts w:ascii="Arial" w:eastAsia="Arial" w:hAnsi="Arial" w:cs="Arial"/>
      <w:color w:val="2F5496"/>
    </w:rPr>
  </w:style>
  <w:style w:type="paragraph" w:styleId="6">
    <w:name w:val="heading 6"/>
    <w:basedOn w:val="a"/>
    <w:next w:val="a"/>
    <w:pPr>
      <w:keepNext/>
      <w:keepLines/>
      <w:spacing w:before="40"/>
      <w:outlineLvl w:val="5"/>
    </w:pPr>
    <w:rPr>
      <w:rFonts w:ascii="Arial" w:eastAsia="Arial" w:hAnsi="Arial" w:cs="Arial"/>
      <w:i/>
      <w:iCs/>
      <w:color w:val="59595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spacing w:after="80"/>
    </w:pPr>
    <w:rPr>
      <w:rFonts w:ascii="Arial" w:eastAsia="Arial" w:hAnsi="Arial" w:cs="Arial"/>
      <w:sz w:val="56"/>
      <w:szCs w:val="56"/>
    </w:rPr>
  </w:style>
  <w:style w:type="paragraph" w:styleId="a4">
    <w:name w:val="Subtitle"/>
    <w:basedOn w:val="a"/>
    <w:next w:val="a"/>
    <w:rPr>
      <w:color w:val="595959"/>
      <w:sz w:val="28"/>
      <w:szCs w:val="28"/>
    </w:rPr>
  </w:style>
  <w:style w:type="table" w:customStyle="1" w:styleId="a5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696</TotalTime>
  <Pages>1</Pages>
  <Words>1200</Words>
  <Characters>6846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Ilya Telitsa</dc:creator>
  <cp:lastModifiedBy>USER</cp:lastModifiedBy>
  <cp:revision>8</cp:revision>
  <cp:lastPrinted>2026-01-12T12:15:00Z</cp:lastPrinted>
  <dcterms:created xsi:type="dcterms:W3CDTF">2026-01-11T20:08:00Z</dcterms:created>
  <dcterms:modified xsi:type="dcterms:W3CDTF">2026-01-12T15:57:00Z</dcterms:modified>
</cp:coreProperties>
</file>