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327A5F" w14:textId="77777777" w:rsidR="008040B5" w:rsidRDefault="008040B5" w:rsidP="008040B5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468D6BB9" w14:textId="77777777" w:rsidR="008040B5" w:rsidRDefault="008040B5" w:rsidP="008040B5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образования “Белорусский государственный университет информатики и радиоэлектроники”</w:t>
      </w:r>
    </w:p>
    <w:p w14:paraId="3A6A708C" w14:textId="77777777" w:rsidR="008040B5" w:rsidRDefault="008040B5" w:rsidP="008040B5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06C8A9F" w14:textId="77777777" w:rsidR="008040B5" w:rsidRDefault="008040B5" w:rsidP="008040B5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F0EAE7B" w14:textId="77777777" w:rsidR="008040B5" w:rsidRDefault="008040B5" w:rsidP="008040B5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информационных технологий и управления</w:t>
      </w:r>
    </w:p>
    <w:p w14:paraId="714891C7" w14:textId="77777777" w:rsidR="008040B5" w:rsidRDefault="008040B5" w:rsidP="008040B5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интеллектуальных информационных технологий</w:t>
      </w:r>
    </w:p>
    <w:p w14:paraId="080D6B1E" w14:textId="77777777" w:rsidR="008040B5" w:rsidRPr="00C843DF" w:rsidRDefault="008040B5" w:rsidP="008040B5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Дисциплина: </w:t>
      </w:r>
      <w:r>
        <w:rPr>
          <w:rFonts w:ascii="Times New Roman" w:hAnsi="Times New Roman"/>
          <w:sz w:val="28"/>
          <w:szCs w:val="28"/>
          <w:lang w:val="ru-RU"/>
        </w:rPr>
        <w:t>Технологии и инструментальные средства проектирования интеллектуальных систем</w:t>
      </w:r>
    </w:p>
    <w:p w14:paraId="05D32010" w14:textId="77777777" w:rsidR="008040B5" w:rsidRDefault="008040B5" w:rsidP="008040B5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F81C834" w14:textId="77777777" w:rsidR="008040B5" w:rsidRDefault="008040B5" w:rsidP="008040B5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0EA23D3" w14:textId="77777777" w:rsidR="008040B5" w:rsidRDefault="008040B5" w:rsidP="008040B5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16CFA38" w14:textId="77777777" w:rsidR="008040B5" w:rsidRDefault="008040B5" w:rsidP="008040B5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CC80266" w14:textId="77777777" w:rsidR="008040B5" w:rsidRDefault="008040B5" w:rsidP="008040B5">
      <w:pPr>
        <w:pStyle w:val="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6010D00B" w14:textId="06F0DB20" w:rsidR="008040B5" w:rsidRDefault="008040B5" w:rsidP="008040B5">
      <w:pPr>
        <w:pStyle w:val="1"/>
        <w:jc w:val="center"/>
        <w:rPr>
          <w:rFonts w:ascii="Times New Roman" w:eastAsia="DengXi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Отчёт к </w:t>
      </w:r>
      <w:r>
        <w:rPr>
          <w:rFonts w:ascii="Times New Roman" w:hAnsi="Times New Roman"/>
          <w:sz w:val="28"/>
          <w:szCs w:val="28"/>
          <w:lang w:val="ru-RU"/>
        </w:rPr>
        <w:t>практическому занятию</w:t>
      </w:r>
      <w:r>
        <w:rPr>
          <w:rFonts w:ascii="Times New Roman" w:hAnsi="Times New Roman"/>
          <w:sz w:val="28"/>
          <w:szCs w:val="28"/>
        </w:rPr>
        <w:t xml:space="preserve"> №1</w:t>
      </w:r>
    </w:p>
    <w:p w14:paraId="61131DE9" w14:textId="19C0F658" w:rsidR="008040B5" w:rsidRPr="008040B5" w:rsidRDefault="008040B5" w:rsidP="008040B5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ru-RU"/>
        </w:rPr>
        <w:t xml:space="preserve">на тему </w:t>
      </w:r>
      <w:r w:rsidRPr="008040B5">
        <w:rPr>
          <w:rFonts w:ascii="Times New Roman" w:eastAsia="DengXian" w:hAnsi="Times New Roman"/>
          <w:sz w:val="28"/>
          <w:szCs w:val="28"/>
          <w:lang w:val="ru-RU"/>
        </w:rPr>
        <w:t>“</w:t>
      </w:r>
      <w:r w:rsidR="00766077">
        <w:rPr>
          <w:rFonts w:ascii="Times New Roman" w:eastAsia="DengXian" w:hAnsi="Times New Roman"/>
          <w:sz w:val="28"/>
          <w:szCs w:val="28"/>
          <w:lang w:val="ru-RU"/>
        </w:rPr>
        <w:t>Компьютерная безопасность (средства и способы её обеспечения)</w:t>
      </w:r>
      <w:r w:rsidRPr="008040B5">
        <w:rPr>
          <w:rFonts w:ascii="Times New Roman" w:eastAsia="DengXian" w:hAnsi="Times New Roman"/>
          <w:sz w:val="28"/>
          <w:szCs w:val="28"/>
          <w:lang w:val="ru-RU"/>
        </w:rPr>
        <w:t>”</w:t>
      </w:r>
    </w:p>
    <w:p w14:paraId="000A1502" w14:textId="77777777" w:rsidR="008040B5" w:rsidRPr="0073076F" w:rsidRDefault="008040B5" w:rsidP="008040B5">
      <w:pPr>
        <w:pStyle w:val="1"/>
        <w:jc w:val="center"/>
        <w:rPr>
          <w:rFonts w:ascii="Times New Roman" w:eastAsia="DengXian" w:hAnsi="Times New Roman"/>
          <w:sz w:val="28"/>
          <w:szCs w:val="28"/>
        </w:rPr>
      </w:pPr>
    </w:p>
    <w:p w14:paraId="1DD4AD7E" w14:textId="77777777" w:rsidR="008040B5" w:rsidRDefault="008040B5" w:rsidP="008040B5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310845C" w14:textId="77777777" w:rsidR="008040B5" w:rsidRDefault="008040B5" w:rsidP="008040B5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BB26669" w14:textId="77777777" w:rsidR="008040B5" w:rsidRDefault="008040B5" w:rsidP="008040B5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60F8B55" w14:textId="77777777" w:rsidR="008040B5" w:rsidRDefault="008040B5" w:rsidP="008040B5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4D612DC5" w14:textId="77777777" w:rsidR="008040B5" w:rsidRDefault="008040B5" w:rsidP="008040B5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425BC01" w14:textId="77777777" w:rsidR="008040B5" w:rsidRDefault="008040B5" w:rsidP="008040B5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6AA393F" w14:textId="77777777" w:rsidR="008040B5" w:rsidRDefault="008040B5" w:rsidP="008040B5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B62F948" w14:textId="77777777" w:rsidR="008040B5" w:rsidRDefault="008040B5" w:rsidP="008040B5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F021F5C" w14:textId="77777777" w:rsidR="008040B5" w:rsidRDefault="008040B5" w:rsidP="008040B5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F7A1552" w14:textId="3A452D06" w:rsidR="008040B5" w:rsidRDefault="008040B5" w:rsidP="008040B5">
      <w:pPr>
        <w:pStyle w:val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Выполнил:                                                                                  </w:t>
      </w:r>
      <w:r w:rsidR="00D758E0">
        <w:rPr>
          <w:rFonts w:ascii="Times New Roman" w:hAnsi="Times New Roman"/>
          <w:sz w:val="28"/>
          <w:szCs w:val="28"/>
          <w:lang w:val="ru-RU"/>
        </w:rPr>
        <w:t>Телица И.Д</w:t>
      </w:r>
      <w:r>
        <w:rPr>
          <w:rFonts w:ascii="Times New Roman" w:hAnsi="Times New Roman"/>
          <w:sz w:val="28"/>
          <w:szCs w:val="28"/>
        </w:rPr>
        <w:t>.</w:t>
      </w:r>
    </w:p>
    <w:p w14:paraId="599098DE" w14:textId="5DB6F644" w:rsidR="008040B5" w:rsidRPr="00D758E0" w:rsidRDefault="008040B5" w:rsidP="008040B5">
      <w:pPr>
        <w:pStyle w:val="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Группа:                                                                                        22170</w:t>
      </w:r>
      <w:r w:rsidR="00D758E0">
        <w:rPr>
          <w:rFonts w:ascii="Times New Roman" w:hAnsi="Times New Roman"/>
          <w:sz w:val="28"/>
          <w:szCs w:val="28"/>
          <w:lang w:val="ru-RU"/>
        </w:rPr>
        <w:t>1</w:t>
      </w:r>
    </w:p>
    <w:p w14:paraId="1B4571B0" w14:textId="06930511" w:rsidR="008040B5" w:rsidRDefault="008040B5" w:rsidP="008040B5">
      <w:pPr>
        <w:pStyle w:val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</w:t>
      </w:r>
      <w:r>
        <w:rPr>
          <w:rFonts w:ascii="Times New Roman" w:hAnsi="Times New Roman"/>
          <w:sz w:val="28"/>
          <w:szCs w:val="28"/>
          <w:lang w:val="ru-RU"/>
        </w:rPr>
        <w:t>а</w:t>
      </w:r>
      <w:r>
        <w:rPr>
          <w:rFonts w:ascii="Times New Roman" w:hAnsi="Times New Roman"/>
          <w:sz w:val="28"/>
          <w:szCs w:val="28"/>
        </w:rPr>
        <w:t xml:space="preserve">:                                                                                  </w:t>
      </w:r>
      <w:r>
        <w:rPr>
          <w:rFonts w:ascii="Times New Roman" w:hAnsi="Times New Roman"/>
          <w:sz w:val="28"/>
          <w:szCs w:val="28"/>
          <w:lang w:val="ru-RU"/>
        </w:rPr>
        <w:t>Гракова Н.В</w:t>
      </w:r>
      <w:r>
        <w:rPr>
          <w:rFonts w:ascii="Times New Roman" w:hAnsi="Times New Roman"/>
          <w:sz w:val="28"/>
          <w:szCs w:val="28"/>
        </w:rPr>
        <w:t>.</w:t>
      </w:r>
    </w:p>
    <w:p w14:paraId="52273C23" w14:textId="77777777" w:rsidR="008040B5" w:rsidRDefault="008040B5" w:rsidP="008040B5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463AE454" w14:textId="77777777" w:rsidR="008040B5" w:rsidRDefault="008040B5" w:rsidP="008040B5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C564DA5" w14:textId="77777777" w:rsidR="008040B5" w:rsidRDefault="008040B5" w:rsidP="008040B5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5ED98B1" w14:textId="77777777" w:rsidR="008040B5" w:rsidRDefault="008040B5" w:rsidP="008040B5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707B1C4" w14:textId="77777777" w:rsidR="008040B5" w:rsidRDefault="008040B5" w:rsidP="008040B5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D3B8299" w14:textId="77777777" w:rsidR="008040B5" w:rsidRDefault="008040B5" w:rsidP="008040B5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F0DEB9E" w14:textId="77777777" w:rsidR="008040B5" w:rsidRDefault="008040B5" w:rsidP="008040B5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4414E38A" w14:textId="77777777" w:rsidR="008040B5" w:rsidRDefault="008040B5" w:rsidP="008040B5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06A087C" w14:textId="77777777" w:rsidR="008040B5" w:rsidRDefault="008040B5" w:rsidP="008040B5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ED477B5" w14:textId="77777777" w:rsidR="008040B5" w:rsidRDefault="008040B5" w:rsidP="008040B5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8011B92" w14:textId="77777777" w:rsidR="008040B5" w:rsidRDefault="008040B5" w:rsidP="008040B5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4D8B6816" w14:textId="77777777" w:rsidR="008040B5" w:rsidRDefault="008040B5" w:rsidP="008040B5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7824E8BC" w14:textId="77777777" w:rsidR="008040B5" w:rsidRDefault="008040B5" w:rsidP="008040B5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3B015ED8" w14:textId="77777777" w:rsidR="008040B5" w:rsidRDefault="008040B5" w:rsidP="008040B5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3EA069B3" w14:textId="77777777" w:rsidR="008040B5" w:rsidRDefault="008040B5" w:rsidP="008040B5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491ECB48" w14:textId="2D296153" w:rsidR="008040B5" w:rsidRDefault="008040B5" w:rsidP="008040B5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Минск 202</w:t>
      </w:r>
      <w:r>
        <w:rPr>
          <w:rFonts w:ascii="Times New Roman" w:hAnsi="Times New Roman"/>
          <w:sz w:val="28"/>
          <w:szCs w:val="28"/>
          <w:lang w:val="ru-RU"/>
        </w:rPr>
        <w:t>5</w:t>
      </w:r>
    </w:p>
    <w:p w14:paraId="27876C3E" w14:textId="782B974A" w:rsidR="00122D9D" w:rsidRPr="00122D9D" w:rsidRDefault="00122D9D" w:rsidP="008040B5">
      <w:pPr>
        <w:pStyle w:val="1"/>
        <w:jc w:val="center"/>
        <w:rPr>
          <w:rFonts w:ascii="Times New Roman" w:hAnsi="Times New Roman"/>
          <w:sz w:val="32"/>
          <w:szCs w:val="32"/>
          <w:lang w:val="ru-RU"/>
        </w:rPr>
      </w:pPr>
      <w:r w:rsidRPr="00122D9D">
        <w:rPr>
          <w:rFonts w:ascii="Times New Roman" w:hAnsi="Times New Roman"/>
          <w:sz w:val="32"/>
          <w:szCs w:val="32"/>
          <w:lang w:val="ru-RU"/>
        </w:rPr>
        <w:lastRenderedPageBreak/>
        <w:t>Практическое занятие № 1</w:t>
      </w:r>
    </w:p>
    <w:p w14:paraId="3B57EC04" w14:textId="1661D90B" w:rsidR="00122D9D" w:rsidRDefault="00122D9D" w:rsidP="008040B5">
      <w:pPr>
        <w:pStyle w:val="1"/>
        <w:jc w:val="center"/>
        <w:rPr>
          <w:rFonts w:ascii="Times New Roman" w:hAnsi="Times New Roman"/>
          <w:sz w:val="32"/>
          <w:szCs w:val="32"/>
          <w:lang w:val="ru-RU"/>
        </w:rPr>
      </w:pPr>
      <w:r w:rsidRPr="00122D9D">
        <w:rPr>
          <w:rFonts w:ascii="Times New Roman" w:hAnsi="Times New Roman"/>
          <w:sz w:val="32"/>
          <w:szCs w:val="32"/>
          <w:lang w:val="ru-RU"/>
        </w:rPr>
        <w:t>Анализ предметной области</w:t>
      </w:r>
    </w:p>
    <w:p w14:paraId="42D046AC" w14:textId="4B341FDB" w:rsidR="00122D9D" w:rsidRDefault="00122D9D" w:rsidP="00122D9D">
      <w:pPr>
        <w:pStyle w:val="1"/>
        <w:rPr>
          <w:rFonts w:ascii="Times New Roman" w:hAnsi="Times New Roman"/>
          <w:sz w:val="32"/>
          <w:szCs w:val="32"/>
          <w:lang w:val="ru-RU"/>
        </w:rPr>
      </w:pPr>
    </w:p>
    <w:p w14:paraId="7682FEE4" w14:textId="0511B58B" w:rsidR="00DA2EFA" w:rsidRPr="00766077" w:rsidRDefault="00DA2EFA" w:rsidP="00122D9D">
      <w:pPr>
        <w:pStyle w:val="1"/>
        <w:rPr>
          <w:rFonts w:ascii="Times New Roman" w:hAnsi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/>
          <w:b/>
          <w:bCs/>
          <w:sz w:val="32"/>
          <w:szCs w:val="32"/>
          <w:lang w:val="ru-RU"/>
        </w:rPr>
        <w:t>Цель работы</w:t>
      </w:r>
      <w:r w:rsidRPr="00766077">
        <w:rPr>
          <w:rFonts w:ascii="Times New Roman" w:hAnsi="Times New Roman"/>
          <w:b/>
          <w:bCs/>
          <w:sz w:val="32"/>
          <w:szCs w:val="32"/>
          <w:lang w:val="ru-RU"/>
        </w:rPr>
        <w:t>:</w:t>
      </w:r>
    </w:p>
    <w:p w14:paraId="136E532A" w14:textId="14A3B3B5" w:rsidR="00DA2EFA" w:rsidRPr="00DA2EFA" w:rsidRDefault="00DA2EFA" w:rsidP="00122D9D">
      <w:pPr>
        <w:pStyle w:val="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     Научиться структурировать информацию.</w:t>
      </w:r>
    </w:p>
    <w:p w14:paraId="29B6F990" w14:textId="3528BA62" w:rsidR="00122D9D" w:rsidRPr="00050EA6" w:rsidRDefault="00122D9D" w:rsidP="00122D9D">
      <w:pPr>
        <w:pStyle w:val="1"/>
        <w:rPr>
          <w:rFonts w:ascii="Times New Roman" w:hAnsi="Times New Roman"/>
          <w:b/>
          <w:bCs/>
          <w:sz w:val="32"/>
          <w:szCs w:val="32"/>
          <w:lang w:val="en-US"/>
        </w:rPr>
      </w:pPr>
      <w:r w:rsidRPr="00050EA6">
        <w:rPr>
          <w:rFonts w:ascii="Times New Roman" w:hAnsi="Times New Roman"/>
          <w:b/>
          <w:bCs/>
          <w:sz w:val="32"/>
          <w:szCs w:val="32"/>
          <w:lang w:val="ru-RU"/>
        </w:rPr>
        <w:t>Задание</w:t>
      </w:r>
      <w:r w:rsidRPr="00050EA6">
        <w:rPr>
          <w:rFonts w:ascii="Times New Roman" w:hAnsi="Times New Roman"/>
          <w:b/>
          <w:bCs/>
          <w:sz w:val="32"/>
          <w:szCs w:val="32"/>
          <w:lang w:val="en-US"/>
        </w:rPr>
        <w:t>:</w:t>
      </w:r>
    </w:p>
    <w:p w14:paraId="7A8DCC3F" w14:textId="754855DD" w:rsidR="00122D9D" w:rsidRPr="00050EA6" w:rsidRDefault="00122D9D" w:rsidP="00122D9D">
      <w:pPr>
        <w:pStyle w:val="1"/>
        <w:numPr>
          <w:ilvl w:val="0"/>
          <w:numId w:val="1"/>
        </w:numPr>
        <w:rPr>
          <w:rFonts w:ascii="Times New Roman" w:hAnsi="Times New Roman"/>
          <w:sz w:val="28"/>
          <w:szCs w:val="28"/>
          <w:lang w:val="ru-RU"/>
        </w:rPr>
      </w:pPr>
      <w:r w:rsidRPr="00050EA6">
        <w:rPr>
          <w:rFonts w:ascii="Times New Roman" w:hAnsi="Times New Roman"/>
          <w:sz w:val="28"/>
          <w:szCs w:val="28"/>
          <w:lang w:val="ru-RU"/>
        </w:rPr>
        <w:t>Выбрать предметную область для структуризации.</w:t>
      </w:r>
    </w:p>
    <w:p w14:paraId="731307BA" w14:textId="25B50CE0" w:rsidR="00122D9D" w:rsidRPr="00050EA6" w:rsidRDefault="00122D9D" w:rsidP="00122D9D">
      <w:pPr>
        <w:pStyle w:val="1"/>
        <w:numPr>
          <w:ilvl w:val="0"/>
          <w:numId w:val="1"/>
        </w:numPr>
        <w:rPr>
          <w:rFonts w:ascii="Times New Roman" w:hAnsi="Times New Roman"/>
          <w:sz w:val="28"/>
          <w:szCs w:val="28"/>
          <w:lang w:val="ru-RU"/>
        </w:rPr>
      </w:pPr>
      <w:r w:rsidRPr="00050EA6">
        <w:rPr>
          <w:rFonts w:ascii="Times New Roman" w:hAnsi="Times New Roman"/>
          <w:sz w:val="28"/>
          <w:szCs w:val="28"/>
          <w:lang w:val="ru-RU"/>
        </w:rPr>
        <w:t>Выделить критерии для структуризации.</w:t>
      </w:r>
    </w:p>
    <w:p w14:paraId="2DBBC438" w14:textId="73A5BDDC" w:rsidR="00122D9D" w:rsidRPr="00050EA6" w:rsidRDefault="00122D9D" w:rsidP="00122D9D">
      <w:pPr>
        <w:pStyle w:val="1"/>
        <w:numPr>
          <w:ilvl w:val="0"/>
          <w:numId w:val="1"/>
        </w:numPr>
        <w:rPr>
          <w:rFonts w:ascii="Times New Roman" w:hAnsi="Times New Roman"/>
          <w:sz w:val="28"/>
          <w:szCs w:val="28"/>
          <w:lang w:val="ru-RU"/>
        </w:rPr>
      </w:pPr>
      <w:r w:rsidRPr="00050EA6">
        <w:rPr>
          <w:rFonts w:ascii="Times New Roman" w:hAnsi="Times New Roman"/>
          <w:sz w:val="28"/>
          <w:szCs w:val="28"/>
          <w:lang w:val="ru-RU"/>
        </w:rPr>
        <w:t>Построить ментальную карту выбранной предметной области с помощью удобного для вас сервиса.</w:t>
      </w:r>
    </w:p>
    <w:p w14:paraId="3871A279" w14:textId="68367F4F" w:rsidR="00122D9D" w:rsidRPr="00050EA6" w:rsidRDefault="00122D9D" w:rsidP="00122D9D">
      <w:pPr>
        <w:pStyle w:val="1"/>
        <w:numPr>
          <w:ilvl w:val="0"/>
          <w:numId w:val="1"/>
        </w:numPr>
        <w:rPr>
          <w:rFonts w:ascii="Times New Roman" w:hAnsi="Times New Roman"/>
          <w:sz w:val="28"/>
          <w:szCs w:val="28"/>
          <w:lang w:val="ru-RU"/>
        </w:rPr>
      </w:pPr>
      <w:r w:rsidRPr="00050EA6">
        <w:rPr>
          <w:rFonts w:ascii="Times New Roman" w:hAnsi="Times New Roman"/>
          <w:sz w:val="28"/>
          <w:szCs w:val="28"/>
          <w:lang w:val="ru-RU"/>
        </w:rPr>
        <w:t xml:space="preserve">Оформить отчёт. В отчёте </w:t>
      </w:r>
      <w:r w:rsidR="002B3819" w:rsidRPr="00050EA6">
        <w:rPr>
          <w:rFonts w:ascii="Times New Roman" w:hAnsi="Times New Roman"/>
          <w:sz w:val="28"/>
          <w:szCs w:val="28"/>
          <w:lang w:val="ru-RU"/>
        </w:rPr>
        <w:t>необходимо дать краткую характеристику предметной области, перечислить критерии структуризации, представить полученную метальную карту предметной области.</w:t>
      </w:r>
    </w:p>
    <w:p w14:paraId="0DBEE7EC" w14:textId="6FD403A0" w:rsidR="002B3819" w:rsidRPr="00050EA6" w:rsidRDefault="002B3819" w:rsidP="002B3819">
      <w:pPr>
        <w:pStyle w:val="1"/>
        <w:rPr>
          <w:rFonts w:ascii="Times New Roman" w:hAnsi="Times New Roman"/>
          <w:sz w:val="28"/>
          <w:szCs w:val="28"/>
          <w:lang w:val="ru-RU"/>
        </w:rPr>
      </w:pPr>
    </w:p>
    <w:p w14:paraId="339C087D" w14:textId="6428DBB1" w:rsidR="002B3819" w:rsidRPr="00766077" w:rsidRDefault="002B3819" w:rsidP="002B3819">
      <w:pPr>
        <w:pStyle w:val="1"/>
        <w:rPr>
          <w:rFonts w:ascii="Times New Roman" w:hAnsi="Times New Roman"/>
          <w:b/>
          <w:bCs/>
          <w:sz w:val="32"/>
          <w:szCs w:val="32"/>
          <w:lang w:val="ru-RU"/>
        </w:rPr>
      </w:pPr>
      <w:r w:rsidRPr="00050EA6">
        <w:rPr>
          <w:rFonts w:ascii="Times New Roman" w:hAnsi="Times New Roman"/>
          <w:b/>
          <w:bCs/>
          <w:sz w:val="32"/>
          <w:szCs w:val="32"/>
          <w:lang w:val="ru-RU"/>
        </w:rPr>
        <w:t>Характеристика предметной области</w:t>
      </w:r>
      <w:r w:rsidRPr="00766077">
        <w:rPr>
          <w:rFonts w:ascii="Times New Roman" w:hAnsi="Times New Roman"/>
          <w:b/>
          <w:bCs/>
          <w:sz w:val="32"/>
          <w:szCs w:val="32"/>
          <w:lang w:val="ru-RU"/>
        </w:rPr>
        <w:t>:</w:t>
      </w:r>
    </w:p>
    <w:p w14:paraId="50FD4F47" w14:textId="5C04ABFE" w:rsidR="0003569F" w:rsidRPr="00050EA6" w:rsidRDefault="0003569F" w:rsidP="002B3819">
      <w:pPr>
        <w:pStyle w:val="1"/>
        <w:rPr>
          <w:rFonts w:ascii="Times New Roman" w:hAnsi="Times New Roman"/>
          <w:sz w:val="28"/>
          <w:szCs w:val="28"/>
          <w:lang w:val="ru-RU"/>
        </w:rPr>
      </w:pPr>
      <w:r w:rsidRPr="00050EA6">
        <w:rPr>
          <w:rFonts w:ascii="Times New Roman" w:hAnsi="Times New Roman"/>
          <w:sz w:val="28"/>
          <w:szCs w:val="28"/>
          <w:lang w:val="ru-RU"/>
        </w:rPr>
        <w:t>Выбранная предметная область – “Компьютерная безопасность” (средства и способы её обеспечения).</w:t>
      </w:r>
      <w:r w:rsidR="00E13C04" w:rsidRPr="00050EA6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C40AEE" w:rsidRPr="00050EA6">
        <w:rPr>
          <w:rFonts w:ascii="Times New Roman" w:hAnsi="Times New Roman"/>
          <w:sz w:val="28"/>
          <w:szCs w:val="28"/>
          <w:lang w:val="ru-RU"/>
        </w:rPr>
        <w:t>Информационная безопасность – это набор технологий, станда</w:t>
      </w:r>
      <w:r w:rsidR="00BD4BB2" w:rsidRPr="00050EA6">
        <w:rPr>
          <w:rFonts w:ascii="Times New Roman" w:hAnsi="Times New Roman"/>
          <w:sz w:val="28"/>
          <w:szCs w:val="28"/>
          <w:lang w:val="ru-RU"/>
        </w:rPr>
        <w:t>р</w:t>
      </w:r>
      <w:r w:rsidR="00C40AEE" w:rsidRPr="00050EA6">
        <w:rPr>
          <w:rFonts w:ascii="Times New Roman" w:hAnsi="Times New Roman"/>
          <w:sz w:val="28"/>
          <w:szCs w:val="28"/>
          <w:lang w:val="ru-RU"/>
        </w:rPr>
        <w:t xml:space="preserve">тов и административных практик, необходимых для защиты данных. </w:t>
      </w:r>
      <w:r w:rsidR="00E13C04" w:rsidRPr="00050EA6">
        <w:rPr>
          <w:rFonts w:ascii="Times New Roman" w:hAnsi="Times New Roman"/>
          <w:sz w:val="28"/>
          <w:szCs w:val="28"/>
          <w:lang w:val="ru-RU"/>
        </w:rPr>
        <w:t>Средства и способы обеспечения компьютерной безопасности выполняют действия по выявлению, анализу, устранению киберугроз, а также мониторингу состояния систем, сетей и сущностей.</w:t>
      </w:r>
    </w:p>
    <w:p w14:paraId="22920575" w14:textId="56E82BD9" w:rsidR="002B3819" w:rsidRPr="0003569F" w:rsidRDefault="002B3819" w:rsidP="002B3819">
      <w:pPr>
        <w:pStyle w:val="1"/>
        <w:rPr>
          <w:rFonts w:ascii="Times New Roman" w:hAnsi="Times New Roman"/>
          <w:sz w:val="32"/>
          <w:szCs w:val="32"/>
          <w:lang w:val="ru-RU"/>
        </w:rPr>
      </w:pPr>
    </w:p>
    <w:p w14:paraId="23E71593" w14:textId="5CF27A93" w:rsidR="002B3819" w:rsidRPr="00050EA6" w:rsidRDefault="002B3819" w:rsidP="002B3819">
      <w:pPr>
        <w:pStyle w:val="1"/>
        <w:rPr>
          <w:rFonts w:ascii="Times New Roman" w:hAnsi="Times New Roman"/>
          <w:b/>
          <w:bCs/>
          <w:sz w:val="32"/>
          <w:szCs w:val="32"/>
          <w:lang w:val="ru-RU"/>
        </w:rPr>
      </w:pPr>
      <w:r w:rsidRPr="00050EA6">
        <w:rPr>
          <w:rFonts w:ascii="Times New Roman" w:hAnsi="Times New Roman"/>
          <w:b/>
          <w:bCs/>
          <w:sz w:val="32"/>
          <w:szCs w:val="32"/>
          <w:lang w:val="ru-RU"/>
        </w:rPr>
        <w:t>Критерии структуризации:</w:t>
      </w:r>
    </w:p>
    <w:p w14:paraId="5D554B11" w14:textId="40E474E7" w:rsidR="00642CB5" w:rsidRPr="00050EA6" w:rsidRDefault="00642CB5" w:rsidP="002B3819">
      <w:pPr>
        <w:pStyle w:val="1"/>
        <w:rPr>
          <w:rFonts w:ascii="Times New Roman" w:hAnsi="Times New Roman"/>
          <w:sz w:val="28"/>
          <w:szCs w:val="28"/>
          <w:lang w:val="ru-RU"/>
        </w:rPr>
      </w:pPr>
      <w:r w:rsidRPr="00050EA6">
        <w:rPr>
          <w:rFonts w:ascii="Times New Roman" w:hAnsi="Times New Roman"/>
          <w:sz w:val="28"/>
          <w:szCs w:val="28"/>
          <w:lang w:val="ru-RU"/>
        </w:rPr>
        <w:t>Предметная область структурирована на основании подходов к защите информации – таких выделяют 3: криптографические, организационные и технические. Криптографический подход включает в себя 2 основных метода обеспечения защиты: шифрование данных и подключение к защищённым каналам связи (</w:t>
      </w:r>
      <w:r w:rsidRPr="00050EA6">
        <w:rPr>
          <w:rFonts w:ascii="Times New Roman" w:hAnsi="Times New Roman"/>
          <w:sz w:val="28"/>
          <w:szCs w:val="28"/>
          <w:lang w:val="en-US"/>
        </w:rPr>
        <w:t>VPN</w:t>
      </w:r>
      <w:r w:rsidRPr="00050EA6">
        <w:rPr>
          <w:rFonts w:ascii="Times New Roman" w:hAnsi="Times New Roman"/>
          <w:sz w:val="28"/>
          <w:szCs w:val="28"/>
          <w:lang w:val="ru-RU"/>
        </w:rPr>
        <w:t>). Организационный подход включает такие средства защиты, как инструктаж сотрудников</w:t>
      </w:r>
      <w:r w:rsidR="00055E5A">
        <w:rPr>
          <w:rFonts w:ascii="Times New Roman" w:hAnsi="Times New Roman"/>
          <w:sz w:val="28"/>
          <w:szCs w:val="28"/>
          <w:lang w:val="ru-RU"/>
        </w:rPr>
        <w:t xml:space="preserve"> (это могут быть советы по использованию сложных паролей, созданию резервных копий или о безопасности и правилах поведения в Сети Интернет в целом)</w:t>
      </w:r>
      <w:r w:rsidRPr="00050EA6">
        <w:rPr>
          <w:rFonts w:ascii="Times New Roman" w:hAnsi="Times New Roman"/>
          <w:sz w:val="28"/>
          <w:szCs w:val="28"/>
          <w:lang w:val="ru-RU"/>
        </w:rPr>
        <w:t xml:space="preserve">, а также принятые нормативные правовые акты в области защиты информации. </w:t>
      </w:r>
      <w:r w:rsidR="009F3EA2" w:rsidRPr="00050EA6">
        <w:rPr>
          <w:rFonts w:ascii="Times New Roman" w:hAnsi="Times New Roman"/>
          <w:sz w:val="28"/>
          <w:szCs w:val="28"/>
          <w:lang w:val="ru-RU"/>
        </w:rPr>
        <w:t>Группа технических средств совмещает в себе аппаратные средства (к которым относятся брандмауэры и устройства шифрования</w:t>
      </w:r>
      <w:r w:rsidR="00050EA6">
        <w:rPr>
          <w:rFonts w:ascii="Times New Roman" w:hAnsi="Times New Roman"/>
          <w:sz w:val="28"/>
          <w:szCs w:val="28"/>
          <w:lang w:val="ru-RU"/>
        </w:rPr>
        <w:t xml:space="preserve"> (например, блоки шифрования</w:t>
      </w:r>
      <w:r w:rsidR="00EF3ECC">
        <w:rPr>
          <w:rFonts w:ascii="Times New Roman" w:hAnsi="Times New Roman"/>
          <w:sz w:val="28"/>
          <w:szCs w:val="28"/>
          <w:lang w:val="ru-RU"/>
        </w:rPr>
        <w:t xml:space="preserve"> в каналах связи, самодостаточные шифровальные модули или шифровальные платы расширения для установки в ПК</w:t>
      </w:r>
      <w:bookmarkStart w:id="0" w:name="_GoBack"/>
      <w:bookmarkEnd w:id="0"/>
      <w:r w:rsidR="009F3EA2" w:rsidRPr="00050EA6">
        <w:rPr>
          <w:rFonts w:ascii="Times New Roman" w:hAnsi="Times New Roman"/>
          <w:sz w:val="28"/>
          <w:szCs w:val="28"/>
          <w:lang w:val="ru-RU"/>
        </w:rPr>
        <w:t>), программные средства (включающие в себя антивирусные программы, программы для резервного копирования, а также средства аутентификации и идентификации (которые, в свою очередь, содержат средства электронной подписи (</w:t>
      </w:r>
      <w:r w:rsidR="009F3EA2" w:rsidRPr="00050EA6">
        <w:rPr>
          <w:rFonts w:ascii="Times New Roman" w:hAnsi="Times New Roman"/>
          <w:sz w:val="28"/>
          <w:szCs w:val="28"/>
          <w:lang w:val="en-US"/>
        </w:rPr>
        <w:t>SMS</w:t>
      </w:r>
      <w:r w:rsidR="009F3EA2" w:rsidRPr="00050EA6">
        <w:rPr>
          <w:rFonts w:ascii="Times New Roman" w:hAnsi="Times New Roman"/>
          <w:sz w:val="28"/>
          <w:szCs w:val="28"/>
          <w:lang w:val="ru-RU"/>
        </w:rPr>
        <w:t xml:space="preserve">-коды, </w:t>
      </w:r>
      <w:r w:rsidR="009F3EA2" w:rsidRPr="00050EA6">
        <w:rPr>
          <w:rFonts w:ascii="Times New Roman" w:hAnsi="Times New Roman"/>
          <w:sz w:val="28"/>
          <w:szCs w:val="28"/>
          <w:lang w:val="en-US"/>
        </w:rPr>
        <w:t>PUSH</w:t>
      </w:r>
      <w:r w:rsidR="009F3EA2" w:rsidRPr="00050EA6">
        <w:rPr>
          <w:rFonts w:ascii="Times New Roman" w:hAnsi="Times New Roman"/>
          <w:sz w:val="28"/>
          <w:szCs w:val="28"/>
          <w:lang w:val="ru-RU"/>
        </w:rPr>
        <w:t xml:space="preserve">-уведомления, </w:t>
      </w:r>
      <w:r w:rsidR="009F3EA2" w:rsidRPr="00050EA6">
        <w:rPr>
          <w:rFonts w:ascii="Times New Roman" w:hAnsi="Times New Roman"/>
          <w:sz w:val="28"/>
          <w:szCs w:val="28"/>
          <w:lang w:val="en-US"/>
        </w:rPr>
        <w:t>USB</w:t>
      </w:r>
      <w:r w:rsidR="009F3EA2" w:rsidRPr="00050EA6">
        <w:rPr>
          <w:rFonts w:ascii="Times New Roman" w:hAnsi="Times New Roman"/>
          <w:sz w:val="28"/>
          <w:szCs w:val="28"/>
          <w:lang w:val="ru-RU"/>
        </w:rPr>
        <w:t>-токены) и системы биометрической аутентификации (Скан отпечатка пальца, распознавание лица, голосовая аутентификация))).</w:t>
      </w:r>
    </w:p>
    <w:p w14:paraId="484665D3" w14:textId="4FBD1DCD" w:rsidR="002B3819" w:rsidRPr="0003569F" w:rsidRDefault="002B3819" w:rsidP="002B3819">
      <w:pPr>
        <w:pStyle w:val="1"/>
        <w:rPr>
          <w:rFonts w:ascii="Times New Roman" w:hAnsi="Times New Roman"/>
          <w:sz w:val="32"/>
          <w:szCs w:val="32"/>
          <w:lang w:val="ru-RU"/>
        </w:rPr>
      </w:pPr>
    </w:p>
    <w:p w14:paraId="252D2C9F" w14:textId="36A5E188" w:rsidR="002B3819" w:rsidRDefault="002B3819" w:rsidP="002B3819">
      <w:pPr>
        <w:pStyle w:val="1"/>
        <w:rPr>
          <w:rFonts w:ascii="Times New Roman" w:hAnsi="Times New Roman"/>
          <w:b/>
          <w:bCs/>
          <w:sz w:val="32"/>
          <w:szCs w:val="32"/>
          <w:lang w:val="ru-RU"/>
        </w:rPr>
      </w:pPr>
      <w:r w:rsidRPr="00050EA6">
        <w:rPr>
          <w:rFonts w:ascii="Times New Roman" w:hAnsi="Times New Roman"/>
          <w:b/>
          <w:bCs/>
          <w:sz w:val="32"/>
          <w:szCs w:val="32"/>
          <w:lang w:val="ru-RU"/>
        </w:rPr>
        <w:lastRenderedPageBreak/>
        <w:t>Ментальная карта предметной области:</w:t>
      </w:r>
    </w:p>
    <w:p w14:paraId="2E83424A" w14:textId="77777777" w:rsidR="00867B24" w:rsidRDefault="001A710F" w:rsidP="00867B24">
      <w:pPr>
        <w:pStyle w:val="1"/>
        <w:keepNext/>
      </w:pPr>
      <w:r>
        <w:rPr>
          <w:rFonts w:ascii="Times New Roman" w:hAnsi="Times New Roman"/>
          <w:b/>
          <w:bCs/>
          <w:noProof/>
          <w:sz w:val="32"/>
          <w:szCs w:val="32"/>
          <w:lang w:val="ru-RU" w:eastAsia="ru-RU"/>
        </w:rPr>
        <w:drawing>
          <wp:inline distT="0" distB="0" distL="0" distR="0" wp14:anchorId="329F6696" wp14:editId="31321352">
            <wp:extent cx="5935980" cy="24003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9E7B0" w14:textId="40AFC4EE" w:rsidR="001A710F" w:rsidRDefault="00867B24" w:rsidP="00867B24">
      <w:pPr>
        <w:pStyle w:val="a3"/>
        <w:jc w:val="center"/>
        <w:rPr>
          <w:rFonts w:ascii="Times New Roman" w:hAnsi="Times New Roman"/>
          <w:b/>
          <w:bCs/>
          <w:sz w:val="32"/>
          <w:szCs w:val="32"/>
        </w:rPr>
      </w:pPr>
      <w:r>
        <w:t xml:space="preserve">Рисунок </w:t>
      </w:r>
      <w:r w:rsidR="002C48A3">
        <w:fldChar w:fldCharType="begin"/>
      </w:r>
      <w:r w:rsidR="002C48A3">
        <w:instrText xml:space="preserve"> SEQ Рисунок \* ARABIC </w:instrText>
      </w:r>
      <w:r w:rsidR="002C48A3">
        <w:fldChar w:fldCharType="separate"/>
      </w:r>
      <w:r>
        <w:rPr>
          <w:noProof/>
        </w:rPr>
        <w:t>1</w:t>
      </w:r>
      <w:r w:rsidR="002C48A3">
        <w:rPr>
          <w:noProof/>
        </w:rPr>
        <w:fldChar w:fldCharType="end"/>
      </w:r>
      <w:r w:rsidRPr="00867B24">
        <w:t xml:space="preserve"> - </w:t>
      </w:r>
      <w:r>
        <w:t>Ментальная карта предметной области</w:t>
      </w:r>
    </w:p>
    <w:p w14:paraId="51A7E54F" w14:textId="77777777" w:rsidR="00867B24" w:rsidRDefault="001A710F" w:rsidP="00867B24">
      <w:pPr>
        <w:pStyle w:val="1"/>
        <w:keepNext/>
      </w:pPr>
      <w:r>
        <w:rPr>
          <w:rFonts w:ascii="Times New Roman" w:hAnsi="Times New Roman"/>
          <w:b/>
          <w:bCs/>
          <w:noProof/>
          <w:sz w:val="32"/>
          <w:szCs w:val="32"/>
          <w:lang w:val="ru-RU" w:eastAsia="ru-RU"/>
        </w:rPr>
        <w:drawing>
          <wp:inline distT="0" distB="0" distL="0" distR="0" wp14:anchorId="3F16F9C1" wp14:editId="64895996">
            <wp:extent cx="5928360" cy="26517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4EC36" w14:textId="269220CB" w:rsidR="001A710F" w:rsidRDefault="00867B24" w:rsidP="00867B24">
      <w:pPr>
        <w:pStyle w:val="a3"/>
        <w:jc w:val="center"/>
        <w:rPr>
          <w:rFonts w:ascii="Times New Roman" w:hAnsi="Times New Roman"/>
          <w:b/>
          <w:bCs/>
          <w:sz w:val="32"/>
          <w:szCs w:val="32"/>
        </w:rPr>
      </w:pPr>
      <w:r>
        <w:t xml:space="preserve">Рисунок </w:t>
      </w:r>
      <w:r w:rsidR="002C48A3">
        <w:fldChar w:fldCharType="begin"/>
      </w:r>
      <w:r w:rsidR="002C48A3">
        <w:instrText xml:space="preserve"> SEQ Рисунок \* ARABIC </w:instrText>
      </w:r>
      <w:r w:rsidR="002C48A3">
        <w:fldChar w:fldCharType="separate"/>
      </w:r>
      <w:r>
        <w:rPr>
          <w:noProof/>
        </w:rPr>
        <w:t>2</w:t>
      </w:r>
      <w:r w:rsidR="002C48A3">
        <w:rPr>
          <w:noProof/>
        </w:rPr>
        <w:fldChar w:fldCharType="end"/>
      </w:r>
      <w:r>
        <w:t xml:space="preserve"> - Ментальная карта предметной области</w:t>
      </w:r>
    </w:p>
    <w:p w14:paraId="311ABA21" w14:textId="77777777" w:rsidR="00867B24" w:rsidRDefault="001A710F" w:rsidP="00DA2EFA">
      <w:pPr>
        <w:pStyle w:val="1"/>
        <w:keepNext/>
        <w:jc w:val="center"/>
      </w:pPr>
      <w:r>
        <w:rPr>
          <w:rFonts w:ascii="Times New Roman" w:hAnsi="Times New Roman"/>
          <w:b/>
          <w:bCs/>
          <w:noProof/>
          <w:sz w:val="32"/>
          <w:szCs w:val="32"/>
          <w:lang w:val="ru-RU" w:eastAsia="ru-RU"/>
        </w:rPr>
        <w:drawing>
          <wp:inline distT="0" distB="0" distL="0" distR="0" wp14:anchorId="30A567B3" wp14:editId="22091DDF">
            <wp:extent cx="5699760" cy="3255960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311" cy="325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FD690" w14:textId="1CC4FBCE" w:rsidR="001A710F" w:rsidRPr="00867B24" w:rsidRDefault="00867B24" w:rsidP="00867B24">
      <w:pPr>
        <w:pStyle w:val="a3"/>
        <w:jc w:val="center"/>
        <w:rPr>
          <w:rFonts w:ascii="Times New Roman" w:hAnsi="Times New Roman"/>
          <w:b/>
          <w:bCs/>
          <w:sz w:val="32"/>
          <w:szCs w:val="32"/>
        </w:rPr>
      </w:pPr>
      <w:r>
        <w:t xml:space="preserve">Рисунок </w:t>
      </w:r>
      <w:r w:rsidR="002C48A3">
        <w:fldChar w:fldCharType="begin"/>
      </w:r>
      <w:r w:rsidR="002C48A3">
        <w:instrText xml:space="preserve"> SEQ Рисунок \* ARABIC </w:instrText>
      </w:r>
      <w:r w:rsidR="002C48A3">
        <w:fldChar w:fldCharType="separate"/>
      </w:r>
      <w:r>
        <w:rPr>
          <w:noProof/>
        </w:rPr>
        <w:t>3</w:t>
      </w:r>
      <w:r w:rsidR="002C48A3">
        <w:rPr>
          <w:noProof/>
        </w:rPr>
        <w:fldChar w:fldCharType="end"/>
      </w:r>
      <w:r>
        <w:t xml:space="preserve"> - Ментальная карта предметной области</w:t>
      </w:r>
    </w:p>
    <w:p w14:paraId="5F383917" w14:textId="3C1D99E3" w:rsidR="001A710F" w:rsidRPr="00280FD1" w:rsidRDefault="001A710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A710F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Pr="00280FD1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14:paraId="70382E8D" w14:textId="3F606A95" w:rsidR="001A710F" w:rsidRPr="001A710F" w:rsidRDefault="001A71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выполнения </w:t>
      </w:r>
      <w:r w:rsidR="00280FD1">
        <w:rPr>
          <w:rFonts w:ascii="Times New Roman" w:hAnsi="Times New Roman" w:cs="Times New Roman"/>
          <w:sz w:val="28"/>
          <w:szCs w:val="28"/>
        </w:rPr>
        <w:t xml:space="preserve">практического занятия </w:t>
      </w:r>
      <w:r>
        <w:rPr>
          <w:rFonts w:ascii="Times New Roman" w:hAnsi="Times New Roman" w:cs="Times New Roman"/>
          <w:sz w:val="28"/>
          <w:szCs w:val="28"/>
        </w:rPr>
        <w:t xml:space="preserve">были закреплены навыки по структуризации предметных областей на примере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710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Компьютерная безопасность (средства и способы её обеспечения)</w:t>
      </w:r>
      <w:r w:rsidRPr="001A710F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  <w:r w:rsidR="002170C8">
        <w:rPr>
          <w:rFonts w:ascii="Times New Roman" w:hAnsi="Times New Roman" w:cs="Times New Roman"/>
          <w:sz w:val="28"/>
          <w:szCs w:val="28"/>
        </w:rPr>
        <w:t xml:space="preserve"> Была дана краткая характеристика предметной области, а также выделены критерии для структуризации. Структурированная информация о предметной области была визуализирована с помощью ментальной карты.</w:t>
      </w:r>
    </w:p>
    <w:sectPr w:rsidR="001A710F" w:rsidRPr="001A71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B5277"/>
    <w:multiLevelType w:val="hybridMultilevel"/>
    <w:tmpl w:val="1B305FF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09A"/>
    <w:rsid w:val="0003569F"/>
    <w:rsid w:val="00050EA6"/>
    <w:rsid w:val="00055E5A"/>
    <w:rsid w:val="00122D9D"/>
    <w:rsid w:val="00172D03"/>
    <w:rsid w:val="001A710F"/>
    <w:rsid w:val="002170C8"/>
    <w:rsid w:val="00280FD1"/>
    <w:rsid w:val="002B3819"/>
    <w:rsid w:val="002C48A3"/>
    <w:rsid w:val="00642CB5"/>
    <w:rsid w:val="00766077"/>
    <w:rsid w:val="008040B5"/>
    <w:rsid w:val="00867B24"/>
    <w:rsid w:val="008D6A5C"/>
    <w:rsid w:val="009F109A"/>
    <w:rsid w:val="009F3EA2"/>
    <w:rsid w:val="00BD4BB2"/>
    <w:rsid w:val="00C40AEE"/>
    <w:rsid w:val="00CD48BB"/>
    <w:rsid w:val="00D758E0"/>
    <w:rsid w:val="00DA2EFA"/>
    <w:rsid w:val="00E13C04"/>
    <w:rsid w:val="00EF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BE166"/>
  <w15:chartTrackingRefBased/>
  <w15:docId w15:val="{60107472-4E0F-445B-8516-2A90D5547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8040B5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zh-CN" w:eastAsia="zh-CN"/>
    </w:rPr>
  </w:style>
  <w:style w:type="paragraph" w:styleId="a3">
    <w:name w:val="caption"/>
    <w:basedOn w:val="a"/>
    <w:next w:val="a"/>
    <w:uiPriority w:val="35"/>
    <w:unhideWhenUsed/>
    <w:qFormat/>
    <w:rsid w:val="00867B2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2EE61-173C-4E8A-AF73-0C45DBDED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4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Book</dc:creator>
  <cp:keywords/>
  <dc:description/>
  <cp:lastModifiedBy>USER</cp:lastModifiedBy>
  <cp:revision>18</cp:revision>
  <dcterms:created xsi:type="dcterms:W3CDTF">2025-09-18T18:31:00Z</dcterms:created>
  <dcterms:modified xsi:type="dcterms:W3CDTF">2025-12-04T09:27:00Z</dcterms:modified>
</cp:coreProperties>
</file>