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AE95" w14:textId="2C9FDC97" w:rsidR="00651596" w:rsidRDefault="009451E4" w:rsidP="009451E4">
      <w:pPr>
        <w:spacing w:line="1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0BDE60EE" w14:textId="294233F5" w:rsidR="009451E4" w:rsidRDefault="009451E4" w:rsidP="009451E4">
      <w:pPr>
        <w:spacing w:line="1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5FD2F267" w14:textId="6BCFF5D3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физики</w:t>
      </w:r>
    </w:p>
    <w:p w14:paraId="241685DB" w14:textId="0F19F31C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9036C3" w14:textId="4491BC85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FA0087" w14:textId="02F2F617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788ED" w14:textId="10ACCB43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FE87AE" w14:textId="72A7FCD8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9BD41E" w14:textId="4225613C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00893" w14:textId="1525B7B6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057F75" w14:textId="64F78A23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7B4A5E" w14:textId="1FE0AFF9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CBA34D" w14:textId="71B68FF8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9451E4">
        <w:rPr>
          <w:rFonts w:ascii="Times New Roman" w:hAnsi="Times New Roman" w:cs="Times New Roman"/>
          <w:sz w:val="28"/>
          <w:szCs w:val="28"/>
          <w:lang w:val="ru-RU"/>
        </w:rPr>
        <w:t>№ 2</w:t>
      </w:r>
      <w:r w:rsidR="00DE03D8">
        <w:rPr>
          <w:rFonts w:ascii="Times New Roman" w:hAnsi="Times New Roman" w:cs="Times New Roman"/>
          <w:sz w:val="28"/>
          <w:szCs w:val="28"/>
          <w:lang w:val="ru-RU"/>
        </w:rPr>
        <w:t>э. 2</w:t>
      </w:r>
    </w:p>
    <w:p w14:paraId="2CAC3CA4" w14:textId="13B42D5E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E03D8" w:rsidRPr="00DE03D8">
        <w:rPr>
          <w:rFonts w:ascii="Times New Roman" w:hAnsi="Times New Roman" w:cs="Times New Roman"/>
          <w:sz w:val="28"/>
          <w:szCs w:val="28"/>
          <w:lang w:val="ru-RU"/>
        </w:rPr>
        <w:t>ИЗУЧЕНИЕ ОСНОВНЫХ СВОЙСТВ ЭЛЕКТРОСТАТИЧЕСКОГО ПОЛЯ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A8D8BCB" w14:textId="5338DD3C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8C359E" w14:textId="68F1BAAC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93553E" w14:textId="5B39EF8F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A81817" w14:textId="43B10DB6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67D369" w14:textId="7C264A3E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B2A54" w14:textId="3593B175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0BA047" w14:textId="1F10CEA3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40D04" w14:textId="7C044F6E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682E44" w14:textId="53C3B18E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EEDC4" w14:textId="76D42B60" w:rsidR="009451E4" w:rsidRDefault="009451E4" w:rsidP="00945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910466" w14:textId="39FC9B3C" w:rsidR="009451E4" w:rsidRDefault="009451E4" w:rsidP="009451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Куликов В.С.</w:t>
      </w:r>
    </w:p>
    <w:p w14:paraId="2ADC176D" w14:textId="6C171A3E" w:rsidR="009451E4" w:rsidRDefault="009451E4" w:rsidP="009451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Приняла: Русина Н.В.</w:t>
      </w:r>
    </w:p>
    <w:p w14:paraId="4D56AD5D" w14:textId="34E58490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8C87FF" w14:textId="77777777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1F6250" w14:textId="7E4A28CF" w:rsidR="009451E4" w:rsidRDefault="009451E4" w:rsidP="00945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6B7F4EF4" w14:textId="77777777" w:rsidR="009451E4" w:rsidRPr="009451E4" w:rsidRDefault="009451E4" w:rsidP="009451E4">
      <w:pPr>
        <w:spacing w:line="15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451E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</w:p>
    <w:p w14:paraId="5F294B1A" w14:textId="77777777" w:rsidR="00DE03D8" w:rsidRPr="00DE03D8" w:rsidRDefault="00DE03D8" w:rsidP="00DE03D8">
      <w:pPr>
        <w:pStyle w:val="a3"/>
        <w:numPr>
          <w:ilvl w:val="0"/>
          <w:numId w:val="2"/>
        </w:numPr>
        <w:spacing w:line="1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03D8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теорему Гаусса для поля вектора E </w:t>
      </w:r>
      <w:r w:rsidRPr="00DE03D8">
        <w:rPr>
          <w:lang w:val="ru-RU"/>
        </w:rPr>
        <w:sym w:font="Symbol" w:char="F072"/>
      </w:r>
      <w:r w:rsidRPr="00DE03D8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</w:p>
    <w:p w14:paraId="0389EA2B" w14:textId="4A201543" w:rsidR="00DE03D8" w:rsidRPr="00DE03D8" w:rsidRDefault="00DE03D8" w:rsidP="00DE03D8">
      <w:pPr>
        <w:pStyle w:val="a3"/>
        <w:numPr>
          <w:ilvl w:val="0"/>
          <w:numId w:val="2"/>
        </w:numPr>
        <w:spacing w:line="1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03D8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равенство нулю циркуляции вектора E </w:t>
      </w:r>
      <w:r w:rsidRPr="00DE03D8">
        <w:rPr>
          <w:lang w:val="ru-RU"/>
        </w:rPr>
        <w:sym w:font="Symbol" w:char="F072"/>
      </w:r>
      <w:r w:rsidRPr="00DE03D8">
        <w:rPr>
          <w:rFonts w:ascii="Times New Roman" w:hAnsi="Times New Roman" w:cs="Times New Roman"/>
          <w:sz w:val="28"/>
          <w:szCs w:val="28"/>
          <w:lang w:val="ru-RU"/>
        </w:rPr>
        <w:t xml:space="preserve"> по произвольному замкнутому контуру.</w:t>
      </w:r>
    </w:p>
    <w:p w14:paraId="13A6AFF8" w14:textId="332091E6" w:rsidR="001C2ACE" w:rsidRPr="00DE03D8" w:rsidRDefault="001C2ACE" w:rsidP="00DE03D8">
      <w:pPr>
        <w:spacing w:line="18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03D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Приборы и принадлежности:</w:t>
      </w:r>
    </w:p>
    <w:p w14:paraId="4E2B7E63" w14:textId="6D9024B5" w:rsidR="001C2ACE" w:rsidRPr="00DE03D8" w:rsidRDefault="00DE03D8" w:rsidP="009451E4">
      <w:pPr>
        <w:spacing w:line="1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Линейка, контур, зонд</w:t>
      </w:r>
      <w:r w:rsidRPr="00DE03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(ДЗ), калькулятор.</w:t>
      </w:r>
    </w:p>
    <w:p w14:paraId="0D536D91" w14:textId="6D0FFE2C" w:rsidR="001C2ACE" w:rsidRDefault="001C2ACE" w:rsidP="009451E4">
      <w:pPr>
        <w:spacing w:line="18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установки:</w:t>
      </w:r>
    </w:p>
    <w:p w14:paraId="08CC00C7" w14:textId="1206EAB8" w:rsidR="009451E4" w:rsidRPr="00DE03D8" w:rsidRDefault="00DE03D8" w:rsidP="009451E4">
      <w:pPr>
        <w:spacing w:line="1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3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6750CA" wp14:editId="60FE6857">
            <wp:extent cx="5940425" cy="2221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25B4" w14:textId="16E947C1" w:rsidR="00A930D1" w:rsidRDefault="00A930D1" w:rsidP="009451E4">
      <w:pPr>
        <w:spacing w:line="1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104260" w14:textId="28A004B0" w:rsidR="00A930D1" w:rsidRDefault="00A930D1" w:rsidP="009451E4">
      <w:pPr>
        <w:spacing w:line="18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Расчетные формулы:</w:t>
      </w:r>
    </w:p>
    <w:p w14:paraId="2C2D6418" w14:textId="2FAF7857" w:rsidR="00A930D1" w:rsidRPr="00DE03D8" w:rsidRDefault="00DE03D8" w:rsidP="009451E4">
      <w:pPr>
        <w:spacing w:line="1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03D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FBFAFB" wp14:editId="68D8195E">
            <wp:extent cx="166687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3D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602EA6" wp14:editId="79EA7F20">
            <wp:extent cx="157162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3D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A8608B" wp14:editId="4B8CA483">
            <wp:extent cx="126682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E445" w14:textId="02B50E2A" w:rsidR="00A930D1" w:rsidRDefault="00A930D1" w:rsidP="009451E4">
      <w:pPr>
        <w:spacing w:line="18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4DE25C3E" w14:textId="77777777" w:rsidR="00842BBA" w:rsidRPr="00A930D1" w:rsidRDefault="006434E1" w:rsidP="00842BBA">
      <w:pPr>
        <w:spacing w:line="1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мы познакомились с двумя теоремами: теорема Гаусса и теорема о циркуляции вектора Е. Мы смогли подтвердить их на практике, используя предоставленные нам приборы. Теорема Гаусса утверждает, </w:t>
      </w:r>
      <w:r w:rsidRPr="006434E1">
        <w:rPr>
          <w:rFonts w:ascii="Times New Roman" w:hAnsi="Times New Roman" w:cs="Times New Roman"/>
          <w:sz w:val="28"/>
          <w:szCs w:val="28"/>
          <w:lang w:val="ru-RU"/>
        </w:rPr>
        <w:t>что поток вектора напряженности электрического поля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4E1">
        <w:rPr>
          <w:rFonts w:ascii="Times New Roman" w:hAnsi="Times New Roman" w:cs="Times New Roman"/>
          <w:sz w:val="28"/>
          <w:szCs w:val="28"/>
          <w:lang w:val="ru-RU"/>
        </w:rPr>
        <w:t>E через любую замкнутую поверхность S равен алгебраической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4E1">
        <w:rPr>
          <w:rFonts w:ascii="Times New Roman" w:hAnsi="Times New Roman" w:cs="Times New Roman"/>
          <w:sz w:val="28"/>
          <w:szCs w:val="28"/>
          <w:lang w:val="ru-RU"/>
        </w:rPr>
        <w:t>сумме зарядов, заключенных внутри этой поверхности, деленной на ε0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434E1">
        <w:rPr>
          <w:rFonts w:ascii="Times New Roman" w:hAnsi="Times New Roman" w:cs="Times New Roman"/>
          <w:sz w:val="28"/>
          <w:szCs w:val="28"/>
          <w:lang w:val="ru-RU"/>
        </w:rPr>
        <w:t>ε0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постоянное значение. Значения сошлись с предоставленными нам изначально, учитывая погрешности приборов. Теорема о циркуляции утверждает, что у</w:t>
      </w:r>
      <w:r w:rsidRPr="006434E1">
        <w:rPr>
          <w:rFonts w:ascii="Times New Roman" w:hAnsi="Times New Roman" w:cs="Times New Roman"/>
          <w:sz w:val="28"/>
          <w:szCs w:val="28"/>
          <w:lang w:val="ru-RU"/>
        </w:rPr>
        <w:t>словием потенциальности векторного поля является равенство нулю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4E1">
        <w:rPr>
          <w:rFonts w:ascii="Times New Roman" w:hAnsi="Times New Roman" w:cs="Times New Roman"/>
          <w:sz w:val="28"/>
          <w:szCs w:val="28"/>
          <w:lang w:val="ru-RU"/>
        </w:rPr>
        <w:t>циркуляции вектора напряженности этого поля по любому замкнутому контуру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получился приближённо равен нулю, так что мы можем утверждать, что эксперимент проведён правильно, что в свою очередь подтверждает теорему о </w:t>
      </w:r>
      <w:r w:rsidR="00842BBA">
        <w:rPr>
          <w:rFonts w:ascii="Times New Roman" w:hAnsi="Times New Roman" w:cs="Times New Roman"/>
          <w:sz w:val="28"/>
          <w:szCs w:val="28"/>
          <w:lang w:val="ru-RU"/>
        </w:rPr>
        <w:t>циркуляции вектора Е.</w:t>
      </w:r>
    </w:p>
    <w:p w14:paraId="0FD0E52E" w14:textId="7FF9A75D" w:rsidR="006531C5" w:rsidRDefault="006531C5" w:rsidP="006434E1">
      <w:pPr>
        <w:spacing w:line="1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55D0F" w14:textId="77777777" w:rsidR="006531C5" w:rsidRDefault="006531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854"/>
        <w:gridCol w:w="854"/>
        <w:gridCol w:w="854"/>
        <w:gridCol w:w="854"/>
        <w:gridCol w:w="854"/>
        <w:gridCol w:w="854"/>
        <w:gridCol w:w="855"/>
        <w:gridCol w:w="855"/>
        <w:gridCol w:w="855"/>
      </w:tblGrid>
      <w:tr w:rsidR="00E01DB8" w:rsidRPr="00E01DB8" w14:paraId="1CDF7A68" w14:textId="200A9520" w:rsidTr="00E01DB8">
        <w:trPr>
          <w:trHeight w:val="274"/>
        </w:trPr>
        <w:tc>
          <w:tcPr>
            <w:tcW w:w="1656" w:type="dxa"/>
            <w:vMerge w:val="restart"/>
          </w:tcPr>
          <w:p w14:paraId="15A32207" w14:textId="7DF66CA1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1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drawing>
                <wp:inline distT="0" distB="0" distL="0" distR="0" wp14:anchorId="71B25BB7" wp14:editId="6D4AA512">
                  <wp:extent cx="906780" cy="777659"/>
                  <wp:effectExtent l="0" t="0" r="762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392" cy="78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2E5D1F7D" w14:textId="67487E3F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-0,161</w:t>
            </w:r>
          </w:p>
        </w:tc>
        <w:tc>
          <w:tcPr>
            <w:tcW w:w="854" w:type="dxa"/>
          </w:tcPr>
          <w:p w14:paraId="458DDA0C" w14:textId="06F314EE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-0,217</w:t>
            </w:r>
          </w:p>
        </w:tc>
        <w:tc>
          <w:tcPr>
            <w:tcW w:w="854" w:type="dxa"/>
          </w:tcPr>
          <w:p w14:paraId="6DF2DDD1" w14:textId="33F67B9C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-0,328</w:t>
            </w:r>
          </w:p>
        </w:tc>
        <w:tc>
          <w:tcPr>
            <w:tcW w:w="854" w:type="dxa"/>
          </w:tcPr>
          <w:p w14:paraId="19348481" w14:textId="6CE2B722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-0,424</w:t>
            </w:r>
          </w:p>
        </w:tc>
        <w:tc>
          <w:tcPr>
            <w:tcW w:w="854" w:type="dxa"/>
          </w:tcPr>
          <w:p w14:paraId="0ECBF9CB" w14:textId="6BE2D85B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-0,480</w:t>
            </w:r>
          </w:p>
        </w:tc>
        <w:tc>
          <w:tcPr>
            <w:tcW w:w="854" w:type="dxa"/>
          </w:tcPr>
          <w:p w14:paraId="423AABAD" w14:textId="321668FD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-0,504</w:t>
            </w:r>
          </w:p>
        </w:tc>
        <w:tc>
          <w:tcPr>
            <w:tcW w:w="855" w:type="dxa"/>
          </w:tcPr>
          <w:p w14:paraId="5FD8D7E6" w14:textId="6844C01D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-0,134</w:t>
            </w:r>
          </w:p>
        </w:tc>
        <w:tc>
          <w:tcPr>
            <w:tcW w:w="855" w:type="dxa"/>
          </w:tcPr>
          <w:p w14:paraId="24BA2A6A" w14:textId="4DFB8069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-0,283</w:t>
            </w:r>
          </w:p>
        </w:tc>
        <w:tc>
          <w:tcPr>
            <w:tcW w:w="855" w:type="dxa"/>
            <w:vMerge w:val="restart"/>
          </w:tcPr>
          <w:p w14:paraId="523E1B48" w14:textId="77777777" w:rsidR="00E01DB8" w:rsidRDefault="00E01DB8" w:rsidP="00842BBA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∑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U=</w:t>
            </w:r>
          </w:p>
          <w:p w14:paraId="5107B5AE" w14:textId="2B9A1C58" w:rsidR="00E01DB8" w:rsidRPr="00E01DB8" w:rsidRDefault="00E01DB8" w:rsidP="00842BBA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-9,243</w:t>
            </w:r>
          </w:p>
        </w:tc>
      </w:tr>
      <w:tr w:rsidR="00E01DB8" w:rsidRPr="00E01DB8" w14:paraId="1F7945A2" w14:textId="2FD1B1DF" w:rsidTr="00E01DB8">
        <w:trPr>
          <w:trHeight w:val="318"/>
        </w:trPr>
        <w:tc>
          <w:tcPr>
            <w:tcW w:w="1656" w:type="dxa"/>
            <w:vMerge/>
          </w:tcPr>
          <w:p w14:paraId="4467B82E" w14:textId="77777777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5A1192BA" w14:textId="6683A1BD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-0,226</w:t>
            </w:r>
          </w:p>
        </w:tc>
        <w:tc>
          <w:tcPr>
            <w:tcW w:w="854" w:type="dxa"/>
          </w:tcPr>
          <w:p w14:paraId="6F36D77D" w14:textId="39CB8502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-0,114</w:t>
            </w:r>
          </w:p>
        </w:tc>
        <w:tc>
          <w:tcPr>
            <w:tcW w:w="854" w:type="dxa"/>
          </w:tcPr>
          <w:p w14:paraId="25F5C229" w14:textId="4E021FA1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-0,244</w:t>
            </w:r>
          </w:p>
        </w:tc>
        <w:tc>
          <w:tcPr>
            <w:tcW w:w="854" w:type="dxa"/>
          </w:tcPr>
          <w:p w14:paraId="60265A29" w14:textId="5997ABF6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-0,300</w:t>
            </w:r>
          </w:p>
        </w:tc>
        <w:tc>
          <w:tcPr>
            <w:tcW w:w="854" w:type="dxa"/>
          </w:tcPr>
          <w:p w14:paraId="3A5DCABC" w14:textId="7EFC3223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-0,324</w:t>
            </w:r>
          </w:p>
        </w:tc>
        <w:tc>
          <w:tcPr>
            <w:tcW w:w="854" w:type="dxa"/>
          </w:tcPr>
          <w:p w14:paraId="3B376118" w14:textId="58251673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-0,318</w:t>
            </w:r>
          </w:p>
        </w:tc>
        <w:tc>
          <w:tcPr>
            <w:tcW w:w="855" w:type="dxa"/>
          </w:tcPr>
          <w:p w14:paraId="5694A48B" w14:textId="3A5E33D2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-0,264</w:t>
            </w:r>
          </w:p>
        </w:tc>
        <w:tc>
          <w:tcPr>
            <w:tcW w:w="855" w:type="dxa"/>
          </w:tcPr>
          <w:p w14:paraId="5191BCB1" w14:textId="65CE7A36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-0,201</w:t>
            </w:r>
          </w:p>
        </w:tc>
        <w:tc>
          <w:tcPr>
            <w:tcW w:w="855" w:type="dxa"/>
            <w:vMerge/>
          </w:tcPr>
          <w:p w14:paraId="1AA193CD" w14:textId="77777777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1DB8" w:rsidRPr="00E01DB8" w14:paraId="58E0789B" w14:textId="43AFE681" w:rsidTr="00E01DB8">
        <w:trPr>
          <w:trHeight w:val="283"/>
        </w:trPr>
        <w:tc>
          <w:tcPr>
            <w:tcW w:w="1656" w:type="dxa"/>
            <w:vMerge/>
          </w:tcPr>
          <w:p w14:paraId="0A71293A" w14:textId="77777777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32475396" w14:textId="384EF60D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-0,137</w:t>
            </w:r>
          </w:p>
        </w:tc>
        <w:tc>
          <w:tcPr>
            <w:tcW w:w="854" w:type="dxa"/>
          </w:tcPr>
          <w:p w14:paraId="755E8033" w14:textId="2418418B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-0,155</w:t>
            </w:r>
          </w:p>
        </w:tc>
        <w:tc>
          <w:tcPr>
            <w:tcW w:w="854" w:type="dxa"/>
          </w:tcPr>
          <w:p w14:paraId="45691525" w14:textId="7D64EE56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-0,276</w:t>
            </w:r>
          </w:p>
        </w:tc>
        <w:tc>
          <w:tcPr>
            <w:tcW w:w="854" w:type="dxa"/>
          </w:tcPr>
          <w:p w14:paraId="6B5D0694" w14:textId="6C3EF31B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-0,343</w:t>
            </w:r>
          </w:p>
        </w:tc>
        <w:tc>
          <w:tcPr>
            <w:tcW w:w="854" w:type="dxa"/>
          </w:tcPr>
          <w:p w14:paraId="6AD2494F" w14:textId="5823900A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-0,403</w:t>
            </w:r>
          </w:p>
        </w:tc>
        <w:tc>
          <w:tcPr>
            <w:tcW w:w="854" w:type="dxa"/>
          </w:tcPr>
          <w:p w14:paraId="20534B1F" w14:textId="00E93D04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-0,510</w:t>
            </w:r>
          </w:p>
        </w:tc>
        <w:tc>
          <w:tcPr>
            <w:tcW w:w="855" w:type="dxa"/>
          </w:tcPr>
          <w:p w14:paraId="36759BA2" w14:textId="30F0AC42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-0,397</w:t>
            </w:r>
          </w:p>
        </w:tc>
        <w:tc>
          <w:tcPr>
            <w:tcW w:w="855" w:type="dxa"/>
          </w:tcPr>
          <w:p w14:paraId="3682A224" w14:textId="1923833D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-0,306</w:t>
            </w:r>
          </w:p>
        </w:tc>
        <w:tc>
          <w:tcPr>
            <w:tcW w:w="855" w:type="dxa"/>
            <w:vMerge/>
          </w:tcPr>
          <w:p w14:paraId="4E2AC432" w14:textId="77777777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1DB8" w:rsidRPr="00E01DB8" w14:paraId="6D229CB6" w14:textId="59B58A21" w:rsidTr="00E01DB8">
        <w:tc>
          <w:tcPr>
            <w:tcW w:w="1656" w:type="dxa"/>
            <w:vMerge/>
          </w:tcPr>
          <w:p w14:paraId="367FBB95" w14:textId="77777777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5D4C24D5" w14:textId="6A35E94D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-0,203</w:t>
            </w:r>
          </w:p>
        </w:tc>
        <w:tc>
          <w:tcPr>
            <w:tcW w:w="854" w:type="dxa"/>
          </w:tcPr>
          <w:p w14:paraId="4D2DFA30" w14:textId="10B46C6F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-0,139</w:t>
            </w:r>
          </w:p>
        </w:tc>
        <w:tc>
          <w:tcPr>
            <w:tcW w:w="854" w:type="dxa"/>
          </w:tcPr>
          <w:p w14:paraId="77E3D21C" w14:textId="3FF5C438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-0,234</w:t>
            </w:r>
          </w:p>
        </w:tc>
        <w:tc>
          <w:tcPr>
            <w:tcW w:w="854" w:type="dxa"/>
          </w:tcPr>
          <w:p w14:paraId="7A0071BB" w14:textId="5C29C3EA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-0,249</w:t>
            </w:r>
          </w:p>
        </w:tc>
        <w:tc>
          <w:tcPr>
            <w:tcW w:w="854" w:type="dxa"/>
          </w:tcPr>
          <w:p w14:paraId="7E1812FC" w14:textId="6067557D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-0,276</w:t>
            </w:r>
          </w:p>
        </w:tc>
        <w:tc>
          <w:tcPr>
            <w:tcW w:w="854" w:type="dxa"/>
          </w:tcPr>
          <w:p w14:paraId="7C9D37B8" w14:textId="18750C87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-0,324</w:t>
            </w:r>
          </w:p>
        </w:tc>
        <w:tc>
          <w:tcPr>
            <w:tcW w:w="855" w:type="dxa"/>
          </w:tcPr>
          <w:p w14:paraId="366F7685" w14:textId="067B9F65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-0,270</w:t>
            </w:r>
          </w:p>
        </w:tc>
        <w:tc>
          <w:tcPr>
            <w:tcW w:w="855" w:type="dxa"/>
          </w:tcPr>
          <w:p w14:paraId="40DF702D" w14:textId="22F99E1A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-0,209</w:t>
            </w:r>
          </w:p>
        </w:tc>
        <w:tc>
          <w:tcPr>
            <w:tcW w:w="855" w:type="dxa"/>
            <w:vMerge/>
          </w:tcPr>
          <w:p w14:paraId="2480F745" w14:textId="77777777" w:rsidR="00E01DB8" w:rsidRPr="00E01DB8" w:rsidRDefault="00E01DB8" w:rsidP="006434E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B67E8B0" w14:textId="77777777" w:rsidR="006531C5" w:rsidRPr="00E01DB8" w:rsidRDefault="006531C5" w:rsidP="006434E1">
      <w:pPr>
        <w:spacing w:line="15" w:lineRule="atLeast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854"/>
        <w:gridCol w:w="854"/>
        <w:gridCol w:w="854"/>
        <w:gridCol w:w="854"/>
        <w:gridCol w:w="854"/>
        <w:gridCol w:w="854"/>
        <w:gridCol w:w="855"/>
        <w:gridCol w:w="855"/>
        <w:gridCol w:w="855"/>
      </w:tblGrid>
      <w:tr w:rsidR="00842BBA" w:rsidRPr="00E01DB8" w14:paraId="2470AFCC" w14:textId="77777777" w:rsidTr="00C705B1">
        <w:trPr>
          <w:trHeight w:val="274"/>
        </w:trPr>
        <w:tc>
          <w:tcPr>
            <w:tcW w:w="1656" w:type="dxa"/>
            <w:vMerge w:val="restart"/>
          </w:tcPr>
          <w:p w14:paraId="3D729029" w14:textId="5D438245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drawing>
                <wp:inline distT="0" distB="0" distL="0" distR="0" wp14:anchorId="01E96FB4" wp14:editId="12605E55">
                  <wp:extent cx="894052" cy="800100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75" cy="80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6F1155B3" w14:textId="004D19AE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0,209</w:t>
            </w:r>
          </w:p>
        </w:tc>
        <w:tc>
          <w:tcPr>
            <w:tcW w:w="854" w:type="dxa"/>
          </w:tcPr>
          <w:p w14:paraId="0711A7F2" w14:textId="76015E09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0,327</w:t>
            </w:r>
          </w:p>
        </w:tc>
        <w:tc>
          <w:tcPr>
            <w:tcW w:w="854" w:type="dxa"/>
          </w:tcPr>
          <w:p w14:paraId="4B64A264" w14:textId="6707138C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0,397</w:t>
            </w:r>
          </w:p>
        </w:tc>
        <w:tc>
          <w:tcPr>
            <w:tcW w:w="854" w:type="dxa"/>
          </w:tcPr>
          <w:p w14:paraId="6EB6A7FF" w14:textId="56708ECF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0,474</w:t>
            </w:r>
          </w:p>
        </w:tc>
        <w:tc>
          <w:tcPr>
            <w:tcW w:w="854" w:type="dxa"/>
          </w:tcPr>
          <w:p w14:paraId="7057E163" w14:textId="011EB14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0,480</w:t>
            </w:r>
          </w:p>
        </w:tc>
        <w:tc>
          <w:tcPr>
            <w:tcW w:w="854" w:type="dxa"/>
          </w:tcPr>
          <w:p w14:paraId="766E87A0" w14:textId="46907F4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0,353</w:t>
            </w:r>
          </w:p>
        </w:tc>
        <w:tc>
          <w:tcPr>
            <w:tcW w:w="855" w:type="dxa"/>
          </w:tcPr>
          <w:p w14:paraId="0955FE4A" w14:textId="4C711DF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0,276</w:t>
            </w:r>
          </w:p>
        </w:tc>
        <w:tc>
          <w:tcPr>
            <w:tcW w:w="855" w:type="dxa"/>
          </w:tcPr>
          <w:p w14:paraId="4309056B" w14:textId="7F637D53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0,160</w:t>
            </w:r>
          </w:p>
        </w:tc>
        <w:tc>
          <w:tcPr>
            <w:tcW w:w="855" w:type="dxa"/>
            <w:vMerge w:val="restart"/>
          </w:tcPr>
          <w:p w14:paraId="4C21BDFA" w14:textId="77777777" w:rsidR="00842BBA" w:rsidRDefault="00842BBA" w:rsidP="00C705B1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∑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U=</w:t>
            </w:r>
          </w:p>
          <w:p w14:paraId="4581ED12" w14:textId="3C6EC6A8" w:rsidR="00842BBA" w:rsidRPr="00E01DB8" w:rsidRDefault="00842BBA" w:rsidP="00C705B1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0,551</w:t>
            </w:r>
          </w:p>
        </w:tc>
      </w:tr>
      <w:tr w:rsidR="00842BBA" w:rsidRPr="00E01DB8" w14:paraId="2572C479" w14:textId="77777777" w:rsidTr="00C705B1">
        <w:trPr>
          <w:trHeight w:val="318"/>
        </w:trPr>
        <w:tc>
          <w:tcPr>
            <w:tcW w:w="1656" w:type="dxa"/>
            <w:vMerge/>
          </w:tcPr>
          <w:p w14:paraId="1214D9F0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44F981D6" w14:textId="5D419124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0,184</w:t>
            </w:r>
          </w:p>
        </w:tc>
        <w:tc>
          <w:tcPr>
            <w:tcW w:w="854" w:type="dxa"/>
          </w:tcPr>
          <w:p w14:paraId="32F6CAAE" w14:textId="0C4C6FC3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-0,144</w:t>
            </w:r>
          </w:p>
        </w:tc>
        <w:tc>
          <w:tcPr>
            <w:tcW w:w="854" w:type="dxa"/>
          </w:tcPr>
          <w:p w14:paraId="40CA4A2E" w14:textId="5FE53D8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-0,112</w:t>
            </w:r>
          </w:p>
        </w:tc>
        <w:tc>
          <w:tcPr>
            <w:tcW w:w="854" w:type="dxa"/>
          </w:tcPr>
          <w:p w14:paraId="2B8C9FCD" w14:textId="0D0B7B31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-0,093</w:t>
            </w:r>
          </w:p>
        </w:tc>
        <w:tc>
          <w:tcPr>
            <w:tcW w:w="854" w:type="dxa"/>
          </w:tcPr>
          <w:p w14:paraId="4CDB5430" w14:textId="34B3FFBB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-0,084</w:t>
            </w:r>
          </w:p>
        </w:tc>
        <w:tc>
          <w:tcPr>
            <w:tcW w:w="854" w:type="dxa"/>
          </w:tcPr>
          <w:p w14:paraId="153991AD" w14:textId="13E1076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-0,133</w:t>
            </w:r>
          </w:p>
        </w:tc>
        <w:tc>
          <w:tcPr>
            <w:tcW w:w="855" w:type="dxa"/>
          </w:tcPr>
          <w:p w14:paraId="5C966453" w14:textId="5DDD6B16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-0,167</w:t>
            </w:r>
          </w:p>
        </w:tc>
        <w:tc>
          <w:tcPr>
            <w:tcW w:w="855" w:type="dxa"/>
          </w:tcPr>
          <w:p w14:paraId="1093B320" w14:textId="1CA7F488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-0,197</w:t>
            </w:r>
          </w:p>
        </w:tc>
        <w:tc>
          <w:tcPr>
            <w:tcW w:w="855" w:type="dxa"/>
            <w:vMerge/>
          </w:tcPr>
          <w:p w14:paraId="0D4B867B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42BBA" w:rsidRPr="00E01DB8" w14:paraId="3D00D6DC" w14:textId="77777777" w:rsidTr="00C705B1">
        <w:trPr>
          <w:trHeight w:val="283"/>
        </w:trPr>
        <w:tc>
          <w:tcPr>
            <w:tcW w:w="1656" w:type="dxa"/>
            <w:vMerge/>
          </w:tcPr>
          <w:p w14:paraId="3EE81ABE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6956BB1F" w14:textId="7702AA6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-0,171</w:t>
            </w:r>
          </w:p>
        </w:tc>
        <w:tc>
          <w:tcPr>
            <w:tcW w:w="854" w:type="dxa"/>
          </w:tcPr>
          <w:p w14:paraId="3F5574C5" w14:textId="24314184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-0,171</w:t>
            </w:r>
          </w:p>
        </w:tc>
        <w:tc>
          <w:tcPr>
            <w:tcW w:w="854" w:type="dxa"/>
          </w:tcPr>
          <w:p w14:paraId="4C6D819B" w14:textId="736ED9A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-0,174</w:t>
            </w:r>
          </w:p>
        </w:tc>
        <w:tc>
          <w:tcPr>
            <w:tcW w:w="854" w:type="dxa"/>
          </w:tcPr>
          <w:p w14:paraId="2012018F" w14:textId="2EB676B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-0,159</w:t>
            </w:r>
          </w:p>
        </w:tc>
        <w:tc>
          <w:tcPr>
            <w:tcW w:w="854" w:type="dxa"/>
          </w:tcPr>
          <w:p w14:paraId="6DD29427" w14:textId="6F861D6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-0,192</w:t>
            </w:r>
          </w:p>
        </w:tc>
        <w:tc>
          <w:tcPr>
            <w:tcW w:w="854" w:type="dxa"/>
          </w:tcPr>
          <w:p w14:paraId="428A87C4" w14:textId="56ACEEBF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-0,132</w:t>
            </w:r>
          </w:p>
        </w:tc>
        <w:tc>
          <w:tcPr>
            <w:tcW w:w="855" w:type="dxa"/>
          </w:tcPr>
          <w:p w14:paraId="57873DBF" w14:textId="51F27A48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-0,062</w:t>
            </w:r>
          </w:p>
        </w:tc>
        <w:tc>
          <w:tcPr>
            <w:tcW w:w="855" w:type="dxa"/>
          </w:tcPr>
          <w:p w14:paraId="7A58B687" w14:textId="1B08246C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-0,081</w:t>
            </w:r>
          </w:p>
        </w:tc>
        <w:tc>
          <w:tcPr>
            <w:tcW w:w="855" w:type="dxa"/>
            <w:vMerge/>
          </w:tcPr>
          <w:p w14:paraId="385F59B2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42BBA" w:rsidRPr="00E01DB8" w14:paraId="0221BDFD" w14:textId="77777777" w:rsidTr="00C705B1">
        <w:tc>
          <w:tcPr>
            <w:tcW w:w="1656" w:type="dxa"/>
            <w:vMerge/>
          </w:tcPr>
          <w:p w14:paraId="643F7D8D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72C07CEF" w14:textId="08E39ED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-0,094</w:t>
            </w:r>
          </w:p>
        </w:tc>
        <w:tc>
          <w:tcPr>
            <w:tcW w:w="854" w:type="dxa"/>
          </w:tcPr>
          <w:p w14:paraId="5D85E08C" w14:textId="5F60146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-0,144</w:t>
            </w:r>
          </w:p>
        </w:tc>
        <w:tc>
          <w:tcPr>
            <w:tcW w:w="854" w:type="dxa"/>
          </w:tcPr>
          <w:p w14:paraId="74044149" w14:textId="6BEE64D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624972F8" w14:textId="33FF845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36CC9233" w14:textId="2406CD5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61117CE7" w14:textId="6FF4F924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</w:tcPr>
          <w:p w14:paraId="76F1839B" w14:textId="283E0FE8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</w:tcPr>
          <w:p w14:paraId="2A52BB69" w14:textId="2824D64D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  <w:vMerge/>
          </w:tcPr>
          <w:p w14:paraId="42EC666A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0A31F99" w14:textId="336AC77B" w:rsidR="006531C5" w:rsidRDefault="006531C5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854"/>
        <w:gridCol w:w="854"/>
        <w:gridCol w:w="854"/>
        <w:gridCol w:w="854"/>
        <w:gridCol w:w="854"/>
        <w:gridCol w:w="854"/>
        <w:gridCol w:w="855"/>
        <w:gridCol w:w="855"/>
        <w:gridCol w:w="855"/>
      </w:tblGrid>
      <w:tr w:rsidR="00842BBA" w:rsidRPr="00E01DB8" w14:paraId="4373C524" w14:textId="77777777" w:rsidTr="00C705B1">
        <w:trPr>
          <w:trHeight w:val="274"/>
        </w:trPr>
        <w:tc>
          <w:tcPr>
            <w:tcW w:w="1656" w:type="dxa"/>
            <w:vMerge w:val="restart"/>
          </w:tcPr>
          <w:p w14:paraId="466273B0" w14:textId="4235D8EC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drawing>
                <wp:inline distT="0" distB="0" distL="0" distR="0" wp14:anchorId="26CFA8FB" wp14:editId="179B755C">
                  <wp:extent cx="906780" cy="845649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347" cy="87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49FD0A71" w14:textId="1FF7F08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0,125</w:t>
            </w:r>
          </w:p>
        </w:tc>
        <w:tc>
          <w:tcPr>
            <w:tcW w:w="854" w:type="dxa"/>
          </w:tcPr>
          <w:p w14:paraId="0B867349" w14:textId="5F2EED0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0,287</w:t>
            </w:r>
          </w:p>
        </w:tc>
        <w:tc>
          <w:tcPr>
            <w:tcW w:w="854" w:type="dxa"/>
          </w:tcPr>
          <w:p w14:paraId="40017004" w14:textId="086E1E6E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0,281</w:t>
            </w:r>
          </w:p>
        </w:tc>
        <w:tc>
          <w:tcPr>
            <w:tcW w:w="854" w:type="dxa"/>
          </w:tcPr>
          <w:p w14:paraId="123321A6" w14:textId="11F3A251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0,293</w:t>
            </w:r>
          </w:p>
        </w:tc>
        <w:tc>
          <w:tcPr>
            <w:tcW w:w="854" w:type="dxa"/>
          </w:tcPr>
          <w:p w14:paraId="4E9E88C3" w14:textId="385587EC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0,293</w:t>
            </w:r>
          </w:p>
        </w:tc>
        <w:tc>
          <w:tcPr>
            <w:tcW w:w="854" w:type="dxa"/>
          </w:tcPr>
          <w:p w14:paraId="32F1882B" w14:textId="220678B5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0,046</w:t>
            </w:r>
          </w:p>
        </w:tc>
        <w:tc>
          <w:tcPr>
            <w:tcW w:w="855" w:type="dxa"/>
          </w:tcPr>
          <w:p w14:paraId="77019F9A" w14:textId="13F4CBA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-0,136</w:t>
            </w:r>
          </w:p>
        </w:tc>
        <w:tc>
          <w:tcPr>
            <w:tcW w:w="855" w:type="dxa"/>
          </w:tcPr>
          <w:p w14:paraId="1454C9D0" w14:textId="208C0071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-0,278</w:t>
            </w:r>
          </w:p>
        </w:tc>
        <w:tc>
          <w:tcPr>
            <w:tcW w:w="855" w:type="dxa"/>
            <w:vMerge w:val="restart"/>
          </w:tcPr>
          <w:p w14:paraId="13CEF593" w14:textId="77777777" w:rsidR="00842BBA" w:rsidRDefault="00842BBA" w:rsidP="00C705B1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∑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U=</w:t>
            </w:r>
          </w:p>
          <w:p w14:paraId="05AFC70C" w14:textId="3834C327" w:rsidR="00842BBA" w:rsidRPr="00E01DB8" w:rsidRDefault="00842BBA" w:rsidP="00C705B1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0,611</w:t>
            </w:r>
          </w:p>
        </w:tc>
      </w:tr>
      <w:tr w:rsidR="00842BBA" w:rsidRPr="00E01DB8" w14:paraId="559C822B" w14:textId="77777777" w:rsidTr="00C705B1">
        <w:trPr>
          <w:trHeight w:val="318"/>
        </w:trPr>
        <w:tc>
          <w:tcPr>
            <w:tcW w:w="1656" w:type="dxa"/>
            <w:vMerge/>
          </w:tcPr>
          <w:p w14:paraId="4B5ECF3E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0F415D36" w14:textId="3B66CF3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-0,254</w:t>
            </w:r>
          </w:p>
        </w:tc>
        <w:tc>
          <w:tcPr>
            <w:tcW w:w="854" w:type="dxa"/>
          </w:tcPr>
          <w:p w14:paraId="59A1925E" w14:textId="4333848F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-0,294</w:t>
            </w:r>
          </w:p>
        </w:tc>
        <w:tc>
          <w:tcPr>
            <w:tcW w:w="854" w:type="dxa"/>
          </w:tcPr>
          <w:p w14:paraId="2679115E" w14:textId="0E5F215E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0,140</w:t>
            </w:r>
          </w:p>
        </w:tc>
        <w:tc>
          <w:tcPr>
            <w:tcW w:w="854" w:type="dxa"/>
          </w:tcPr>
          <w:p w14:paraId="0D9C083C" w14:textId="058516F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0,084</w:t>
            </w:r>
          </w:p>
        </w:tc>
        <w:tc>
          <w:tcPr>
            <w:tcW w:w="854" w:type="dxa"/>
          </w:tcPr>
          <w:p w14:paraId="35F4AB68" w14:textId="4592DAC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0,035</w:t>
            </w:r>
          </w:p>
        </w:tc>
        <w:tc>
          <w:tcPr>
            <w:tcW w:w="854" w:type="dxa"/>
          </w:tcPr>
          <w:p w14:paraId="066084CF" w14:textId="5F6C3AE5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-0,063</w:t>
            </w:r>
          </w:p>
        </w:tc>
        <w:tc>
          <w:tcPr>
            <w:tcW w:w="855" w:type="dxa"/>
          </w:tcPr>
          <w:p w14:paraId="3FD3AC60" w14:textId="1E705AA5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-0,105</w:t>
            </w:r>
          </w:p>
        </w:tc>
        <w:tc>
          <w:tcPr>
            <w:tcW w:w="855" w:type="dxa"/>
          </w:tcPr>
          <w:p w14:paraId="3688BB0A" w14:textId="47EF0BB3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0,212</w:t>
            </w:r>
          </w:p>
        </w:tc>
        <w:tc>
          <w:tcPr>
            <w:tcW w:w="855" w:type="dxa"/>
            <w:vMerge/>
          </w:tcPr>
          <w:p w14:paraId="367C3225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42BBA" w:rsidRPr="00E01DB8" w14:paraId="3D692609" w14:textId="77777777" w:rsidTr="00842BBA">
        <w:trPr>
          <w:trHeight w:val="344"/>
        </w:trPr>
        <w:tc>
          <w:tcPr>
            <w:tcW w:w="1656" w:type="dxa"/>
            <w:vMerge/>
          </w:tcPr>
          <w:p w14:paraId="703A8575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101ED18B" w14:textId="00EDCBCF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0,350</w:t>
            </w:r>
          </w:p>
        </w:tc>
        <w:tc>
          <w:tcPr>
            <w:tcW w:w="854" w:type="dxa"/>
          </w:tcPr>
          <w:p w14:paraId="095974AD" w14:textId="2E1A54E3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0,267</w:t>
            </w:r>
          </w:p>
        </w:tc>
        <w:tc>
          <w:tcPr>
            <w:tcW w:w="854" w:type="dxa"/>
          </w:tcPr>
          <w:p w14:paraId="47DDC6A5" w14:textId="4A403F3D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0,250</w:t>
            </w:r>
          </w:p>
        </w:tc>
        <w:tc>
          <w:tcPr>
            <w:tcW w:w="854" w:type="dxa"/>
          </w:tcPr>
          <w:p w14:paraId="221A91D1" w14:textId="202B2C1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0,181</w:t>
            </w:r>
          </w:p>
        </w:tc>
        <w:tc>
          <w:tcPr>
            <w:tcW w:w="854" w:type="dxa"/>
          </w:tcPr>
          <w:p w14:paraId="7058CBA6" w14:textId="6973FA66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-0,060</w:t>
            </w:r>
          </w:p>
        </w:tc>
        <w:tc>
          <w:tcPr>
            <w:tcW w:w="854" w:type="dxa"/>
          </w:tcPr>
          <w:p w14:paraId="19899F82" w14:textId="6F7591D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-0,232</w:t>
            </w:r>
          </w:p>
        </w:tc>
        <w:tc>
          <w:tcPr>
            <w:tcW w:w="855" w:type="dxa"/>
          </w:tcPr>
          <w:p w14:paraId="4FB90FF9" w14:textId="50730E14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-0,262</w:t>
            </w:r>
          </w:p>
        </w:tc>
        <w:tc>
          <w:tcPr>
            <w:tcW w:w="855" w:type="dxa"/>
          </w:tcPr>
          <w:p w14:paraId="09A6A3D2" w14:textId="3727E2C9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-0,256</w:t>
            </w:r>
          </w:p>
        </w:tc>
        <w:tc>
          <w:tcPr>
            <w:tcW w:w="855" w:type="dxa"/>
            <w:vMerge/>
          </w:tcPr>
          <w:p w14:paraId="58E75307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42BBA" w:rsidRPr="00E01DB8" w14:paraId="4DB5A9E5" w14:textId="77777777" w:rsidTr="00842BBA">
        <w:trPr>
          <w:trHeight w:val="347"/>
        </w:trPr>
        <w:tc>
          <w:tcPr>
            <w:tcW w:w="1656" w:type="dxa"/>
            <w:vMerge/>
          </w:tcPr>
          <w:p w14:paraId="05E4EFBB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3ACD7ED9" w14:textId="0F96A859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0,084</w:t>
            </w:r>
          </w:p>
        </w:tc>
        <w:tc>
          <w:tcPr>
            <w:tcW w:w="854" w:type="dxa"/>
          </w:tcPr>
          <w:p w14:paraId="78882139" w14:textId="6CDDFCCE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0,097</w:t>
            </w:r>
          </w:p>
        </w:tc>
        <w:tc>
          <w:tcPr>
            <w:tcW w:w="854" w:type="dxa"/>
          </w:tcPr>
          <w:p w14:paraId="196F721C" w14:textId="0ED08C73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0,072</w:t>
            </w:r>
          </w:p>
        </w:tc>
        <w:tc>
          <w:tcPr>
            <w:tcW w:w="854" w:type="dxa"/>
          </w:tcPr>
          <w:p w14:paraId="63794CF3" w14:textId="1B1B65E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-0,089</w:t>
            </w:r>
          </w:p>
        </w:tc>
        <w:tc>
          <w:tcPr>
            <w:tcW w:w="854" w:type="dxa"/>
          </w:tcPr>
          <w:p w14:paraId="3F89E9A2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28D4C026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</w:tcPr>
          <w:p w14:paraId="04DC328C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</w:tcPr>
          <w:p w14:paraId="0E8BD5F1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  <w:vMerge/>
          </w:tcPr>
          <w:p w14:paraId="259B310E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2738FDA" w14:textId="15645CD0" w:rsidR="00842BBA" w:rsidRDefault="00842BBA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854"/>
        <w:gridCol w:w="854"/>
        <w:gridCol w:w="854"/>
        <w:gridCol w:w="854"/>
        <w:gridCol w:w="854"/>
        <w:gridCol w:w="854"/>
        <w:gridCol w:w="855"/>
        <w:gridCol w:w="855"/>
        <w:gridCol w:w="855"/>
      </w:tblGrid>
      <w:tr w:rsidR="00842BBA" w:rsidRPr="00E01DB8" w14:paraId="53356842" w14:textId="77777777" w:rsidTr="00C705B1">
        <w:trPr>
          <w:trHeight w:val="274"/>
        </w:trPr>
        <w:tc>
          <w:tcPr>
            <w:tcW w:w="1656" w:type="dxa"/>
            <w:vMerge w:val="restart"/>
          </w:tcPr>
          <w:p w14:paraId="04D0904F" w14:textId="225E21F5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drawing>
                <wp:inline distT="0" distB="0" distL="0" distR="0" wp14:anchorId="10498BAC" wp14:editId="456D3DF8">
                  <wp:extent cx="853440" cy="862330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328" cy="8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" w:type="dxa"/>
          </w:tcPr>
          <w:p w14:paraId="503CD9BA" w14:textId="7950215B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0,198</w:t>
            </w:r>
          </w:p>
        </w:tc>
        <w:tc>
          <w:tcPr>
            <w:tcW w:w="854" w:type="dxa"/>
          </w:tcPr>
          <w:p w14:paraId="497982CC" w14:textId="3967251F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0,183</w:t>
            </w:r>
          </w:p>
        </w:tc>
        <w:tc>
          <w:tcPr>
            <w:tcW w:w="854" w:type="dxa"/>
          </w:tcPr>
          <w:p w14:paraId="559B97DC" w14:textId="1DC356C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0,123</w:t>
            </w:r>
          </w:p>
        </w:tc>
        <w:tc>
          <w:tcPr>
            <w:tcW w:w="854" w:type="dxa"/>
          </w:tcPr>
          <w:p w14:paraId="4D1DC543" w14:textId="4039BC0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0,082</w:t>
            </w:r>
          </w:p>
        </w:tc>
        <w:tc>
          <w:tcPr>
            <w:tcW w:w="854" w:type="dxa"/>
          </w:tcPr>
          <w:p w14:paraId="0A257C3A" w14:textId="01130822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0,016</w:t>
            </w:r>
          </w:p>
        </w:tc>
        <w:tc>
          <w:tcPr>
            <w:tcW w:w="854" w:type="dxa"/>
          </w:tcPr>
          <w:p w14:paraId="5B1B6B3A" w14:textId="2C9C227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-0,095</w:t>
            </w:r>
          </w:p>
        </w:tc>
        <w:tc>
          <w:tcPr>
            <w:tcW w:w="855" w:type="dxa"/>
          </w:tcPr>
          <w:p w14:paraId="45ED65B7" w14:textId="742B5D43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-0,137</w:t>
            </w:r>
          </w:p>
        </w:tc>
        <w:tc>
          <w:tcPr>
            <w:tcW w:w="855" w:type="dxa"/>
          </w:tcPr>
          <w:p w14:paraId="3F63E88F" w14:textId="2264F88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-0,159</w:t>
            </w:r>
          </w:p>
        </w:tc>
        <w:tc>
          <w:tcPr>
            <w:tcW w:w="855" w:type="dxa"/>
            <w:vMerge w:val="restart"/>
          </w:tcPr>
          <w:p w14:paraId="76DD8FEF" w14:textId="77777777" w:rsidR="00842BBA" w:rsidRDefault="00842BBA" w:rsidP="00C705B1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∑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U=</w:t>
            </w:r>
          </w:p>
          <w:p w14:paraId="2CE7C9CC" w14:textId="7525EDB8" w:rsidR="00842BBA" w:rsidRPr="00E01DB8" w:rsidRDefault="00842BBA" w:rsidP="00C705B1">
            <w:pPr>
              <w:spacing w:line="15" w:lineRule="atLeast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0,009</w:t>
            </w:r>
          </w:p>
        </w:tc>
      </w:tr>
      <w:tr w:rsidR="00842BBA" w:rsidRPr="00E01DB8" w14:paraId="7DE3AC8E" w14:textId="77777777" w:rsidTr="00C705B1">
        <w:trPr>
          <w:trHeight w:val="318"/>
        </w:trPr>
        <w:tc>
          <w:tcPr>
            <w:tcW w:w="1656" w:type="dxa"/>
            <w:vMerge/>
          </w:tcPr>
          <w:p w14:paraId="42ED7AF3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2B92A75A" w14:textId="2DBE4FB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-0,206</w:t>
            </w:r>
          </w:p>
        </w:tc>
        <w:tc>
          <w:tcPr>
            <w:tcW w:w="854" w:type="dxa"/>
          </w:tcPr>
          <w:p w14:paraId="342AF0D4" w14:textId="74262E3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-0,149</w:t>
            </w:r>
          </w:p>
        </w:tc>
        <w:tc>
          <w:tcPr>
            <w:tcW w:w="854" w:type="dxa"/>
          </w:tcPr>
          <w:p w14:paraId="6E65B347" w14:textId="3DF646F0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-0,130</w:t>
            </w:r>
          </w:p>
        </w:tc>
        <w:tc>
          <w:tcPr>
            <w:tcW w:w="854" w:type="dxa"/>
          </w:tcPr>
          <w:p w14:paraId="4E9BA8D2" w14:textId="3A6B08D3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-0,147</w:t>
            </w:r>
          </w:p>
        </w:tc>
        <w:tc>
          <w:tcPr>
            <w:tcW w:w="854" w:type="dxa"/>
          </w:tcPr>
          <w:p w14:paraId="44A86E35" w14:textId="21504A6D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-0,075</w:t>
            </w:r>
          </w:p>
        </w:tc>
        <w:tc>
          <w:tcPr>
            <w:tcW w:w="854" w:type="dxa"/>
          </w:tcPr>
          <w:p w14:paraId="0C98D301" w14:textId="0D75185A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0,056</w:t>
            </w:r>
          </w:p>
        </w:tc>
        <w:tc>
          <w:tcPr>
            <w:tcW w:w="855" w:type="dxa"/>
          </w:tcPr>
          <w:p w14:paraId="5DE3887B" w14:textId="3D200D7D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0,043</w:t>
            </w:r>
          </w:p>
        </w:tc>
        <w:tc>
          <w:tcPr>
            <w:tcW w:w="855" w:type="dxa"/>
          </w:tcPr>
          <w:p w14:paraId="7CF7BC95" w14:textId="17AE92F9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0,040</w:t>
            </w:r>
          </w:p>
        </w:tc>
        <w:tc>
          <w:tcPr>
            <w:tcW w:w="855" w:type="dxa"/>
            <w:vMerge/>
          </w:tcPr>
          <w:p w14:paraId="470AA188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42BBA" w:rsidRPr="00E01DB8" w14:paraId="79C1D38F" w14:textId="77777777" w:rsidTr="00C705B1">
        <w:trPr>
          <w:trHeight w:val="344"/>
        </w:trPr>
        <w:tc>
          <w:tcPr>
            <w:tcW w:w="1656" w:type="dxa"/>
            <w:vMerge/>
          </w:tcPr>
          <w:p w14:paraId="225FAEBC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4BBF328B" w14:textId="4214680B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-0,003</w:t>
            </w:r>
          </w:p>
        </w:tc>
        <w:tc>
          <w:tcPr>
            <w:tcW w:w="854" w:type="dxa"/>
          </w:tcPr>
          <w:p w14:paraId="0102ECF2" w14:textId="65EFDB03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-0,030</w:t>
            </w:r>
          </w:p>
        </w:tc>
        <w:tc>
          <w:tcPr>
            <w:tcW w:w="854" w:type="dxa"/>
          </w:tcPr>
          <w:p w14:paraId="6848A959" w14:textId="1B3B9427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-0,045</w:t>
            </w:r>
          </w:p>
        </w:tc>
        <w:tc>
          <w:tcPr>
            <w:tcW w:w="854" w:type="dxa"/>
          </w:tcPr>
          <w:p w14:paraId="4695A655" w14:textId="27DDFFF7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0,125</w:t>
            </w:r>
          </w:p>
        </w:tc>
        <w:tc>
          <w:tcPr>
            <w:tcW w:w="854" w:type="dxa"/>
          </w:tcPr>
          <w:p w14:paraId="761AD880" w14:textId="01A1F567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0,141</w:t>
            </w:r>
          </w:p>
        </w:tc>
        <w:tc>
          <w:tcPr>
            <w:tcW w:w="854" w:type="dxa"/>
          </w:tcPr>
          <w:p w14:paraId="7EF0AD98" w14:textId="53F9CB9C" w:rsidR="00842BBA" w:rsidRPr="00E01DB8" w:rsidRDefault="00227E81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0,178</w:t>
            </w:r>
          </w:p>
        </w:tc>
        <w:tc>
          <w:tcPr>
            <w:tcW w:w="855" w:type="dxa"/>
          </w:tcPr>
          <w:p w14:paraId="72408D3D" w14:textId="59B3E56C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</w:tcPr>
          <w:p w14:paraId="31774217" w14:textId="303AC568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  <w:vMerge/>
          </w:tcPr>
          <w:p w14:paraId="472F399B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42BBA" w:rsidRPr="00E01DB8" w14:paraId="6982CBB8" w14:textId="77777777" w:rsidTr="00C705B1">
        <w:trPr>
          <w:trHeight w:val="347"/>
        </w:trPr>
        <w:tc>
          <w:tcPr>
            <w:tcW w:w="1656" w:type="dxa"/>
            <w:vMerge/>
          </w:tcPr>
          <w:p w14:paraId="1BDE1681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32120897" w14:textId="2D723EDD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78E04565" w14:textId="6AE9FBE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4ED32AE7" w14:textId="4489861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1621B976" w14:textId="1AE4547A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26D499AB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4" w:type="dxa"/>
          </w:tcPr>
          <w:p w14:paraId="4517F8A2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</w:tcPr>
          <w:p w14:paraId="43AA2B94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</w:tcPr>
          <w:p w14:paraId="7256A69A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5" w:type="dxa"/>
            <w:vMerge/>
          </w:tcPr>
          <w:p w14:paraId="014259FC" w14:textId="77777777" w:rsidR="00842BBA" w:rsidRPr="00E01DB8" w:rsidRDefault="00842BBA" w:rsidP="00C705B1">
            <w:pPr>
              <w:spacing w:line="15" w:lineRule="atLeas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6494B0A" w14:textId="77777777" w:rsidR="00842BBA" w:rsidRDefault="00842BB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4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CBF"/>
    <w:multiLevelType w:val="hybridMultilevel"/>
    <w:tmpl w:val="429E1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AE6"/>
    <w:multiLevelType w:val="hybridMultilevel"/>
    <w:tmpl w:val="072801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4"/>
    <w:rsid w:val="001C2ACE"/>
    <w:rsid w:val="00227E81"/>
    <w:rsid w:val="006434E1"/>
    <w:rsid w:val="00651596"/>
    <w:rsid w:val="006531C5"/>
    <w:rsid w:val="008206FE"/>
    <w:rsid w:val="00842BBA"/>
    <w:rsid w:val="009451E4"/>
    <w:rsid w:val="00A930D1"/>
    <w:rsid w:val="00DE03D8"/>
    <w:rsid w:val="00E01DB8"/>
    <w:rsid w:val="00E5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596C"/>
  <w15:chartTrackingRefBased/>
  <w15:docId w15:val="{CDD1E167-B6D3-4492-8865-E7CD1BE5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3D8"/>
    <w:pPr>
      <w:ind w:left="720"/>
      <w:contextualSpacing/>
    </w:pPr>
  </w:style>
  <w:style w:type="table" w:styleId="a4">
    <w:name w:val="Table Grid"/>
    <w:basedOn w:val="a1"/>
    <w:uiPriority w:val="39"/>
    <w:rsid w:val="00E0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2022-05-06T18:36:00Z</dcterms:created>
  <dcterms:modified xsi:type="dcterms:W3CDTF">2022-05-06T18:36:00Z</dcterms:modified>
</cp:coreProperties>
</file>