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E5A" w14:textId="06BF66B3" w:rsidR="0091351D" w:rsidRPr="0091351D" w:rsidRDefault="0091351D" w:rsidP="0091351D">
      <w:pPr>
        <w:ind w:left="720" w:hanging="360"/>
        <w:jc w:val="center"/>
        <w:rPr>
          <w:b/>
          <w:bCs/>
          <w:sz w:val="44"/>
          <w:szCs w:val="44"/>
        </w:rPr>
      </w:pPr>
      <w:r w:rsidRPr="0091351D">
        <w:rPr>
          <w:b/>
          <w:bCs/>
          <w:sz w:val="44"/>
          <w:szCs w:val="44"/>
          <w:lang w:val="en-US"/>
        </w:rPr>
        <w:t xml:space="preserve">4 </w:t>
      </w:r>
      <w:r w:rsidRPr="0091351D">
        <w:rPr>
          <w:b/>
          <w:bCs/>
          <w:sz w:val="44"/>
          <w:szCs w:val="44"/>
        </w:rPr>
        <w:t>ВАРИАНТ</w:t>
      </w:r>
    </w:p>
    <w:p w14:paraId="421C3E44" w14:textId="5B8F258D" w:rsidR="00F63F24" w:rsidRDefault="005033BE" w:rsidP="005033B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91351D">
        <w:rPr>
          <w:b/>
          <w:bCs/>
        </w:rPr>
        <w:t>Объект познания</w:t>
      </w:r>
      <w:r w:rsidR="001E1190">
        <w:rPr>
          <w:b/>
          <w:bCs/>
        </w:rPr>
        <w:t xml:space="preserve"> </w:t>
      </w:r>
      <w:r w:rsidR="001E1190">
        <w:rPr>
          <w:b/>
          <w:bCs/>
          <w:lang w:val="en-US"/>
        </w:rPr>
        <w:t>:</w:t>
      </w:r>
    </w:p>
    <w:p w14:paraId="4460D25B" w14:textId="2D3A0048" w:rsidR="001E1190" w:rsidRPr="001E1190" w:rsidRDefault="001E1190" w:rsidP="001E1190">
      <w:pPr>
        <w:ind w:left="360"/>
      </w:pPr>
      <w:r w:rsidRPr="001E1190">
        <w:t>Объект познания - это то, что исследуется, изучается в процессе познания. Это может быть предмет, явление, идея, концепция, система или любой другой объект, который вызывает интерес для исследователя.</w:t>
      </w:r>
    </w:p>
    <w:p w14:paraId="1DA08970" w14:textId="3AEEFB1B" w:rsidR="001E1190" w:rsidRPr="001E1190" w:rsidRDefault="001E1190" w:rsidP="001E1190">
      <w:pPr>
        <w:ind w:left="360"/>
      </w:pPr>
      <w:r w:rsidRPr="001E1190">
        <w:t>Объект познания определяется субъектом познания, то есть тем, кто производит исследование или анализ. Субъект задает вопросы о объекте, формулирует гипотезы, проводит эксперименты и делает выводы на основе полученных данных.</w:t>
      </w:r>
    </w:p>
    <w:p w14:paraId="49944E79" w14:textId="53560381" w:rsidR="005033BE" w:rsidRDefault="005033BE" w:rsidP="005033BE">
      <w:pPr>
        <w:pStyle w:val="a3"/>
        <w:numPr>
          <w:ilvl w:val="0"/>
          <w:numId w:val="1"/>
        </w:numPr>
      </w:pPr>
      <w:r w:rsidRPr="0091351D">
        <w:rPr>
          <w:b/>
          <w:bCs/>
        </w:rPr>
        <w:t>Различие микро и макро уровней изучения систем</w:t>
      </w:r>
      <w:r>
        <w:t xml:space="preserve"> </w:t>
      </w:r>
      <w:r w:rsidRPr="005033BE">
        <w:t>:</w:t>
      </w:r>
    </w:p>
    <w:p w14:paraId="25D14DDF" w14:textId="684EEC44" w:rsidR="0091351D" w:rsidRDefault="0091351D" w:rsidP="0091351D">
      <w:pPr>
        <w:ind w:left="360"/>
      </w:pPr>
      <w:r>
        <w:t xml:space="preserve">Макроуровень </w:t>
      </w:r>
      <w:r w:rsidRPr="0091351D">
        <w:t xml:space="preserve">: </w:t>
      </w:r>
      <w:r>
        <w:t>Основное внимание уделяется взаимодействию системы с внешней средой.</w:t>
      </w:r>
    </w:p>
    <w:p w14:paraId="36CACB90" w14:textId="0E7D5DCE" w:rsidR="0091351D" w:rsidRDefault="0091351D" w:rsidP="0091351D">
      <w:pPr>
        <w:ind w:left="360"/>
      </w:pPr>
      <w:r>
        <w:t>Микроуровень : Основными становятся внутренние характеристики системы, характер взаимодействия элементов между собой, их свойства и условия фун</w:t>
      </w:r>
      <w:r w:rsidR="008151ED">
        <w:t>кционирования.</w:t>
      </w:r>
    </w:p>
    <w:p w14:paraId="0CEF7D55" w14:textId="623D6675" w:rsidR="008151ED" w:rsidRDefault="008151ED" w:rsidP="0091351D">
      <w:pPr>
        <w:ind w:left="360"/>
      </w:pPr>
      <w:r>
        <w:t xml:space="preserve">3. </w:t>
      </w:r>
      <w:r w:rsidRPr="008151ED">
        <w:rPr>
          <w:b/>
          <w:bCs/>
        </w:rPr>
        <w:t>Эффективность системы</w:t>
      </w:r>
      <w:r>
        <w:t xml:space="preserve"> : соотношение между заданным показателем результата функционирования системы и фактически реализованным. </w:t>
      </w:r>
    </w:p>
    <w:p w14:paraId="66AFA985" w14:textId="081AA729" w:rsidR="006902AC" w:rsidRDefault="008151ED" w:rsidP="0091351D">
      <w:pPr>
        <w:ind w:left="360"/>
      </w:pPr>
      <w:r>
        <w:t>4</w:t>
      </w:r>
      <w:r w:rsidRPr="00047618">
        <w:rPr>
          <w:b/>
          <w:bCs/>
        </w:rPr>
        <w:t>.</w:t>
      </w:r>
      <w:r w:rsidR="00047618" w:rsidRPr="00047618">
        <w:rPr>
          <w:b/>
          <w:bCs/>
        </w:rPr>
        <w:t xml:space="preserve"> Условное подобие</w:t>
      </w:r>
      <w:r w:rsidR="00047618">
        <w:t xml:space="preserve"> </w:t>
      </w:r>
      <w:r w:rsidR="00B558BB" w:rsidRPr="00B558BB">
        <w:rPr>
          <w:b/>
          <w:bCs/>
        </w:rPr>
        <w:t>(+Примеры)</w:t>
      </w:r>
      <w:r w:rsidR="00B558BB">
        <w:t xml:space="preserve"> </w:t>
      </w:r>
      <w:r w:rsidR="00047618">
        <w:t xml:space="preserve">: </w:t>
      </w:r>
      <w:r w:rsidR="006902AC">
        <w:t>Условно подобные оригиналу модели не имеют ни прямого ни косвенного подобия оригиналу. Подобие устанавливается в результате соглашения.</w:t>
      </w:r>
    </w:p>
    <w:p w14:paraId="605ED597" w14:textId="77777777" w:rsidR="006902AC" w:rsidRDefault="006902AC" w:rsidP="0091351D">
      <w:pPr>
        <w:ind w:left="360"/>
        <w:rPr>
          <w:lang w:val="en-US"/>
        </w:rPr>
      </w:pPr>
      <w:r>
        <w:t xml:space="preserve">Примеры </w:t>
      </w:r>
      <w:r>
        <w:rPr>
          <w:lang w:val="en-US"/>
        </w:rPr>
        <w:t>:</w:t>
      </w:r>
    </w:p>
    <w:p w14:paraId="2F174F74" w14:textId="77777777" w:rsidR="006902AC" w:rsidRDefault="006902AC" w:rsidP="0091351D">
      <w:pPr>
        <w:ind w:left="360"/>
      </w:pPr>
      <w:r>
        <w:t>Деньги – модели стоимости.</w:t>
      </w:r>
    </w:p>
    <w:p w14:paraId="1267ACE2" w14:textId="452F7486" w:rsidR="008151ED" w:rsidRDefault="006902AC" w:rsidP="0091351D">
      <w:pPr>
        <w:ind w:left="360"/>
      </w:pPr>
      <w:r>
        <w:t xml:space="preserve">Чертежи – модель прибора.   </w:t>
      </w:r>
    </w:p>
    <w:p w14:paraId="788BCF5C" w14:textId="5E529816" w:rsidR="008151ED" w:rsidRDefault="008151ED" w:rsidP="0091351D">
      <w:pPr>
        <w:ind w:left="360"/>
      </w:pPr>
      <w:r>
        <w:t>5.</w:t>
      </w:r>
      <w:r w:rsidR="001E1190">
        <w:t xml:space="preserve"> </w:t>
      </w:r>
      <w:r w:rsidR="00A56038" w:rsidRPr="00A56038">
        <w:rPr>
          <w:b/>
          <w:bCs/>
        </w:rPr>
        <w:t>Структурная схема модели</w:t>
      </w:r>
      <w:r w:rsidR="00A56038">
        <w:rPr>
          <w:b/>
          <w:bCs/>
        </w:rPr>
        <w:t xml:space="preserve"> :</w:t>
      </w:r>
      <w:r w:rsidR="00A56038" w:rsidRPr="00A56038">
        <w:t xml:space="preserve"> </w:t>
      </w:r>
      <w:r w:rsidR="00A56038">
        <w:t xml:space="preserve"> Э</w:t>
      </w:r>
      <w:r w:rsidR="00A56038" w:rsidRPr="00A56038">
        <w:t>то графическое представление архитектуры или компонентов модели. Она</w:t>
      </w:r>
      <w:r w:rsidR="00674A05">
        <w:t xml:space="preserve"> включает в себя все элементы системы, все связи между элементами и связь отдельных элементов с окружающей средой</w:t>
      </w:r>
      <w:r w:rsidR="006B492F">
        <w:t>(входы и выходы системы)</w:t>
      </w:r>
      <w:r w:rsidR="00A56038" w:rsidRPr="00A56038">
        <w:t>.</w:t>
      </w:r>
    </w:p>
    <w:p w14:paraId="6AF651E5" w14:textId="2701E49D" w:rsidR="0096047D" w:rsidRDefault="008151ED" w:rsidP="0096047D">
      <w:pPr>
        <w:ind w:left="360"/>
      </w:pPr>
      <w:r>
        <w:t>6</w:t>
      </w:r>
      <w:r w:rsidR="0096047D">
        <w:t>.</w:t>
      </w:r>
      <w:r w:rsidR="0096047D" w:rsidRPr="0096047D">
        <w:rPr>
          <w:b/>
          <w:bCs/>
        </w:rPr>
        <w:t xml:space="preserve"> П</w:t>
      </w:r>
      <w:r w:rsidR="0096047D" w:rsidRPr="0096047D">
        <w:rPr>
          <w:b/>
          <w:bCs/>
        </w:rPr>
        <w:t>еревести сложную систему в простую</w:t>
      </w:r>
      <w:r w:rsidR="0096047D">
        <w:t xml:space="preserve"> : </w:t>
      </w:r>
    </w:p>
    <w:p w14:paraId="0EAC321B" w14:textId="38AA94DB" w:rsidR="006509A1" w:rsidRDefault="006509A1" w:rsidP="0096047D">
      <w:pPr>
        <w:ind w:left="360"/>
      </w:pPr>
      <w:r>
        <w:t>Слайд :</w:t>
      </w:r>
    </w:p>
    <w:p w14:paraId="4A0B3CFD" w14:textId="15FC5C5E" w:rsidR="006509A1" w:rsidRDefault="006509A1" w:rsidP="0096047D">
      <w:pPr>
        <w:ind w:left="360"/>
      </w:pPr>
      <w:r>
        <w:t>1. Выяснений конкретной причины сложности. Получения недостающей информации и включение ее в модель.</w:t>
      </w:r>
    </w:p>
    <w:p w14:paraId="031D59E6" w14:textId="12476BC8" w:rsidR="006509A1" w:rsidRDefault="006509A1" w:rsidP="0096047D">
      <w:pPr>
        <w:ind w:left="360"/>
      </w:pPr>
      <w:r>
        <w:t>2. Сменить цель (не эффективно (чаще всего работает у людей))</w:t>
      </w:r>
    </w:p>
    <w:p w14:paraId="58FE8343" w14:textId="29D26E9A" w:rsidR="006509A1" w:rsidRPr="006509A1" w:rsidRDefault="006509A1" w:rsidP="0096047D">
      <w:pPr>
        <w:ind w:left="360"/>
      </w:pPr>
      <w:r>
        <w:rPr>
          <w:lang w:val="en-US"/>
        </w:rPr>
        <w:t>AI</w:t>
      </w:r>
      <w:r w:rsidRPr="006509A1">
        <w:t xml:space="preserve"> </w:t>
      </w:r>
      <w:r>
        <w:rPr>
          <w:lang w:val="en-US"/>
        </w:rPr>
        <w:t>moment</w:t>
      </w:r>
      <w:r>
        <w:t xml:space="preserve"> :</w:t>
      </w:r>
    </w:p>
    <w:p w14:paraId="027DFFE4" w14:textId="77777777" w:rsidR="0096047D" w:rsidRDefault="0096047D" w:rsidP="0096047D">
      <w:pPr>
        <w:ind w:left="360"/>
      </w:pPr>
      <w:r>
        <w:t>1. Декомпозиция: Разделите сложную систему на более мелкие подсистемы или компоненты. Каждая подсистема может рассматриваться отдельно, что упрощает анализ и понимание.</w:t>
      </w:r>
    </w:p>
    <w:p w14:paraId="36CE6F9F" w14:textId="77777777" w:rsidR="0096047D" w:rsidRDefault="0096047D" w:rsidP="0096047D">
      <w:pPr>
        <w:ind w:left="360"/>
      </w:pPr>
      <w:r>
        <w:t>2. Абстракция: Идентифицируйте ключевые аспекты системы и сконцентрируйтесь на них. Скрыть детали, которые не являются критическими для понимания системы.</w:t>
      </w:r>
    </w:p>
    <w:p w14:paraId="289CFD88" w14:textId="77777777" w:rsidR="0096047D" w:rsidRDefault="0096047D" w:rsidP="0096047D">
      <w:pPr>
        <w:ind w:left="360"/>
      </w:pPr>
      <w:r>
        <w:t>3. Упрощение: Избавьтесь от ненужных сложностей или излишних функций. Фокусируйтесь только на том, что действительно необходимо для работы системы.</w:t>
      </w:r>
    </w:p>
    <w:p w14:paraId="5A62F296" w14:textId="29B721ED" w:rsidR="0096047D" w:rsidRDefault="0096047D" w:rsidP="0096047D">
      <w:pPr>
        <w:ind w:left="360"/>
      </w:pPr>
      <w:r>
        <w:t>4. Иерархия: Создайте иерархическую структуру, где более простые компоненты соединяются в более сложные системы. Это позволит понять и управлять сложностью на разных уровнях.</w:t>
      </w:r>
    </w:p>
    <w:p w14:paraId="7AAB4D49" w14:textId="035FCA86" w:rsidR="008151ED" w:rsidRDefault="008151ED" w:rsidP="0091351D">
      <w:pPr>
        <w:ind w:left="360"/>
      </w:pPr>
      <w:r>
        <w:lastRenderedPageBreak/>
        <w:t>7.</w:t>
      </w:r>
      <w:r w:rsidR="00C12059" w:rsidRPr="00C12059">
        <w:t xml:space="preserve"> </w:t>
      </w:r>
      <w:r w:rsidR="00C12059" w:rsidRPr="00C12059">
        <w:rPr>
          <w:b/>
          <w:bCs/>
        </w:rPr>
        <w:t>П</w:t>
      </w:r>
      <w:r w:rsidR="00C12059" w:rsidRPr="00C12059">
        <w:rPr>
          <w:b/>
          <w:bCs/>
        </w:rPr>
        <w:t>риняти</w:t>
      </w:r>
      <w:r w:rsidR="00C12059" w:rsidRPr="00C12059">
        <w:rPr>
          <w:b/>
          <w:bCs/>
        </w:rPr>
        <w:t>е</w:t>
      </w:r>
      <w:r w:rsidR="00C12059" w:rsidRPr="00C12059">
        <w:rPr>
          <w:b/>
          <w:bCs/>
        </w:rPr>
        <w:t xml:space="preserve"> решения</w:t>
      </w:r>
      <w:r w:rsidR="00C12059">
        <w:t xml:space="preserve"> : Действие над множеством альтернатив, в результате которого получается подмножество выбранных этим действие альтернатив (чаще всего одна альтернатива)</w:t>
      </w:r>
    </w:p>
    <w:p w14:paraId="4E7B3FA7" w14:textId="2A6C20C5" w:rsidR="008151ED" w:rsidRDefault="008151ED" w:rsidP="0091351D">
      <w:pPr>
        <w:ind w:left="360"/>
      </w:pPr>
      <w:r>
        <w:t>8.</w:t>
      </w:r>
      <w:r w:rsidR="00F55C20">
        <w:t xml:space="preserve"> </w:t>
      </w:r>
      <w:r w:rsidR="00F55C20" w:rsidRPr="00F55C20">
        <w:rPr>
          <w:b/>
          <w:bCs/>
        </w:rPr>
        <w:t>В</w:t>
      </w:r>
      <w:r w:rsidR="00F55C20" w:rsidRPr="00F55C20">
        <w:rPr>
          <w:b/>
          <w:bCs/>
        </w:rPr>
        <w:t>мешательство в иерархии</w:t>
      </w:r>
      <w:r w:rsidR="00F55C20">
        <w:t xml:space="preserve"> </w:t>
      </w:r>
      <w:r w:rsidR="00F55C20" w:rsidRPr="00F55C20">
        <w:t xml:space="preserve">: </w:t>
      </w:r>
      <w:r w:rsidR="00F55C20">
        <w:t>Называется воздействие систем более высоких уровней на подсистемы более низких (чаще всего ближайший старший уровень).</w:t>
      </w:r>
    </w:p>
    <w:p w14:paraId="6B2B9C25" w14:textId="118796D2" w:rsidR="00F55C20" w:rsidRDefault="00F55C20" w:rsidP="0091351D">
      <w:pPr>
        <w:ind w:left="360"/>
      </w:pPr>
      <w:r>
        <w:t>Для нижележащих уровней это воздействие носит обязывающий характер</w:t>
      </w:r>
      <w:r w:rsidR="00C005A6">
        <w:t>, так как приоритет действий отражает достижение целей более высоких уровней.</w:t>
      </w:r>
    </w:p>
    <w:p w14:paraId="520D20DA" w14:textId="10D4F080" w:rsidR="008151ED" w:rsidRDefault="008151ED" w:rsidP="0091351D">
      <w:pPr>
        <w:ind w:left="360"/>
      </w:pPr>
      <w:r>
        <w:t>9.</w:t>
      </w:r>
      <w:r w:rsidR="00BE0D5B">
        <w:t xml:space="preserve"> </w:t>
      </w:r>
      <w:r w:rsidR="00BE0D5B" w:rsidRPr="00BE0D5B">
        <w:rPr>
          <w:b/>
          <w:bCs/>
        </w:rPr>
        <w:t>Паретовское множество</w:t>
      </w:r>
      <w:r w:rsidR="00BE0D5B" w:rsidRPr="00BE0D5B">
        <w:t xml:space="preserve"> </w:t>
      </w:r>
      <w:r w:rsidR="00BE0D5B">
        <w:t xml:space="preserve">: </w:t>
      </w:r>
      <w:r w:rsidR="00BE0D5B" w:rsidRPr="00BE0D5B">
        <w:t xml:space="preserve"> </w:t>
      </w:r>
      <w:r w:rsidR="00BE0D5B">
        <w:t>Э</w:t>
      </w:r>
      <w:r w:rsidR="00BE0D5B" w:rsidRPr="00BE0D5B">
        <w:t>то множество оптимальных или неулучшаемых решений</w:t>
      </w:r>
      <w:r w:rsidR="002B5BB5">
        <w:t xml:space="preserve">( </w:t>
      </w:r>
      <w:r w:rsidR="008D1AAD">
        <w:t xml:space="preserve">по </w:t>
      </w:r>
      <w:r w:rsidR="002B5BB5">
        <w:t>значени</w:t>
      </w:r>
      <w:r w:rsidR="008D1AAD">
        <w:t>ям</w:t>
      </w:r>
      <w:r w:rsidR="002B5BB5">
        <w:t xml:space="preserve"> частных критериев системы</w:t>
      </w:r>
      <w:r w:rsidR="00BE0D5B" w:rsidRPr="00BE0D5B">
        <w:t>.</w:t>
      </w:r>
      <w:r w:rsidR="008D1AAD">
        <w:t xml:space="preserve">  Сформированное при условии что п</w:t>
      </w:r>
      <w:r w:rsidR="008D1AAD">
        <w:t>редпочтение одной альтернативе перед другой можно отдавать только если первая по всем критериям лучше второй</w:t>
      </w:r>
    </w:p>
    <w:p w14:paraId="5CA1C80C" w14:textId="7BB736BB" w:rsidR="008151ED" w:rsidRDefault="008151ED" w:rsidP="008151ED">
      <w:pPr>
        <w:ind w:left="360"/>
      </w:pPr>
      <w:r>
        <w:t>10.</w:t>
      </w:r>
      <w:r w:rsidR="001C7829">
        <w:t xml:space="preserve"> </w:t>
      </w:r>
      <w:r w:rsidR="001C7829" w:rsidRPr="001C7829">
        <w:rPr>
          <w:b/>
          <w:bCs/>
        </w:rPr>
        <w:t>Компьютерное моделирование</w:t>
      </w:r>
      <w:r w:rsidR="001C7829" w:rsidRPr="001C7829">
        <w:t xml:space="preserve"> </w:t>
      </w:r>
      <w:r w:rsidR="001C7829">
        <w:t>: Э</w:t>
      </w:r>
      <w:r w:rsidR="001C7829" w:rsidRPr="001C7829">
        <w:t>то процесс создания математической модели системы или процесса, а затем использование компьютерного программного обеспечения для имитации поведения этой модели и изучения ее характеристик.</w:t>
      </w:r>
    </w:p>
    <w:p w14:paraId="3EBB9A05" w14:textId="467C89F2" w:rsidR="008B673E" w:rsidRPr="0091351D" w:rsidRDefault="008B673E" w:rsidP="008151ED">
      <w:pPr>
        <w:ind w:left="360"/>
      </w:pPr>
      <w:r w:rsidRPr="008B673E">
        <w:drawing>
          <wp:inline distT="0" distB="0" distL="0" distR="0" wp14:anchorId="32C4E17B" wp14:editId="2A3EC7FE">
            <wp:extent cx="5940425" cy="2682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3E" w:rsidRPr="0091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A76"/>
    <w:multiLevelType w:val="hybridMultilevel"/>
    <w:tmpl w:val="4EC8A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A9"/>
    <w:rsid w:val="00047618"/>
    <w:rsid w:val="001C7829"/>
    <w:rsid w:val="001E1190"/>
    <w:rsid w:val="002B5BB5"/>
    <w:rsid w:val="005033BE"/>
    <w:rsid w:val="006509A1"/>
    <w:rsid w:val="00674A05"/>
    <w:rsid w:val="006902AC"/>
    <w:rsid w:val="006B492F"/>
    <w:rsid w:val="008151ED"/>
    <w:rsid w:val="008B673E"/>
    <w:rsid w:val="008C60A9"/>
    <w:rsid w:val="008D1AAD"/>
    <w:rsid w:val="0091351D"/>
    <w:rsid w:val="0096047D"/>
    <w:rsid w:val="00A56038"/>
    <w:rsid w:val="00B558BB"/>
    <w:rsid w:val="00BE0D5B"/>
    <w:rsid w:val="00C005A6"/>
    <w:rsid w:val="00C12059"/>
    <w:rsid w:val="00F55C20"/>
    <w:rsid w:val="00F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1677"/>
  <w15:chartTrackingRefBased/>
  <w15:docId w15:val="{80761306-597A-437B-9E80-9310583F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Марченко</dc:creator>
  <cp:keywords/>
  <dc:description/>
  <cp:lastModifiedBy>Алексей Марченко</cp:lastModifiedBy>
  <cp:revision>2</cp:revision>
  <dcterms:created xsi:type="dcterms:W3CDTF">2023-12-10T14:31:00Z</dcterms:created>
  <dcterms:modified xsi:type="dcterms:W3CDTF">2023-12-10T17:50:00Z</dcterms:modified>
</cp:coreProperties>
</file>