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426" w:rsidRPr="00906D2D" w:rsidRDefault="00E33426" w:rsidP="00E3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6D2D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E33426" w:rsidRPr="00906D2D" w:rsidRDefault="00E33426" w:rsidP="00E3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Pr="00906D2D" w:rsidRDefault="00E33426" w:rsidP="00E3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6D2D"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  <w:r w:rsidRPr="00906D2D">
        <w:rPr>
          <w:rFonts w:ascii="Times New Roman" w:eastAsia="Times New Roman" w:hAnsi="Times New Roman" w:cs="Times New Roman"/>
          <w:sz w:val="24"/>
          <w:szCs w:val="24"/>
        </w:rPr>
        <w:br/>
        <w:t>БЕЛОРУССКИЙ ГОСУДАРСТВЕННЫЙ УНИВЕРСИТЕТ</w:t>
      </w:r>
    </w:p>
    <w:p w:rsidR="00E33426" w:rsidRPr="00906D2D" w:rsidRDefault="00E33426" w:rsidP="00E3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6D2D">
        <w:rPr>
          <w:rFonts w:ascii="Times New Roman" w:eastAsia="Times New Roman" w:hAnsi="Times New Roman" w:cs="Times New Roman"/>
          <w:sz w:val="24"/>
          <w:szCs w:val="24"/>
        </w:rPr>
        <w:t>ИНФОРМАТИКИ И РАДИОЭЛЕКТРОНИКИ</w:t>
      </w:r>
    </w:p>
    <w:p w:rsidR="00E33426" w:rsidRPr="00906D2D" w:rsidRDefault="00E33426" w:rsidP="00E3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Pr="00906D2D" w:rsidRDefault="00E33426" w:rsidP="00E33426">
      <w:pPr>
        <w:rPr>
          <w:rFonts w:ascii="Times New Roman" w:eastAsia="Times New Roman" w:hAnsi="Times New Roman" w:cs="Times New Roman"/>
          <w:sz w:val="24"/>
          <w:szCs w:val="24"/>
        </w:rPr>
      </w:pPr>
      <w:r w:rsidRPr="00906D2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Факультет      Информационных технологий и управления</w:t>
      </w:r>
    </w:p>
    <w:p w:rsidR="00E33426" w:rsidRPr="00906D2D" w:rsidRDefault="00E33426" w:rsidP="00E33426">
      <w:pPr>
        <w:rPr>
          <w:rFonts w:ascii="Times New Roman" w:eastAsia="Times New Roman" w:hAnsi="Times New Roman" w:cs="Times New Roman"/>
          <w:sz w:val="24"/>
          <w:szCs w:val="24"/>
        </w:rPr>
      </w:pPr>
      <w:r w:rsidRPr="00906D2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Кафедра         Интеллектуальных информационных технологий</w:t>
      </w:r>
    </w:p>
    <w:p w:rsidR="00E33426" w:rsidRPr="00906D2D" w:rsidRDefault="00E33426" w:rsidP="00E334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Pr="00906D2D" w:rsidRDefault="00E33426" w:rsidP="00E33426">
      <w:pPr>
        <w:tabs>
          <w:tab w:val="left" w:pos="6946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Pr="00906D2D" w:rsidRDefault="00E33426" w:rsidP="00E334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Pr="00906D2D" w:rsidRDefault="00E33426" w:rsidP="00E334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Pr="00906D2D" w:rsidRDefault="00E33426" w:rsidP="00E334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Pr="00906D2D" w:rsidRDefault="00E33426" w:rsidP="00E334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Pr="00906D2D" w:rsidRDefault="00E33426" w:rsidP="00E334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Pr="00906D2D" w:rsidRDefault="00E33426" w:rsidP="00E334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Pr="00906D2D" w:rsidRDefault="00E33426" w:rsidP="00E334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Pr="00906D2D" w:rsidRDefault="00E33426" w:rsidP="00E334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Pr="00906D2D" w:rsidRDefault="00E33426" w:rsidP="00E334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6D2D">
        <w:rPr>
          <w:rFonts w:ascii="Times New Roman" w:eastAsia="Times New Roman" w:hAnsi="Times New Roman" w:cs="Times New Roman"/>
          <w:b/>
          <w:sz w:val="24"/>
          <w:szCs w:val="24"/>
        </w:rPr>
        <w:t>ОТЧЁТ</w:t>
      </w:r>
    </w:p>
    <w:p w:rsidR="00E33426" w:rsidRPr="00906D2D" w:rsidRDefault="00E33426" w:rsidP="00E3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№2</w:t>
      </w:r>
    </w:p>
    <w:p w:rsidR="00E33426" w:rsidRPr="00906D2D" w:rsidRDefault="00E33426" w:rsidP="00E3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6D2D">
        <w:rPr>
          <w:rFonts w:ascii="Times New Roman" w:eastAsia="Times New Roman" w:hAnsi="Times New Roman" w:cs="Times New Roman"/>
          <w:sz w:val="24"/>
          <w:szCs w:val="24"/>
        </w:rPr>
        <w:t>по дисциплине “Общая теория интеллектуальных систем”</w:t>
      </w:r>
    </w:p>
    <w:p w:rsidR="00E33426" w:rsidRPr="00906D2D" w:rsidRDefault="00E33426" w:rsidP="00E3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6D2D">
        <w:rPr>
          <w:rFonts w:ascii="Times New Roman" w:eastAsia="Times New Roman" w:hAnsi="Times New Roman" w:cs="Times New Roman"/>
          <w:sz w:val="24"/>
          <w:szCs w:val="24"/>
        </w:rPr>
        <w:t>на тему: система “</w:t>
      </w:r>
      <w:r w:rsidRPr="00906D2D">
        <w:rPr>
          <w:rFonts w:ascii="Times New Roman" w:eastAsia="Times New Roman" w:hAnsi="Times New Roman" w:cs="Times New Roman"/>
          <w:sz w:val="24"/>
          <w:szCs w:val="24"/>
          <w:lang w:val="ru-RU"/>
        </w:rPr>
        <w:t>Принтер</w:t>
      </w:r>
      <w:r w:rsidRPr="00906D2D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E33426" w:rsidRDefault="00E33426" w:rsidP="00E3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Default="00E33426" w:rsidP="00E3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Default="00E33426" w:rsidP="00E3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Default="00E33426" w:rsidP="00E3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Default="00E33426" w:rsidP="00E3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Default="00E33426" w:rsidP="00E3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Default="00E33426" w:rsidP="00E3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Default="00E33426" w:rsidP="00E3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Default="00E33426" w:rsidP="00E3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Default="00E33426" w:rsidP="00E3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Default="00E33426" w:rsidP="00E3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Default="00E33426" w:rsidP="00E3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Default="00E33426" w:rsidP="00E3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Default="00E33426" w:rsidP="00E3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Default="00E33426" w:rsidP="00E334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Default="00E33426" w:rsidP="00E334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Default="00E33426" w:rsidP="00E334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33426" w:rsidRPr="000465CF" w:rsidRDefault="00E33426" w:rsidP="00E33426">
      <w:pPr>
        <w:ind w:left="6804"/>
        <w:rPr>
          <w:rFonts w:ascii="Times New Roman" w:eastAsia="Times New Roman" w:hAnsi="Times New Roman" w:cs="Times New Roman"/>
          <w:sz w:val="24"/>
          <w:szCs w:val="24"/>
        </w:rPr>
      </w:pPr>
      <w:r w:rsidRPr="000465CF"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:rsidR="00E33426" w:rsidRPr="000465CF" w:rsidRDefault="00E33426" w:rsidP="00E33426">
      <w:pPr>
        <w:ind w:left="6804"/>
        <w:rPr>
          <w:rFonts w:ascii="Times New Roman" w:eastAsia="Times New Roman" w:hAnsi="Times New Roman" w:cs="Times New Roman"/>
          <w:sz w:val="24"/>
          <w:szCs w:val="24"/>
        </w:rPr>
      </w:pPr>
      <w:r w:rsidRPr="000465CF">
        <w:rPr>
          <w:rFonts w:ascii="Times New Roman" w:eastAsia="Times New Roman" w:hAnsi="Times New Roman" w:cs="Times New Roman"/>
          <w:sz w:val="24"/>
          <w:szCs w:val="24"/>
          <w:lang w:val="ru-RU"/>
        </w:rPr>
        <w:t>И. Д. Телица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465CF">
        <w:rPr>
          <w:rFonts w:ascii="Times New Roman" w:eastAsia="Times New Roman" w:hAnsi="Times New Roman" w:cs="Times New Roman"/>
          <w:sz w:val="24"/>
          <w:szCs w:val="24"/>
        </w:rPr>
        <w:t>гр. 221701</w:t>
      </w:r>
    </w:p>
    <w:p w:rsidR="00E33426" w:rsidRPr="000465CF" w:rsidRDefault="00E33426" w:rsidP="00E33426">
      <w:pPr>
        <w:ind w:left="6804"/>
        <w:rPr>
          <w:rFonts w:ascii="Times New Roman" w:eastAsia="Times New Roman" w:hAnsi="Times New Roman" w:cs="Times New Roman"/>
          <w:sz w:val="24"/>
          <w:szCs w:val="24"/>
        </w:rPr>
      </w:pPr>
      <w:r w:rsidRPr="000465CF">
        <w:rPr>
          <w:rFonts w:ascii="Times New Roman" w:eastAsia="Times New Roman" w:hAnsi="Times New Roman" w:cs="Times New Roman"/>
          <w:sz w:val="24"/>
          <w:szCs w:val="24"/>
        </w:rPr>
        <w:t>Проверил:</w:t>
      </w:r>
    </w:p>
    <w:p w:rsidR="00E33426" w:rsidRPr="000465CF" w:rsidRDefault="00E33426" w:rsidP="00E33426">
      <w:pPr>
        <w:ind w:left="6804"/>
        <w:rPr>
          <w:rFonts w:ascii="Times New Roman" w:eastAsia="Times New Roman" w:hAnsi="Times New Roman" w:cs="Times New Roman"/>
          <w:sz w:val="24"/>
          <w:szCs w:val="24"/>
        </w:rPr>
      </w:pPr>
      <w:r w:rsidRPr="000465CF">
        <w:rPr>
          <w:rFonts w:ascii="Times New Roman" w:eastAsia="Times New Roman" w:hAnsi="Times New Roman" w:cs="Times New Roman"/>
          <w:sz w:val="24"/>
          <w:szCs w:val="24"/>
        </w:rPr>
        <w:t xml:space="preserve">Н. В. Гракова </w:t>
      </w:r>
    </w:p>
    <w:p w:rsidR="00E33426" w:rsidRDefault="00E33426" w:rsidP="00E33426">
      <w:pPr>
        <w:ind w:left="6804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33426" w:rsidRDefault="00E33426" w:rsidP="00E3342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33426" w:rsidRDefault="00E33426" w:rsidP="00E3342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465CF">
        <w:rPr>
          <w:rFonts w:ascii="Times New Roman" w:hAnsi="Times New Roman" w:cs="Times New Roman"/>
          <w:sz w:val="24"/>
          <w:szCs w:val="24"/>
          <w:lang w:val="ru-RU"/>
        </w:rPr>
        <w:t>Минск 2023</w:t>
      </w:r>
    </w:p>
    <w:p w:rsidR="00880EE0" w:rsidRPr="00880EE0" w:rsidRDefault="00880EE0" w:rsidP="00880EE0">
      <w:pPr>
        <w:jc w:val="center"/>
        <w:rPr>
          <w:rFonts w:ascii="Times New Roman" w:hAnsi="Times New Roman" w:cs="Times New Roman"/>
          <w:b/>
          <w:sz w:val="32"/>
          <w:szCs w:val="24"/>
          <w:lang w:val="ru-RU"/>
        </w:rPr>
      </w:pPr>
      <w:r w:rsidRPr="00880EE0">
        <w:rPr>
          <w:rFonts w:ascii="Times New Roman" w:hAnsi="Times New Roman" w:cs="Times New Roman"/>
          <w:b/>
          <w:sz w:val="32"/>
          <w:szCs w:val="24"/>
          <w:lang w:val="ru-RU"/>
        </w:rPr>
        <w:lastRenderedPageBreak/>
        <w:t>Набор критериев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65"/>
        <w:gridCol w:w="3117"/>
        <w:gridCol w:w="1925"/>
        <w:gridCol w:w="1869"/>
        <w:gridCol w:w="1869"/>
      </w:tblGrid>
      <w:tr w:rsidR="00305DDF" w:rsidRPr="00880EE0" w:rsidTr="00880EE0">
        <w:trPr>
          <w:trHeight w:val="567"/>
        </w:trPr>
        <w:tc>
          <w:tcPr>
            <w:tcW w:w="302" w:type="pct"/>
          </w:tcPr>
          <w:p w:rsidR="00305DDF" w:rsidRPr="00880EE0" w:rsidRDefault="00305DDF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№</w:t>
            </w:r>
          </w:p>
        </w:tc>
        <w:tc>
          <w:tcPr>
            <w:tcW w:w="1668" w:type="pct"/>
          </w:tcPr>
          <w:p w:rsidR="00305DDF" w:rsidRPr="00880EE0" w:rsidRDefault="00B34E53" w:rsidP="00B34E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Наименование критерия</w:t>
            </w:r>
          </w:p>
        </w:tc>
        <w:tc>
          <w:tcPr>
            <w:tcW w:w="1030" w:type="pct"/>
          </w:tcPr>
          <w:p w:rsidR="00305DDF" w:rsidRPr="00880EE0" w:rsidRDefault="00B34E53" w:rsidP="00B34E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Условная единица</w:t>
            </w:r>
          </w:p>
        </w:tc>
        <w:tc>
          <w:tcPr>
            <w:tcW w:w="1000" w:type="pct"/>
          </w:tcPr>
          <w:p w:rsidR="00305DDF" w:rsidRPr="00880EE0" w:rsidRDefault="00B34E53" w:rsidP="00B34E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Коэффициент α и β</w:t>
            </w:r>
          </w:p>
        </w:tc>
        <w:tc>
          <w:tcPr>
            <w:tcW w:w="1000" w:type="pct"/>
          </w:tcPr>
          <w:p w:rsidR="00305DDF" w:rsidRPr="00880EE0" w:rsidRDefault="00B34E53" w:rsidP="00B34E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80EE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Коэффициент </w:t>
            </w:r>
            <w:r w:rsidRPr="00880E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</w:p>
        </w:tc>
      </w:tr>
      <w:tr w:rsidR="00305DDF" w:rsidRPr="00880EE0" w:rsidTr="00880EE0">
        <w:trPr>
          <w:trHeight w:val="567"/>
        </w:trPr>
        <w:tc>
          <w:tcPr>
            <w:tcW w:w="302" w:type="pct"/>
          </w:tcPr>
          <w:p w:rsidR="00305DDF" w:rsidRPr="00880EE0" w:rsidRDefault="00B34E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0E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1668" w:type="pct"/>
          </w:tcPr>
          <w:p w:rsidR="00B34E53" w:rsidRPr="00880EE0" w:rsidRDefault="00B34E53" w:rsidP="00880EE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Ценовая доступность</w:t>
            </w:r>
          </w:p>
        </w:tc>
        <w:tc>
          <w:tcPr>
            <w:tcW w:w="1030" w:type="pct"/>
          </w:tcPr>
          <w:p w:rsidR="00305DDF" w:rsidRPr="00880EE0" w:rsidRDefault="00880EE0" w:rsidP="00880EE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балл</w:t>
            </w:r>
          </w:p>
        </w:tc>
        <w:tc>
          <w:tcPr>
            <w:tcW w:w="1000" w:type="pct"/>
          </w:tcPr>
          <w:p w:rsidR="00305DDF" w:rsidRPr="00880EE0" w:rsidRDefault="00880EE0" w:rsidP="00880EE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0.3</w:t>
            </w:r>
          </w:p>
        </w:tc>
        <w:tc>
          <w:tcPr>
            <w:tcW w:w="1000" w:type="pct"/>
          </w:tcPr>
          <w:p w:rsidR="00305DDF" w:rsidRPr="00880EE0" w:rsidRDefault="00880EE0" w:rsidP="00880EE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5/балл</w:t>
            </w:r>
          </w:p>
        </w:tc>
      </w:tr>
      <w:tr w:rsidR="00880EE0" w:rsidRPr="00880EE0" w:rsidTr="00880EE0">
        <w:trPr>
          <w:trHeight w:val="567"/>
        </w:trPr>
        <w:tc>
          <w:tcPr>
            <w:tcW w:w="302" w:type="pct"/>
          </w:tcPr>
          <w:p w:rsidR="00880EE0" w:rsidRPr="00880EE0" w:rsidRDefault="00880EE0" w:rsidP="00880EE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880E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668" w:type="pct"/>
          </w:tcPr>
          <w:p w:rsidR="00880EE0" w:rsidRPr="00880EE0" w:rsidRDefault="00880EE0" w:rsidP="00880EE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Надежность</w:t>
            </w:r>
          </w:p>
        </w:tc>
        <w:tc>
          <w:tcPr>
            <w:tcW w:w="1030" w:type="pct"/>
          </w:tcPr>
          <w:p w:rsidR="00880EE0" w:rsidRPr="00880EE0" w:rsidRDefault="00880EE0" w:rsidP="00880EE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балл</w:t>
            </w:r>
          </w:p>
        </w:tc>
        <w:tc>
          <w:tcPr>
            <w:tcW w:w="1000" w:type="pct"/>
          </w:tcPr>
          <w:p w:rsidR="00880EE0" w:rsidRPr="00880EE0" w:rsidRDefault="00880EE0" w:rsidP="00880EE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0.2</w:t>
            </w:r>
          </w:p>
        </w:tc>
        <w:tc>
          <w:tcPr>
            <w:tcW w:w="1000" w:type="pct"/>
          </w:tcPr>
          <w:p w:rsidR="00880EE0" w:rsidRPr="00880EE0" w:rsidRDefault="00880EE0" w:rsidP="00880E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E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5/балл</w:t>
            </w:r>
          </w:p>
        </w:tc>
      </w:tr>
      <w:tr w:rsidR="00880EE0" w:rsidRPr="00880EE0" w:rsidTr="00880EE0">
        <w:trPr>
          <w:trHeight w:val="567"/>
        </w:trPr>
        <w:tc>
          <w:tcPr>
            <w:tcW w:w="302" w:type="pct"/>
          </w:tcPr>
          <w:p w:rsidR="00880EE0" w:rsidRPr="00880EE0" w:rsidRDefault="00880EE0" w:rsidP="00880E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E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880E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668" w:type="pct"/>
          </w:tcPr>
          <w:p w:rsidR="00880EE0" w:rsidRPr="00880EE0" w:rsidRDefault="00880EE0" w:rsidP="00880EE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Простота эксплуатации</w:t>
            </w:r>
          </w:p>
        </w:tc>
        <w:tc>
          <w:tcPr>
            <w:tcW w:w="1030" w:type="pct"/>
          </w:tcPr>
          <w:p w:rsidR="00880EE0" w:rsidRPr="00880EE0" w:rsidRDefault="00880EE0" w:rsidP="00880EE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балл</w:t>
            </w:r>
          </w:p>
        </w:tc>
        <w:tc>
          <w:tcPr>
            <w:tcW w:w="1000" w:type="pct"/>
          </w:tcPr>
          <w:p w:rsidR="00880EE0" w:rsidRPr="00880EE0" w:rsidRDefault="00880EE0" w:rsidP="00880EE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0.15</w:t>
            </w:r>
          </w:p>
        </w:tc>
        <w:tc>
          <w:tcPr>
            <w:tcW w:w="1000" w:type="pct"/>
          </w:tcPr>
          <w:p w:rsidR="00880EE0" w:rsidRPr="00880EE0" w:rsidRDefault="00880EE0" w:rsidP="00880E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E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5/балл</w:t>
            </w:r>
          </w:p>
        </w:tc>
      </w:tr>
      <w:tr w:rsidR="00880EE0" w:rsidRPr="00880EE0" w:rsidTr="00880EE0">
        <w:trPr>
          <w:trHeight w:val="567"/>
        </w:trPr>
        <w:tc>
          <w:tcPr>
            <w:tcW w:w="302" w:type="pct"/>
          </w:tcPr>
          <w:p w:rsidR="00880EE0" w:rsidRPr="00880EE0" w:rsidRDefault="00880EE0" w:rsidP="00880E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E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880E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668" w:type="pct"/>
          </w:tcPr>
          <w:p w:rsidR="00880EE0" w:rsidRPr="00880EE0" w:rsidRDefault="00880EE0" w:rsidP="00880EE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Удобство эксплуатации</w:t>
            </w:r>
          </w:p>
        </w:tc>
        <w:tc>
          <w:tcPr>
            <w:tcW w:w="1030" w:type="pct"/>
          </w:tcPr>
          <w:p w:rsidR="00880EE0" w:rsidRPr="00880EE0" w:rsidRDefault="00880EE0" w:rsidP="00880EE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балл</w:t>
            </w:r>
          </w:p>
        </w:tc>
        <w:tc>
          <w:tcPr>
            <w:tcW w:w="1000" w:type="pct"/>
          </w:tcPr>
          <w:p w:rsidR="00880EE0" w:rsidRPr="00880EE0" w:rsidRDefault="00880EE0" w:rsidP="00880EE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0.15</w:t>
            </w:r>
          </w:p>
        </w:tc>
        <w:tc>
          <w:tcPr>
            <w:tcW w:w="1000" w:type="pct"/>
          </w:tcPr>
          <w:p w:rsidR="00880EE0" w:rsidRPr="00880EE0" w:rsidRDefault="00880EE0" w:rsidP="00880E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E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5/балл</w:t>
            </w:r>
          </w:p>
        </w:tc>
      </w:tr>
      <w:tr w:rsidR="00880EE0" w:rsidRPr="00880EE0" w:rsidTr="00880EE0">
        <w:trPr>
          <w:trHeight w:val="567"/>
        </w:trPr>
        <w:tc>
          <w:tcPr>
            <w:tcW w:w="302" w:type="pct"/>
          </w:tcPr>
          <w:p w:rsidR="00880EE0" w:rsidRPr="00880EE0" w:rsidRDefault="00880EE0" w:rsidP="00880E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E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880E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668" w:type="pct"/>
          </w:tcPr>
          <w:p w:rsidR="00880EE0" w:rsidRPr="00880EE0" w:rsidRDefault="00880EE0" w:rsidP="00880EE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Техническое обслуживание</w:t>
            </w:r>
          </w:p>
        </w:tc>
        <w:tc>
          <w:tcPr>
            <w:tcW w:w="1030" w:type="pct"/>
          </w:tcPr>
          <w:p w:rsidR="00880EE0" w:rsidRPr="00880EE0" w:rsidRDefault="00880EE0" w:rsidP="00880EE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балл</w:t>
            </w:r>
          </w:p>
        </w:tc>
        <w:tc>
          <w:tcPr>
            <w:tcW w:w="1000" w:type="pct"/>
          </w:tcPr>
          <w:p w:rsidR="00880EE0" w:rsidRPr="00880EE0" w:rsidRDefault="00880EE0" w:rsidP="00880EE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0.2</w:t>
            </w:r>
          </w:p>
        </w:tc>
        <w:tc>
          <w:tcPr>
            <w:tcW w:w="1000" w:type="pct"/>
          </w:tcPr>
          <w:p w:rsidR="00880EE0" w:rsidRPr="00880EE0" w:rsidRDefault="00880EE0" w:rsidP="00880E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E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5/балл</w:t>
            </w:r>
          </w:p>
        </w:tc>
      </w:tr>
    </w:tbl>
    <w:p w:rsidR="00E70E6E" w:rsidRDefault="00E70E6E"/>
    <w:p w:rsidR="00B05C03" w:rsidRDefault="00B05C03" w:rsidP="00880EE0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880EE0" w:rsidRDefault="00880EE0" w:rsidP="00880EE0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880EE0">
        <w:rPr>
          <w:rFonts w:ascii="Times New Roman" w:hAnsi="Times New Roman" w:cs="Times New Roman"/>
          <w:b/>
          <w:sz w:val="32"/>
          <w:lang w:val="ru-RU"/>
        </w:rPr>
        <w:t>Критерии оценивая системы по шкале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EF1B50" w:rsidTr="00EF1B50">
        <w:trPr>
          <w:trHeight w:val="567"/>
        </w:trPr>
        <w:tc>
          <w:tcPr>
            <w:tcW w:w="2547" w:type="dxa"/>
          </w:tcPr>
          <w:p w:rsidR="00EF1B50" w:rsidRPr="00880EE0" w:rsidRDefault="00EF1B50" w:rsidP="00EF1B50">
            <w:pPr>
              <w:jc w:val="center"/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b/>
                <w:sz w:val="28"/>
                <w:lang w:val="ru-RU"/>
              </w:rPr>
              <w:t>Оценка ценовой доступности</w:t>
            </w:r>
          </w:p>
        </w:tc>
        <w:tc>
          <w:tcPr>
            <w:tcW w:w="6798" w:type="dxa"/>
            <w:vAlign w:val="center"/>
          </w:tcPr>
          <w:p w:rsidR="00EF1B50" w:rsidRPr="00880EE0" w:rsidRDefault="00EF1B50" w:rsidP="00EF1B50">
            <w:pPr>
              <w:jc w:val="center"/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b/>
                <w:sz w:val="28"/>
                <w:lang w:val="ru-RU"/>
              </w:rPr>
              <w:t>Предъявляемые требования</w:t>
            </w:r>
          </w:p>
        </w:tc>
      </w:tr>
      <w:tr w:rsidR="00880EE0" w:rsidTr="00EF1B50">
        <w:trPr>
          <w:trHeight w:val="567"/>
        </w:trPr>
        <w:tc>
          <w:tcPr>
            <w:tcW w:w="2547" w:type="dxa"/>
          </w:tcPr>
          <w:p w:rsidR="00880EE0" w:rsidRPr="00EF1B50" w:rsidRDefault="00880EE0" w:rsidP="00880EE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F1B50">
              <w:rPr>
                <w:rFonts w:ascii="Times New Roman" w:hAnsi="Times New Roman" w:cs="Times New Roman"/>
                <w:sz w:val="28"/>
                <w:lang w:val="ru-RU"/>
              </w:rPr>
              <w:t>5</w:t>
            </w:r>
          </w:p>
        </w:tc>
        <w:tc>
          <w:tcPr>
            <w:tcW w:w="6798" w:type="dxa"/>
          </w:tcPr>
          <w:p w:rsidR="00880EE0" w:rsidRPr="00880EE0" w:rsidRDefault="00880EE0" w:rsidP="00EF1B5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Цена существенно ниже рыночной</w:t>
            </w:r>
          </w:p>
        </w:tc>
      </w:tr>
      <w:tr w:rsidR="00880EE0" w:rsidTr="00EF1B50">
        <w:trPr>
          <w:trHeight w:val="567"/>
        </w:trPr>
        <w:tc>
          <w:tcPr>
            <w:tcW w:w="2547" w:type="dxa"/>
          </w:tcPr>
          <w:p w:rsidR="00880EE0" w:rsidRPr="00EF1B50" w:rsidRDefault="00880EE0" w:rsidP="00880EE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F1B50"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6798" w:type="dxa"/>
          </w:tcPr>
          <w:p w:rsidR="00880EE0" w:rsidRPr="00880EE0" w:rsidRDefault="00880EE0" w:rsidP="00EF1B5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Цена ниже рыночной</w:t>
            </w:r>
          </w:p>
        </w:tc>
      </w:tr>
      <w:tr w:rsidR="00880EE0" w:rsidTr="00EF1B50">
        <w:trPr>
          <w:trHeight w:val="567"/>
        </w:trPr>
        <w:tc>
          <w:tcPr>
            <w:tcW w:w="2547" w:type="dxa"/>
          </w:tcPr>
          <w:p w:rsidR="00880EE0" w:rsidRPr="00EF1B50" w:rsidRDefault="00880EE0" w:rsidP="00880EE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F1B50"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6798" w:type="dxa"/>
          </w:tcPr>
          <w:p w:rsidR="00880EE0" w:rsidRPr="00880EE0" w:rsidRDefault="00880EE0" w:rsidP="00EF1B5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Среднерыночная цена</w:t>
            </w:r>
          </w:p>
        </w:tc>
      </w:tr>
      <w:tr w:rsidR="00880EE0" w:rsidTr="00EF1B50">
        <w:trPr>
          <w:trHeight w:val="567"/>
        </w:trPr>
        <w:tc>
          <w:tcPr>
            <w:tcW w:w="2547" w:type="dxa"/>
          </w:tcPr>
          <w:p w:rsidR="00880EE0" w:rsidRPr="00EF1B50" w:rsidRDefault="00880EE0" w:rsidP="00880EE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F1B50"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6798" w:type="dxa"/>
          </w:tcPr>
          <w:p w:rsidR="00880EE0" w:rsidRPr="00880EE0" w:rsidRDefault="00880EE0" w:rsidP="00EF1B5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Цена выше рыночной</w:t>
            </w:r>
          </w:p>
        </w:tc>
      </w:tr>
      <w:tr w:rsidR="00880EE0" w:rsidTr="00EF1B50">
        <w:trPr>
          <w:trHeight w:val="567"/>
        </w:trPr>
        <w:tc>
          <w:tcPr>
            <w:tcW w:w="2547" w:type="dxa"/>
          </w:tcPr>
          <w:p w:rsidR="00880EE0" w:rsidRPr="00EF1B50" w:rsidRDefault="00880EE0" w:rsidP="00880EE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F1B50"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6798" w:type="dxa"/>
          </w:tcPr>
          <w:p w:rsidR="00880EE0" w:rsidRPr="00880EE0" w:rsidRDefault="00880EE0" w:rsidP="00EF1B5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Цена существенно выше рыночной</w:t>
            </w:r>
          </w:p>
        </w:tc>
      </w:tr>
    </w:tbl>
    <w:p w:rsidR="00880EE0" w:rsidRDefault="00880EE0" w:rsidP="00880EE0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EF1B50" w:rsidTr="00EF1B50">
        <w:trPr>
          <w:trHeight w:val="567"/>
        </w:trPr>
        <w:tc>
          <w:tcPr>
            <w:tcW w:w="2547" w:type="dxa"/>
          </w:tcPr>
          <w:p w:rsidR="00EF1B50" w:rsidRPr="00880EE0" w:rsidRDefault="00EF1B50" w:rsidP="00EF1B50">
            <w:pPr>
              <w:jc w:val="center"/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b/>
                <w:sz w:val="28"/>
                <w:lang w:val="ru-RU"/>
              </w:rPr>
              <w:t xml:space="preserve">Оценка </w:t>
            </w:r>
            <w:r>
              <w:rPr>
                <w:rFonts w:ascii="Times New Roman" w:hAnsi="Times New Roman" w:cs="Times New Roman"/>
                <w:b/>
                <w:sz w:val="28"/>
                <w:lang w:val="ru-RU"/>
              </w:rPr>
              <w:t>надежности</w:t>
            </w:r>
          </w:p>
        </w:tc>
        <w:tc>
          <w:tcPr>
            <w:tcW w:w="6798" w:type="dxa"/>
            <w:vAlign w:val="center"/>
          </w:tcPr>
          <w:p w:rsidR="00EF1B50" w:rsidRPr="00880EE0" w:rsidRDefault="00EF1B50" w:rsidP="006611B8">
            <w:pPr>
              <w:jc w:val="center"/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b/>
                <w:sz w:val="28"/>
                <w:lang w:val="ru-RU"/>
              </w:rPr>
              <w:t>Предъявляемые требования</w:t>
            </w:r>
          </w:p>
        </w:tc>
      </w:tr>
      <w:tr w:rsidR="00EF1B50" w:rsidTr="00EF1B50">
        <w:trPr>
          <w:trHeight w:val="567"/>
        </w:trPr>
        <w:tc>
          <w:tcPr>
            <w:tcW w:w="2547" w:type="dxa"/>
          </w:tcPr>
          <w:p w:rsidR="00EF1B50" w:rsidRPr="00EF1B50" w:rsidRDefault="00EF1B50" w:rsidP="006611B8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F1B50">
              <w:rPr>
                <w:rFonts w:ascii="Times New Roman" w:hAnsi="Times New Roman" w:cs="Times New Roman"/>
                <w:sz w:val="28"/>
                <w:lang w:val="ru-RU"/>
              </w:rPr>
              <w:t>5</w:t>
            </w:r>
          </w:p>
        </w:tc>
        <w:tc>
          <w:tcPr>
            <w:tcW w:w="6798" w:type="dxa"/>
          </w:tcPr>
          <w:p w:rsidR="00EF1B50" w:rsidRPr="00880EE0" w:rsidRDefault="00EF1B50" w:rsidP="008D40A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Сохранение работоспособности</w:t>
            </w:r>
            <w:r w:rsidR="008D40A2">
              <w:rPr>
                <w:rFonts w:ascii="Times New Roman" w:hAnsi="Times New Roman" w:cs="Times New Roman"/>
                <w:sz w:val="28"/>
                <w:lang w:val="ru-RU"/>
              </w:rPr>
              <w:t xml:space="preserve"> при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грубом нарушении условий эксплуатации</w:t>
            </w:r>
          </w:p>
        </w:tc>
      </w:tr>
      <w:tr w:rsidR="00EF1B50" w:rsidTr="00EF1B50">
        <w:trPr>
          <w:trHeight w:val="567"/>
        </w:trPr>
        <w:tc>
          <w:tcPr>
            <w:tcW w:w="2547" w:type="dxa"/>
          </w:tcPr>
          <w:p w:rsidR="00EF1B50" w:rsidRPr="00EF1B50" w:rsidRDefault="00EF1B50" w:rsidP="006611B8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F1B50"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6798" w:type="dxa"/>
          </w:tcPr>
          <w:p w:rsidR="00EF1B50" w:rsidRPr="00880EE0" w:rsidRDefault="00EF1B50" w:rsidP="008D40A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Сохранение работоспособности при </w:t>
            </w:r>
            <w:r w:rsidR="008D40A2">
              <w:rPr>
                <w:rFonts w:ascii="Times New Roman" w:hAnsi="Times New Roman" w:cs="Times New Roman"/>
                <w:sz w:val="28"/>
                <w:lang w:val="ru-RU"/>
              </w:rPr>
              <w:t>несущественном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нарушении условий эксплуатации</w:t>
            </w:r>
          </w:p>
        </w:tc>
      </w:tr>
      <w:tr w:rsidR="00EF1B50" w:rsidTr="00EF1B50">
        <w:trPr>
          <w:trHeight w:val="567"/>
        </w:trPr>
        <w:tc>
          <w:tcPr>
            <w:tcW w:w="2547" w:type="dxa"/>
          </w:tcPr>
          <w:p w:rsidR="00EF1B50" w:rsidRPr="00EF1B50" w:rsidRDefault="00EF1B50" w:rsidP="006611B8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F1B50"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6798" w:type="dxa"/>
          </w:tcPr>
          <w:p w:rsidR="00EF1B50" w:rsidRPr="00880EE0" w:rsidRDefault="008D40A2" w:rsidP="008D40A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Сохранение работоспособности при полном соблюдении условий эксплуатации</w:t>
            </w:r>
          </w:p>
        </w:tc>
      </w:tr>
      <w:tr w:rsidR="00EF1B50" w:rsidTr="00EF1B50">
        <w:trPr>
          <w:trHeight w:val="567"/>
        </w:trPr>
        <w:tc>
          <w:tcPr>
            <w:tcW w:w="2547" w:type="dxa"/>
          </w:tcPr>
          <w:p w:rsidR="00EF1B50" w:rsidRPr="00EF1B50" w:rsidRDefault="00EF1B50" w:rsidP="006611B8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F1B50"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6798" w:type="dxa"/>
          </w:tcPr>
          <w:p w:rsidR="00EF1B50" w:rsidRPr="00880EE0" w:rsidRDefault="008D40A2" w:rsidP="006611B8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Единичное нарушение работоспособности при полном соблюдении условий эксплуатации</w:t>
            </w:r>
          </w:p>
        </w:tc>
      </w:tr>
      <w:tr w:rsidR="00EF1B50" w:rsidTr="00EF1B50">
        <w:trPr>
          <w:trHeight w:val="567"/>
        </w:trPr>
        <w:tc>
          <w:tcPr>
            <w:tcW w:w="2547" w:type="dxa"/>
          </w:tcPr>
          <w:p w:rsidR="00EF1B50" w:rsidRPr="00EF1B50" w:rsidRDefault="00EF1B50" w:rsidP="006611B8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F1B50"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6798" w:type="dxa"/>
          </w:tcPr>
          <w:p w:rsidR="00EF1B50" w:rsidRPr="00880EE0" w:rsidRDefault="008D40A2" w:rsidP="006611B8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Систематическое нарушение работоспособности при полном соблюдении условий эксплуатации</w:t>
            </w:r>
          </w:p>
        </w:tc>
      </w:tr>
    </w:tbl>
    <w:p w:rsidR="00EF1B50" w:rsidRDefault="00EF1B50" w:rsidP="00880EE0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EF1B50" w:rsidRPr="00880EE0" w:rsidTr="00EF1B50">
        <w:trPr>
          <w:cantSplit/>
          <w:trHeight w:val="567"/>
          <w:tblHeader/>
        </w:trPr>
        <w:tc>
          <w:tcPr>
            <w:tcW w:w="2547" w:type="dxa"/>
          </w:tcPr>
          <w:p w:rsidR="00EF1B50" w:rsidRPr="00880EE0" w:rsidRDefault="00EF1B50" w:rsidP="00EF1B50">
            <w:pPr>
              <w:jc w:val="center"/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b/>
                <w:sz w:val="28"/>
                <w:lang w:val="ru-RU"/>
              </w:rPr>
              <w:lastRenderedPageBreak/>
              <w:t xml:space="preserve">Оценка </w:t>
            </w:r>
            <w:r>
              <w:rPr>
                <w:rFonts w:ascii="Times New Roman" w:hAnsi="Times New Roman" w:cs="Times New Roman"/>
                <w:b/>
                <w:sz w:val="28"/>
                <w:lang w:val="ru-RU"/>
              </w:rPr>
              <w:t>простоты эксплуатации</w:t>
            </w:r>
          </w:p>
        </w:tc>
        <w:tc>
          <w:tcPr>
            <w:tcW w:w="6798" w:type="dxa"/>
            <w:vAlign w:val="center"/>
          </w:tcPr>
          <w:p w:rsidR="00EF1B50" w:rsidRPr="00880EE0" w:rsidRDefault="00EF1B50" w:rsidP="00EF1B50">
            <w:pPr>
              <w:jc w:val="center"/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b/>
                <w:sz w:val="28"/>
                <w:lang w:val="ru-RU"/>
              </w:rPr>
              <w:t>Предъявляемые требования</w:t>
            </w:r>
          </w:p>
        </w:tc>
      </w:tr>
      <w:tr w:rsidR="00EF1B50" w:rsidRPr="00880EE0" w:rsidTr="00EF1B50">
        <w:trPr>
          <w:cantSplit/>
          <w:trHeight w:val="567"/>
          <w:tblHeader/>
        </w:trPr>
        <w:tc>
          <w:tcPr>
            <w:tcW w:w="2547" w:type="dxa"/>
          </w:tcPr>
          <w:p w:rsidR="00EF1B50" w:rsidRPr="00EF1B50" w:rsidRDefault="00EF1B50" w:rsidP="006611B8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F1B50">
              <w:rPr>
                <w:rFonts w:ascii="Times New Roman" w:hAnsi="Times New Roman" w:cs="Times New Roman"/>
                <w:sz w:val="28"/>
                <w:lang w:val="ru-RU"/>
              </w:rPr>
              <w:t>5</w:t>
            </w:r>
          </w:p>
        </w:tc>
        <w:tc>
          <w:tcPr>
            <w:tcW w:w="6798" w:type="dxa"/>
          </w:tcPr>
          <w:p w:rsidR="00EF1B50" w:rsidRPr="00880EE0" w:rsidRDefault="008D40A2" w:rsidP="006611B8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Возможность наиболее эффективной эксплуатации системы без подготовки</w:t>
            </w:r>
          </w:p>
        </w:tc>
      </w:tr>
      <w:tr w:rsidR="00EF1B50" w:rsidRPr="00880EE0" w:rsidTr="00EF1B50">
        <w:trPr>
          <w:cantSplit/>
          <w:trHeight w:val="567"/>
          <w:tblHeader/>
        </w:trPr>
        <w:tc>
          <w:tcPr>
            <w:tcW w:w="2547" w:type="dxa"/>
          </w:tcPr>
          <w:p w:rsidR="00EF1B50" w:rsidRPr="00EF1B50" w:rsidRDefault="00EF1B50" w:rsidP="006611B8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F1B50"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6798" w:type="dxa"/>
          </w:tcPr>
          <w:p w:rsidR="00EF1B50" w:rsidRPr="00880EE0" w:rsidRDefault="008D40A2" w:rsidP="006611B8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Возможность эксплуатации системы без подготовки</w:t>
            </w:r>
          </w:p>
        </w:tc>
      </w:tr>
      <w:tr w:rsidR="00EF1B50" w:rsidRPr="00880EE0" w:rsidTr="00EF1B50">
        <w:trPr>
          <w:cantSplit/>
          <w:trHeight w:val="567"/>
          <w:tblHeader/>
        </w:trPr>
        <w:tc>
          <w:tcPr>
            <w:tcW w:w="2547" w:type="dxa"/>
          </w:tcPr>
          <w:p w:rsidR="00EF1B50" w:rsidRPr="00EF1B50" w:rsidRDefault="00EF1B50" w:rsidP="006611B8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F1B50"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6798" w:type="dxa"/>
          </w:tcPr>
          <w:p w:rsidR="00EF1B50" w:rsidRPr="00880EE0" w:rsidRDefault="008D40A2" w:rsidP="006611B8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Возможность </w:t>
            </w:r>
            <w:r w:rsidR="004A76EF">
              <w:rPr>
                <w:rFonts w:ascii="Times New Roman" w:hAnsi="Times New Roman" w:cs="Times New Roman"/>
                <w:sz w:val="28"/>
                <w:lang w:val="ru-RU"/>
              </w:rPr>
              <w:t>малоэффективной эксплуатации системы без подготовки</w:t>
            </w:r>
          </w:p>
        </w:tc>
      </w:tr>
      <w:tr w:rsidR="00EF1B50" w:rsidRPr="00880EE0" w:rsidTr="00EF1B50">
        <w:trPr>
          <w:cantSplit/>
          <w:trHeight w:val="567"/>
          <w:tblHeader/>
        </w:trPr>
        <w:tc>
          <w:tcPr>
            <w:tcW w:w="2547" w:type="dxa"/>
          </w:tcPr>
          <w:p w:rsidR="00EF1B50" w:rsidRPr="00EF1B50" w:rsidRDefault="00EF1B50" w:rsidP="006611B8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F1B50"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6798" w:type="dxa"/>
          </w:tcPr>
          <w:p w:rsidR="00EF1B50" w:rsidRPr="00880EE0" w:rsidRDefault="004A76EF" w:rsidP="006611B8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Необходим краткий инструктаж</w:t>
            </w:r>
          </w:p>
        </w:tc>
      </w:tr>
      <w:tr w:rsidR="00EF1B50" w:rsidRPr="00880EE0" w:rsidTr="00EF1B50">
        <w:trPr>
          <w:cantSplit/>
          <w:trHeight w:val="567"/>
          <w:tblHeader/>
        </w:trPr>
        <w:tc>
          <w:tcPr>
            <w:tcW w:w="2547" w:type="dxa"/>
          </w:tcPr>
          <w:p w:rsidR="00EF1B50" w:rsidRPr="00EF1B50" w:rsidRDefault="00EF1B50" w:rsidP="006611B8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F1B50"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6798" w:type="dxa"/>
          </w:tcPr>
          <w:p w:rsidR="00EF1B50" w:rsidRPr="00880EE0" w:rsidRDefault="004A76EF" w:rsidP="006611B8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Необходимо целенаправленное обучение</w:t>
            </w:r>
          </w:p>
        </w:tc>
      </w:tr>
    </w:tbl>
    <w:p w:rsidR="00EF1B50" w:rsidRDefault="00EF1B50" w:rsidP="00880EE0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EF1B50" w:rsidRPr="00880EE0" w:rsidTr="00EF1B50">
        <w:trPr>
          <w:trHeight w:val="567"/>
          <w:tblHeader/>
        </w:trPr>
        <w:tc>
          <w:tcPr>
            <w:tcW w:w="2547" w:type="dxa"/>
          </w:tcPr>
          <w:p w:rsidR="00EF1B50" w:rsidRPr="00880EE0" w:rsidRDefault="00EF1B50" w:rsidP="00EF1B50">
            <w:pPr>
              <w:jc w:val="center"/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b/>
                <w:sz w:val="28"/>
                <w:lang w:val="ru-RU"/>
              </w:rPr>
              <w:t xml:space="preserve">Оценка </w:t>
            </w:r>
            <w:r>
              <w:rPr>
                <w:rFonts w:ascii="Times New Roman" w:hAnsi="Times New Roman" w:cs="Times New Roman"/>
                <w:b/>
                <w:sz w:val="28"/>
                <w:lang w:val="ru-RU"/>
              </w:rPr>
              <w:t>удобства эксплуатации</w:t>
            </w:r>
          </w:p>
        </w:tc>
        <w:tc>
          <w:tcPr>
            <w:tcW w:w="6798" w:type="dxa"/>
            <w:vAlign w:val="center"/>
          </w:tcPr>
          <w:p w:rsidR="00EF1B50" w:rsidRPr="00880EE0" w:rsidRDefault="00EF1B50" w:rsidP="00EF1B50">
            <w:pPr>
              <w:jc w:val="center"/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b/>
                <w:sz w:val="28"/>
                <w:lang w:val="ru-RU"/>
              </w:rPr>
              <w:t>Предъявляемые требования</w:t>
            </w:r>
          </w:p>
        </w:tc>
      </w:tr>
      <w:tr w:rsidR="00EF1B50" w:rsidRPr="00880EE0" w:rsidTr="00EF1B50">
        <w:trPr>
          <w:trHeight w:val="567"/>
          <w:tblHeader/>
        </w:trPr>
        <w:tc>
          <w:tcPr>
            <w:tcW w:w="2547" w:type="dxa"/>
          </w:tcPr>
          <w:p w:rsidR="00EF1B50" w:rsidRPr="00EF1B50" w:rsidRDefault="00EF1B50" w:rsidP="006611B8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F1B50">
              <w:rPr>
                <w:rFonts w:ascii="Times New Roman" w:hAnsi="Times New Roman" w:cs="Times New Roman"/>
                <w:sz w:val="28"/>
                <w:lang w:val="ru-RU"/>
              </w:rPr>
              <w:t>5</w:t>
            </w:r>
          </w:p>
        </w:tc>
        <w:tc>
          <w:tcPr>
            <w:tcW w:w="6798" w:type="dxa"/>
          </w:tcPr>
          <w:p w:rsidR="00EF1B50" w:rsidRPr="00880EE0" w:rsidRDefault="004A76EF" w:rsidP="006611B8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Существенное количество настраиваемых параметров, наличие широкого спектра дополнительного функционала, удаленное управление</w:t>
            </w:r>
          </w:p>
        </w:tc>
      </w:tr>
      <w:tr w:rsidR="00EF1B50" w:rsidRPr="00880EE0" w:rsidTr="00EF1B50">
        <w:trPr>
          <w:trHeight w:val="567"/>
          <w:tblHeader/>
        </w:trPr>
        <w:tc>
          <w:tcPr>
            <w:tcW w:w="2547" w:type="dxa"/>
          </w:tcPr>
          <w:p w:rsidR="00EF1B50" w:rsidRPr="00EF1B50" w:rsidRDefault="00EF1B50" w:rsidP="006611B8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F1B50"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6798" w:type="dxa"/>
          </w:tcPr>
          <w:p w:rsidR="00EF1B50" w:rsidRPr="00880EE0" w:rsidRDefault="004A76EF" w:rsidP="004A76EF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Существенное количество настраиваемых параметров, наличие некоторого дополнительного функционала</w:t>
            </w:r>
          </w:p>
        </w:tc>
      </w:tr>
      <w:tr w:rsidR="00EF1B50" w:rsidRPr="00880EE0" w:rsidTr="00EF1B50">
        <w:trPr>
          <w:trHeight w:val="567"/>
          <w:tblHeader/>
        </w:trPr>
        <w:tc>
          <w:tcPr>
            <w:tcW w:w="2547" w:type="dxa"/>
          </w:tcPr>
          <w:p w:rsidR="00EF1B50" w:rsidRPr="00EF1B50" w:rsidRDefault="00EF1B50" w:rsidP="006611B8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F1B50"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6798" w:type="dxa"/>
          </w:tcPr>
          <w:p w:rsidR="00EF1B50" w:rsidRPr="00880EE0" w:rsidRDefault="004A76EF" w:rsidP="006611B8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Умеренное количество настраиваемых параметров</w:t>
            </w:r>
          </w:p>
        </w:tc>
      </w:tr>
      <w:tr w:rsidR="00EF1B50" w:rsidRPr="00880EE0" w:rsidTr="00EF1B50">
        <w:trPr>
          <w:trHeight w:val="567"/>
          <w:tblHeader/>
        </w:trPr>
        <w:tc>
          <w:tcPr>
            <w:tcW w:w="2547" w:type="dxa"/>
          </w:tcPr>
          <w:p w:rsidR="00EF1B50" w:rsidRPr="00EF1B50" w:rsidRDefault="00EF1B50" w:rsidP="006611B8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F1B50"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6798" w:type="dxa"/>
          </w:tcPr>
          <w:p w:rsidR="00EF1B50" w:rsidRPr="00880EE0" w:rsidRDefault="004A76EF" w:rsidP="006611B8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Скупое количество настраиваемых параметров</w:t>
            </w:r>
          </w:p>
        </w:tc>
      </w:tr>
      <w:tr w:rsidR="00EF1B50" w:rsidRPr="00880EE0" w:rsidTr="00EF1B50">
        <w:trPr>
          <w:trHeight w:val="567"/>
          <w:tblHeader/>
        </w:trPr>
        <w:tc>
          <w:tcPr>
            <w:tcW w:w="2547" w:type="dxa"/>
          </w:tcPr>
          <w:p w:rsidR="00EF1B50" w:rsidRPr="00EF1B50" w:rsidRDefault="00EF1B50" w:rsidP="006611B8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F1B50"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6798" w:type="dxa"/>
          </w:tcPr>
          <w:p w:rsidR="00EF1B50" w:rsidRPr="00880EE0" w:rsidRDefault="004A76EF" w:rsidP="006611B8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Отсутствие возможности настройки</w:t>
            </w:r>
          </w:p>
        </w:tc>
      </w:tr>
    </w:tbl>
    <w:p w:rsidR="00EF1B50" w:rsidRDefault="00EF1B50" w:rsidP="00880EE0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EF1B50" w:rsidRPr="00880EE0" w:rsidTr="00EF1B50">
        <w:trPr>
          <w:cantSplit/>
          <w:trHeight w:val="567"/>
          <w:tblHeader/>
        </w:trPr>
        <w:tc>
          <w:tcPr>
            <w:tcW w:w="2547" w:type="dxa"/>
          </w:tcPr>
          <w:p w:rsidR="00EF1B50" w:rsidRPr="00880EE0" w:rsidRDefault="00EF1B50" w:rsidP="00EF1B50">
            <w:pPr>
              <w:jc w:val="center"/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b/>
                <w:sz w:val="28"/>
                <w:lang w:val="ru-RU"/>
              </w:rPr>
              <w:t xml:space="preserve">Оценка </w:t>
            </w:r>
            <w:r>
              <w:rPr>
                <w:rFonts w:ascii="Times New Roman" w:hAnsi="Times New Roman" w:cs="Times New Roman"/>
                <w:b/>
                <w:sz w:val="28"/>
                <w:lang w:val="ru-RU"/>
              </w:rPr>
              <w:t>технического обслуживания</w:t>
            </w:r>
          </w:p>
        </w:tc>
        <w:tc>
          <w:tcPr>
            <w:tcW w:w="6798" w:type="dxa"/>
            <w:vAlign w:val="center"/>
          </w:tcPr>
          <w:p w:rsidR="00EF1B50" w:rsidRPr="00880EE0" w:rsidRDefault="00EF1B50" w:rsidP="00EF1B50">
            <w:pPr>
              <w:jc w:val="center"/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 w:rsidRPr="00880EE0">
              <w:rPr>
                <w:rFonts w:ascii="Times New Roman" w:hAnsi="Times New Roman" w:cs="Times New Roman"/>
                <w:b/>
                <w:sz w:val="28"/>
                <w:lang w:val="ru-RU"/>
              </w:rPr>
              <w:t>Предъявляемые требования</w:t>
            </w:r>
          </w:p>
        </w:tc>
      </w:tr>
      <w:tr w:rsidR="00EF1B50" w:rsidRPr="00880EE0" w:rsidTr="00EF1B50">
        <w:trPr>
          <w:cantSplit/>
          <w:trHeight w:val="567"/>
          <w:tblHeader/>
        </w:trPr>
        <w:tc>
          <w:tcPr>
            <w:tcW w:w="2547" w:type="dxa"/>
          </w:tcPr>
          <w:p w:rsidR="00EF1B50" w:rsidRPr="00EF1B50" w:rsidRDefault="00EF1B50" w:rsidP="00EF1B5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F1B50">
              <w:rPr>
                <w:rFonts w:ascii="Times New Roman" w:hAnsi="Times New Roman" w:cs="Times New Roman"/>
                <w:sz w:val="28"/>
                <w:lang w:val="ru-RU"/>
              </w:rPr>
              <w:t>5</w:t>
            </w:r>
          </w:p>
        </w:tc>
        <w:tc>
          <w:tcPr>
            <w:tcW w:w="6798" w:type="dxa"/>
          </w:tcPr>
          <w:p w:rsidR="00B05C03" w:rsidRPr="00880EE0" w:rsidRDefault="004A76EF" w:rsidP="00EF1B5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Тех. обслуживание </w:t>
            </w:r>
            <w:r w:rsidR="00B05C03">
              <w:rPr>
                <w:rFonts w:ascii="Times New Roman" w:hAnsi="Times New Roman" w:cs="Times New Roman"/>
                <w:sz w:val="28"/>
                <w:lang w:val="ru-RU"/>
              </w:rPr>
              <w:t>требуется крайне редко и легко осуществляется самостоятельно</w:t>
            </w:r>
          </w:p>
        </w:tc>
      </w:tr>
      <w:tr w:rsidR="00EF1B50" w:rsidRPr="00880EE0" w:rsidTr="00EF1B50">
        <w:trPr>
          <w:cantSplit/>
          <w:trHeight w:val="567"/>
          <w:tblHeader/>
        </w:trPr>
        <w:tc>
          <w:tcPr>
            <w:tcW w:w="2547" w:type="dxa"/>
          </w:tcPr>
          <w:p w:rsidR="00EF1B50" w:rsidRPr="00EF1B50" w:rsidRDefault="00EF1B50" w:rsidP="00EF1B5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F1B50"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6798" w:type="dxa"/>
          </w:tcPr>
          <w:p w:rsidR="00EF1B50" w:rsidRPr="00880EE0" w:rsidRDefault="00B05C03" w:rsidP="00B05C03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Тех. обслуживание требуется редко и может быть осуществлено самостоятельно</w:t>
            </w:r>
          </w:p>
        </w:tc>
      </w:tr>
      <w:tr w:rsidR="00EF1B50" w:rsidRPr="00880EE0" w:rsidTr="00EF1B50">
        <w:trPr>
          <w:cantSplit/>
          <w:trHeight w:val="567"/>
          <w:tblHeader/>
        </w:trPr>
        <w:tc>
          <w:tcPr>
            <w:tcW w:w="2547" w:type="dxa"/>
          </w:tcPr>
          <w:p w:rsidR="00EF1B50" w:rsidRPr="00EF1B50" w:rsidRDefault="00EF1B50" w:rsidP="00EF1B5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F1B50"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6798" w:type="dxa"/>
          </w:tcPr>
          <w:p w:rsidR="00EF1B50" w:rsidRPr="00880EE0" w:rsidRDefault="00B05C03" w:rsidP="00EF1B5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Тех. обслуживание требуется нечасто и осуществляется в дилерском центре</w:t>
            </w:r>
          </w:p>
        </w:tc>
      </w:tr>
      <w:tr w:rsidR="00EF1B50" w:rsidRPr="00880EE0" w:rsidTr="00EF1B50">
        <w:trPr>
          <w:cantSplit/>
          <w:trHeight w:val="567"/>
          <w:tblHeader/>
        </w:trPr>
        <w:tc>
          <w:tcPr>
            <w:tcW w:w="2547" w:type="dxa"/>
          </w:tcPr>
          <w:p w:rsidR="00EF1B50" w:rsidRPr="00EF1B50" w:rsidRDefault="00EF1B50" w:rsidP="00EF1B5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F1B50"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6798" w:type="dxa"/>
          </w:tcPr>
          <w:p w:rsidR="00EF1B50" w:rsidRPr="00880EE0" w:rsidRDefault="00B05C03" w:rsidP="00EF1B5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Тех. обслуживание требуется довольно часто и осуществляется только в дилерском центре</w:t>
            </w:r>
          </w:p>
        </w:tc>
      </w:tr>
      <w:tr w:rsidR="00EF1B50" w:rsidRPr="00880EE0" w:rsidTr="00EF1B50">
        <w:trPr>
          <w:cantSplit/>
          <w:trHeight w:val="567"/>
          <w:tblHeader/>
        </w:trPr>
        <w:tc>
          <w:tcPr>
            <w:tcW w:w="2547" w:type="dxa"/>
          </w:tcPr>
          <w:p w:rsidR="00EF1B50" w:rsidRPr="00EF1B50" w:rsidRDefault="00EF1B50" w:rsidP="00EF1B5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EF1B50"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6798" w:type="dxa"/>
          </w:tcPr>
          <w:p w:rsidR="00EF1B50" w:rsidRPr="00880EE0" w:rsidRDefault="00B05C03" w:rsidP="00EF1B5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Тех. обслуживание требуется крайне часто и осуществляется только в дилерском центре</w:t>
            </w:r>
          </w:p>
        </w:tc>
      </w:tr>
    </w:tbl>
    <w:p w:rsidR="00B05C03" w:rsidRDefault="00B05C03" w:rsidP="00B05C03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B05C03" w:rsidRDefault="00B05C03" w:rsidP="00B05C03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lastRenderedPageBreak/>
        <w:t>Характеристика нескольких систем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701"/>
        <w:gridCol w:w="1418"/>
        <w:gridCol w:w="1417"/>
        <w:gridCol w:w="1979"/>
      </w:tblGrid>
      <w:tr w:rsidR="00222FD5" w:rsidTr="00222FD5">
        <w:trPr>
          <w:cantSplit/>
          <w:trHeight w:val="567"/>
        </w:trPr>
        <w:tc>
          <w:tcPr>
            <w:tcW w:w="1555" w:type="dxa"/>
          </w:tcPr>
          <w:p w:rsidR="00B05C03" w:rsidRPr="00222FD5" w:rsidRDefault="00B05C03" w:rsidP="00737D4F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222FD5">
              <w:rPr>
                <w:rFonts w:ascii="Times New Roman" w:hAnsi="Times New Roman" w:cs="Times New Roman"/>
                <w:sz w:val="28"/>
                <w:lang w:val="ru-RU"/>
              </w:rPr>
              <w:t>Производитель</w:t>
            </w:r>
          </w:p>
        </w:tc>
        <w:tc>
          <w:tcPr>
            <w:tcW w:w="1275" w:type="dxa"/>
          </w:tcPr>
          <w:p w:rsidR="00B05C03" w:rsidRPr="00222FD5" w:rsidRDefault="00B05C03" w:rsidP="00737D4F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222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Ценовая доступность</w:t>
            </w:r>
          </w:p>
        </w:tc>
        <w:tc>
          <w:tcPr>
            <w:tcW w:w="1701" w:type="dxa"/>
          </w:tcPr>
          <w:p w:rsidR="00B05C03" w:rsidRPr="00222FD5" w:rsidRDefault="00B05C03" w:rsidP="00737D4F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222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Надежность</w:t>
            </w:r>
          </w:p>
        </w:tc>
        <w:tc>
          <w:tcPr>
            <w:tcW w:w="1418" w:type="dxa"/>
          </w:tcPr>
          <w:p w:rsidR="00B05C03" w:rsidRPr="00222FD5" w:rsidRDefault="00B05C03" w:rsidP="00737D4F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222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Простота эксплуатации</w:t>
            </w:r>
          </w:p>
        </w:tc>
        <w:tc>
          <w:tcPr>
            <w:tcW w:w="1417" w:type="dxa"/>
          </w:tcPr>
          <w:p w:rsidR="00B05C03" w:rsidRPr="00222FD5" w:rsidRDefault="00B05C03" w:rsidP="00737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22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Удобство эксплуатации</w:t>
            </w:r>
          </w:p>
        </w:tc>
        <w:tc>
          <w:tcPr>
            <w:tcW w:w="1979" w:type="dxa"/>
          </w:tcPr>
          <w:p w:rsidR="00B05C03" w:rsidRPr="00222FD5" w:rsidRDefault="00B05C03" w:rsidP="00737D4F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222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Техническое обслуживание</w:t>
            </w:r>
          </w:p>
        </w:tc>
      </w:tr>
      <w:tr w:rsidR="00222FD5" w:rsidTr="00222FD5">
        <w:trPr>
          <w:cantSplit/>
          <w:trHeight w:val="567"/>
        </w:trPr>
        <w:tc>
          <w:tcPr>
            <w:tcW w:w="1555" w:type="dxa"/>
            <w:vAlign w:val="center"/>
          </w:tcPr>
          <w:p w:rsidR="00B05C03" w:rsidRPr="00222FD5" w:rsidRDefault="00737D4F" w:rsidP="00222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22FD5">
              <w:rPr>
                <w:rFonts w:ascii="Times New Roman" w:hAnsi="Times New Roman" w:cs="Times New Roman"/>
                <w:sz w:val="28"/>
                <w:szCs w:val="28"/>
              </w:rPr>
              <w:t>Canon</w:t>
            </w:r>
            <w:proofErr w:type="spellEnd"/>
          </w:p>
        </w:tc>
        <w:tc>
          <w:tcPr>
            <w:tcW w:w="1275" w:type="dxa"/>
            <w:vAlign w:val="center"/>
          </w:tcPr>
          <w:p w:rsidR="00B05C03" w:rsidRPr="00880EE0" w:rsidRDefault="00737D4F" w:rsidP="00737D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701" w:type="dxa"/>
            <w:vAlign w:val="center"/>
          </w:tcPr>
          <w:p w:rsidR="00B05C03" w:rsidRDefault="00737D4F" w:rsidP="00737D4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1418" w:type="dxa"/>
            <w:vAlign w:val="center"/>
          </w:tcPr>
          <w:p w:rsidR="00B05C03" w:rsidRDefault="00737D4F" w:rsidP="00737D4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</w:t>
            </w:r>
          </w:p>
        </w:tc>
        <w:tc>
          <w:tcPr>
            <w:tcW w:w="1417" w:type="dxa"/>
            <w:vAlign w:val="center"/>
          </w:tcPr>
          <w:p w:rsidR="00B05C03" w:rsidRDefault="00737D4F" w:rsidP="00737D4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</w:t>
            </w:r>
          </w:p>
        </w:tc>
        <w:tc>
          <w:tcPr>
            <w:tcW w:w="1979" w:type="dxa"/>
            <w:vAlign w:val="center"/>
          </w:tcPr>
          <w:p w:rsidR="00B05C03" w:rsidRDefault="00737D4F" w:rsidP="00737D4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</w:t>
            </w:r>
          </w:p>
        </w:tc>
      </w:tr>
      <w:tr w:rsidR="00222FD5" w:rsidTr="00222FD5">
        <w:trPr>
          <w:cantSplit/>
          <w:trHeight w:val="567"/>
        </w:trPr>
        <w:tc>
          <w:tcPr>
            <w:tcW w:w="1555" w:type="dxa"/>
            <w:vAlign w:val="center"/>
          </w:tcPr>
          <w:p w:rsidR="00B05C03" w:rsidRPr="00222FD5" w:rsidRDefault="00737D4F" w:rsidP="00222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22FD5">
              <w:rPr>
                <w:rFonts w:ascii="Times New Roman" w:hAnsi="Times New Roman" w:cs="Times New Roman"/>
                <w:sz w:val="28"/>
                <w:szCs w:val="28"/>
              </w:rPr>
              <w:t>Epson</w:t>
            </w:r>
            <w:proofErr w:type="spellEnd"/>
          </w:p>
        </w:tc>
        <w:tc>
          <w:tcPr>
            <w:tcW w:w="1275" w:type="dxa"/>
            <w:vAlign w:val="center"/>
          </w:tcPr>
          <w:p w:rsidR="00B05C03" w:rsidRPr="00880EE0" w:rsidRDefault="00737D4F" w:rsidP="00737D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701" w:type="dxa"/>
            <w:vAlign w:val="center"/>
          </w:tcPr>
          <w:p w:rsidR="00B05C03" w:rsidRDefault="00737D4F" w:rsidP="00737D4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1418" w:type="dxa"/>
            <w:vAlign w:val="center"/>
          </w:tcPr>
          <w:p w:rsidR="00B05C03" w:rsidRDefault="00737D4F" w:rsidP="00737D4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1417" w:type="dxa"/>
            <w:vAlign w:val="center"/>
          </w:tcPr>
          <w:p w:rsidR="00B05C03" w:rsidRDefault="00737D4F" w:rsidP="00737D4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1979" w:type="dxa"/>
            <w:vAlign w:val="center"/>
          </w:tcPr>
          <w:p w:rsidR="00B05C03" w:rsidRDefault="00737D4F" w:rsidP="00737D4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</w:tr>
      <w:tr w:rsidR="00222FD5" w:rsidTr="00222FD5">
        <w:trPr>
          <w:cantSplit/>
          <w:trHeight w:val="567"/>
        </w:trPr>
        <w:tc>
          <w:tcPr>
            <w:tcW w:w="1555" w:type="dxa"/>
            <w:vAlign w:val="center"/>
          </w:tcPr>
          <w:p w:rsidR="00B05C03" w:rsidRPr="00222FD5" w:rsidRDefault="00737D4F" w:rsidP="00222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22FD5">
              <w:rPr>
                <w:rFonts w:ascii="Times New Roman" w:hAnsi="Times New Roman" w:cs="Times New Roman"/>
                <w:sz w:val="28"/>
                <w:szCs w:val="28"/>
              </w:rPr>
              <w:t>HP</w:t>
            </w:r>
          </w:p>
        </w:tc>
        <w:tc>
          <w:tcPr>
            <w:tcW w:w="1275" w:type="dxa"/>
            <w:vAlign w:val="center"/>
          </w:tcPr>
          <w:p w:rsidR="00737D4F" w:rsidRPr="00880EE0" w:rsidRDefault="00737D4F" w:rsidP="00737D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701" w:type="dxa"/>
            <w:vAlign w:val="center"/>
          </w:tcPr>
          <w:p w:rsidR="00B05C03" w:rsidRDefault="00737D4F" w:rsidP="00737D4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1418" w:type="dxa"/>
            <w:vAlign w:val="center"/>
          </w:tcPr>
          <w:p w:rsidR="00B05C03" w:rsidRDefault="00737D4F" w:rsidP="00737D4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</w:t>
            </w:r>
          </w:p>
        </w:tc>
        <w:tc>
          <w:tcPr>
            <w:tcW w:w="1417" w:type="dxa"/>
            <w:vAlign w:val="center"/>
          </w:tcPr>
          <w:p w:rsidR="00B05C03" w:rsidRDefault="00737D4F" w:rsidP="00737D4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1979" w:type="dxa"/>
            <w:vAlign w:val="center"/>
          </w:tcPr>
          <w:p w:rsidR="00B05C03" w:rsidRDefault="00737D4F" w:rsidP="00737D4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</w:tr>
      <w:tr w:rsidR="00222FD5" w:rsidTr="00222FD5">
        <w:trPr>
          <w:cantSplit/>
          <w:trHeight w:val="567"/>
        </w:trPr>
        <w:tc>
          <w:tcPr>
            <w:tcW w:w="1555" w:type="dxa"/>
            <w:vAlign w:val="center"/>
          </w:tcPr>
          <w:p w:rsidR="00B05C03" w:rsidRPr="00222FD5" w:rsidRDefault="00737D4F" w:rsidP="00222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22FD5">
              <w:rPr>
                <w:rFonts w:ascii="Times New Roman" w:hAnsi="Times New Roman" w:cs="Times New Roman"/>
                <w:sz w:val="28"/>
                <w:szCs w:val="28"/>
              </w:rPr>
              <w:t>Samsung</w:t>
            </w:r>
            <w:proofErr w:type="spellEnd"/>
          </w:p>
        </w:tc>
        <w:tc>
          <w:tcPr>
            <w:tcW w:w="1275" w:type="dxa"/>
            <w:vAlign w:val="center"/>
          </w:tcPr>
          <w:p w:rsidR="00B05C03" w:rsidRPr="00880EE0" w:rsidRDefault="00737D4F" w:rsidP="00737D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701" w:type="dxa"/>
            <w:vAlign w:val="center"/>
          </w:tcPr>
          <w:p w:rsidR="00B05C03" w:rsidRDefault="00737D4F" w:rsidP="00737D4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</w:t>
            </w:r>
          </w:p>
        </w:tc>
        <w:tc>
          <w:tcPr>
            <w:tcW w:w="1418" w:type="dxa"/>
            <w:vAlign w:val="center"/>
          </w:tcPr>
          <w:p w:rsidR="00B05C03" w:rsidRDefault="00737D4F" w:rsidP="00737D4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1417" w:type="dxa"/>
            <w:vAlign w:val="center"/>
          </w:tcPr>
          <w:p w:rsidR="00B05C03" w:rsidRDefault="00737D4F" w:rsidP="00737D4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</w:t>
            </w:r>
          </w:p>
        </w:tc>
        <w:tc>
          <w:tcPr>
            <w:tcW w:w="1979" w:type="dxa"/>
            <w:vAlign w:val="center"/>
          </w:tcPr>
          <w:p w:rsidR="00B05C03" w:rsidRDefault="00737D4F" w:rsidP="00737D4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</w:tr>
      <w:tr w:rsidR="00222FD5" w:rsidTr="00222FD5">
        <w:trPr>
          <w:cantSplit/>
          <w:trHeight w:val="567"/>
        </w:trPr>
        <w:tc>
          <w:tcPr>
            <w:tcW w:w="1555" w:type="dxa"/>
            <w:vAlign w:val="center"/>
          </w:tcPr>
          <w:p w:rsidR="00B05C03" w:rsidRPr="00222FD5" w:rsidRDefault="00737D4F" w:rsidP="00222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22FD5">
              <w:rPr>
                <w:rFonts w:ascii="Times New Roman" w:hAnsi="Times New Roman" w:cs="Times New Roman"/>
                <w:sz w:val="28"/>
                <w:szCs w:val="28"/>
              </w:rPr>
              <w:t>Xerox</w:t>
            </w:r>
            <w:proofErr w:type="spellEnd"/>
          </w:p>
        </w:tc>
        <w:tc>
          <w:tcPr>
            <w:tcW w:w="1275" w:type="dxa"/>
            <w:vAlign w:val="center"/>
          </w:tcPr>
          <w:p w:rsidR="00B05C03" w:rsidRPr="00880EE0" w:rsidRDefault="00737D4F" w:rsidP="00737D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701" w:type="dxa"/>
            <w:vAlign w:val="center"/>
          </w:tcPr>
          <w:p w:rsidR="00B05C03" w:rsidRDefault="00737D4F" w:rsidP="00737D4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1418" w:type="dxa"/>
            <w:vAlign w:val="center"/>
          </w:tcPr>
          <w:p w:rsidR="00B05C03" w:rsidRDefault="00737D4F" w:rsidP="00737D4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1417" w:type="dxa"/>
            <w:vAlign w:val="center"/>
          </w:tcPr>
          <w:p w:rsidR="00B05C03" w:rsidRDefault="00737D4F" w:rsidP="00737D4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1979" w:type="dxa"/>
            <w:vAlign w:val="center"/>
          </w:tcPr>
          <w:p w:rsidR="00B05C03" w:rsidRDefault="00737D4F" w:rsidP="00737D4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</w:tr>
    </w:tbl>
    <w:p w:rsidR="00222FD5" w:rsidRDefault="00222FD5" w:rsidP="00880EE0">
      <w:pPr>
        <w:rPr>
          <w:rFonts w:ascii="Times New Roman" w:hAnsi="Times New Roman" w:cs="Times New Roman"/>
          <w:sz w:val="28"/>
          <w:lang w:val="ru-RU"/>
        </w:rPr>
      </w:pPr>
    </w:p>
    <w:p w:rsidR="00222FD5" w:rsidRDefault="00222FD5" w:rsidP="00222FD5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222FD5">
        <w:rPr>
          <w:rFonts w:ascii="Times New Roman" w:hAnsi="Times New Roman" w:cs="Times New Roman"/>
          <w:b/>
          <w:sz w:val="32"/>
          <w:lang w:val="ru-RU"/>
        </w:rPr>
        <w:t>Многокритериальная оценка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22FD5" w:rsidTr="00222FD5">
        <w:trPr>
          <w:trHeight w:val="567"/>
        </w:trPr>
        <w:tc>
          <w:tcPr>
            <w:tcW w:w="3115" w:type="dxa"/>
            <w:vAlign w:val="center"/>
          </w:tcPr>
          <w:p w:rsidR="00222FD5" w:rsidRDefault="00222FD5" w:rsidP="00222FD5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Производитель</w:t>
            </w:r>
          </w:p>
        </w:tc>
        <w:tc>
          <w:tcPr>
            <w:tcW w:w="3115" w:type="dxa"/>
            <w:vAlign w:val="center"/>
          </w:tcPr>
          <w:p w:rsidR="00222FD5" w:rsidRDefault="00222FD5" w:rsidP="00222FD5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Оценка по аддитивной функции</w:t>
            </w:r>
          </w:p>
        </w:tc>
        <w:tc>
          <w:tcPr>
            <w:tcW w:w="3115" w:type="dxa"/>
            <w:vAlign w:val="center"/>
          </w:tcPr>
          <w:p w:rsidR="00222FD5" w:rsidRDefault="00222FD5" w:rsidP="00222FD5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Оценка по мультипликативной функции</w:t>
            </w:r>
          </w:p>
        </w:tc>
      </w:tr>
      <w:tr w:rsidR="00222FD5" w:rsidTr="009456AD">
        <w:trPr>
          <w:trHeight w:val="567"/>
        </w:trPr>
        <w:tc>
          <w:tcPr>
            <w:tcW w:w="3115" w:type="dxa"/>
            <w:vAlign w:val="center"/>
          </w:tcPr>
          <w:p w:rsidR="00222FD5" w:rsidRPr="00222FD5" w:rsidRDefault="00222FD5" w:rsidP="00222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22FD5">
              <w:rPr>
                <w:rFonts w:ascii="Times New Roman" w:hAnsi="Times New Roman" w:cs="Times New Roman"/>
                <w:sz w:val="28"/>
                <w:szCs w:val="28"/>
              </w:rPr>
              <w:t>Canon</w:t>
            </w:r>
            <w:proofErr w:type="spellEnd"/>
          </w:p>
        </w:tc>
        <w:tc>
          <w:tcPr>
            <w:tcW w:w="3115" w:type="dxa"/>
          </w:tcPr>
          <w:p w:rsidR="00222FD5" w:rsidRDefault="00222FD5" w:rsidP="00222FD5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0.9</w:t>
            </w:r>
          </w:p>
        </w:tc>
        <w:tc>
          <w:tcPr>
            <w:tcW w:w="3115" w:type="dxa"/>
          </w:tcPr>
          <w:p w:rsidR="00222FD5" w:rsidRDefault="00E83A57" w:rsidP="00222FD5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0.63</w:t>
            </w:r>
          </w:p>
        </w:tc>
      </w:tr>
      <w:tr w:rsidR="00222FD5" w:rsidTr="009456AD">
        <w:trPr>
          <w:trHeight w:val="567"/>
        </w:trPr>
        <w:tc>
          <w:tcPr>
            <w:tcW w:w="3115" w:type="dxa"/>
            <w:vAlign w:val="center"/>
          </w:tcPr>
          <w:p w:rsidR="00222FD5" w:rsidRPr="00222FD5" w:rsidRDefault="00222FD5" w:rsidP="00222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22FD5">
              <w:rPr>
                <w:rFonts w:ascii="Times New Roman" w:hAnsi="Times New Roman" w:cs="Times New Roman"/>
                <w:sz w:val="28"/>
                <w:szCs w:val="28"/>
              </w:rPr>
              <w:t>Epson</w:t>
            </w:r>
            <w:proofErr w:type="spellEnd"/>
          </w:p>
        </w:tc>
        <w:tc>
          <w:tcPr>
            <w:tcW w:w="3115" w:type="dxa"/>
          </w:tcPr>
          <w:p w:rsidR="00222FD5" w:rsidRDefault="00E83A57" w:rsidP="00222FD5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0.67</w:t>
            </w:r>
          </w:p>
        </w:tc>
        <w:tc>
          <w:tcPr>
            <w:tcW w:w="3115" w:type="dxa"/>
          </w:tcPr>
          <w:p w:rsidR="00222FD5" w:rsidRDefault="00E83A57" w:rsidP="00222FD5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0.51</w:t>
            </w:r>
          </w:p>
        </w:tc>
      </w:tr>
      <w:tr w:rsidR="00222FD5" w:rsidTr="009456AD">
        <w:trPr>
          <w:trHeight w:val="567"/>
        </w:trPr>
        <w:tc>
          <w:tcPr>
            <w:tcW w:w="3115" w:type="dxa"/>
            <w:vAlign w:val="center"/>
          </w:tcPr>
          <w:p w:rsidR="00222FD5" w:rsidRPr="00222FD5" w:rsidRDefault="00222FD5" w:rsidP="00222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22FD5">
              <w:rPr>
                <w:rFonts w:ascii="Times New Roman" w:hAnsi="Times New Roman" w:cs="Times New Roman"/>
                <w:sz w:val="28"/>
                <w:szCs w:val="28"/>
              </w:rPr>
              <w:t>HP</w:t>
            </w:r>
          </w:p>
        </w:tc>
        <w:tc>
          <w:tcPr>
            <w:tcW w:w="3115" w:type="dxa"/>
          </w:tcPr>
          <w:p w:rsidR="00E83A57" w:rsidRDefault="00E83A57" w:rsidP="00222FD5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0.83</w:t>
            </w:r>
          </w:p>
        </w:tc>
        <w:tc>
          <w:tcPr>
            <w:tcW w:w="3115" w:type="dxa"/>
          </w:tcPr>
          <w:p w:rsidR="00222FD5" w:rsidRDefault="00E83A57" w:rsidP="00222FD5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0.6</w:t>
            </w:r>
          </w:p>
        </w:tc>
      </w:tr>
      <w:tr w:rsidR="00222FD5" w:rsidTr="009456AD">
        <w:trPr>
          <w:trHeight w:val="567"/>
        </w:trPr>
        <w:tc>
          <w:tcPr>
            <w:tcW w:w="3115" w:type="dxa"/>
            <w:vAlign w:val="center"/>
          </w:tcPr>
          <w:p w:rsidR="00222FD5" w:rsidRPr="00222FD5" w:rsidRDefault="00222FD5" w:rsidP="00222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22FD5">
              <w:rPr>
                <w:rFonts w:ascii="Times New Roman" w:hAnsi="Times New Roman" w:cs="Times New Roman"/>
                <w:sz w:val="28"/>
                <w:szCs w:val="28"/>
              </w:rPr>
              <w:t>Samsung</w:t>
            </w:r>
            <w:proofErr w:type="spellEnd"/>
          </w:p>
        </w:tc>
        <w:tc>
          <w:tcPr>
            <w:tcW w:w="3115" w:type="dxa"/>
          </w:tcPr>
          <w:p w:rsidR="00222FD5" w:rsidRDefault="00E83A57" w:rsidP="00222FD5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0.81</w:t>
            </w:r>
          </w:p>
        </w:tc>
        <w:tc>
          <w:tcPr>
            <w:tcW w:w="3115" w:type="dxa"/>
          </w:tcPr>
          <w:p w:rsidR="00222FD5" w:rsidRDefault="00E83A57" w:rsidP="00222FD5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0.59</w:t>
            </w:r>
          </w:p>
        </w:tc>
      </w:tr>
      <w:tr w:rsidR="00222FD5" w:rsidTr="009456AD">
        <w:trPr>
          <w:trHeight w:val="567"/>
        </w:trPr>
        <w:tc>
          <w:tcPr>
            <w:tcW w:w="3115" w:type="dxa"/>
            <w:vAlign w:val="center"/>
          </w:tcPr>
          <w:p w:rsidR="00222FD5" w:rsidRPr="00222FD5" w:rsidRDefault="00222FD5" w:rsidP="00222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22FD5">
              <w:rPr>
                <w:rFonts w:ascii="Times New Roman" w:hAnsi="Times New Roman" w:cs="Times New Roman"/>
                <w:sz w:val="28"/>
                <w:szCs w:val="28"/>
              </w:rPr>
              <w:t>Xerox</w:t>
            </w:r>
            <w:proofErr w:type="spellEnd"/>
          </w:p>
        </w:tc>
        <w:tc>
          <w:tcPr>
            <w:tcW w:w="3115" w:type="dxa"/>
          </w:tcPr>
          <w:p w:rsidR="00222FD5" w:rsidRDefault="00E83A57" w:rsidP="00222FD5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0.68</w:t>
            </w:r>
          </w:p>
        </w:tc>
        <w:tc>
          <w:tcPr>
            <w:tcW w:w="3115" w:type="dxa"/>
          </w:tcPr>
          <w:p w:rsidR="00222FD5" w:rsidRDefault="00E83A57" w:rsidP="00222FD5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0.52</w:t>
            </w:r>
          </w:p>
        </w:tc>
      </w:tr>
    </w:tbl>
    <w:p w:rsidR="007C11A4" w:rsidRDefault="007C11A4" w:rsidP="00E83A57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222FD5" w:rsidRDefault="00E83A57" w:rsidP="00E83A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Граф предпочтений</w:t>
      </w:r>
    </w:p>
    <w:p w:rsidR="00E83A57" w:rsidRDefault="00E83A57" w:rsidP="00E83A57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7C11A4" w:rsidRDefault="007C11A4" w:rsidP="007C11A4">
      <w:pPr>
        <w:jc w:val="center"/>
        <w:rPr>
          <w:rFonts w:ascii="Times New Roman" w:hAnsi="Times New Roman" w:cs="Times New Roman"/>
          <w:sz w:val="28"/>
          <w:lang w:val="ru-RU"/>
        </w:rPr>
      </w:pPr>
      <w:bookmarkStart w:id="0" w:name="_GoBack"/>
      <w:bookmarkEnd w:id="0"/>
      <w:r w:rsidRPr="007C11A4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31732CAF" wp14:editId="786F58E5">
            <wp:extent cx="3032176" cy="2333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4936" cy="242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1A4" w:rsidRPr="007C11A4" w:rsidRDefault="007C11A4" w:rsidP="007C11A4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Исходя из данного графа предпочтений наилучшим выбором из всех буде система от производителя </w:t>
      </w:r>
      <w:r>
        <w:rPr>
          <w:rFonts w:ascii="Times New Roman" w:hAnsi="Times New Roman" w:cs="Times New Roman"/>
          <w:sz w:val="28"/>
          <w:lang w:val="en-US"/>
        </w:rPr>
        <w:t>Canon</w:t>
      </w:r>
      <w:r>
        <w:rPr>
          <w:rFonts w:ascii="Times New Roman" w:hAnsi="Times New Roman" w:cs="Times New Roman"/>
          <w:sz w:val="28"/>
          <w:lang w:val="ru-RU"/>
        </w:rPr>
        <w:t xml:space="preserve">, наихудшим – </w:t>
      </w:r>
      <w:r>
        <w:rPr>
          <w:rFonts w:ascii="Times New Roman" w:hAnsi="Times New Roman" w:cs="Times New Roman"/>
          <w:sz w:val="28"/>
          <w:lang w:val="en-US"/>
        </w:rPr>
        <w:t>Epson</w:t>
      </w:r>
      <w:r w:rsidRPr="007C11A4">
        <w:rPr>
          <w:rFonts w:ascii="Times New Roman" w:hAnsi="Times New Roman" w:cs="Times New Roman"/>
          <w:sz w:val="28"/>
          <w:lang w:val="ru-RU"/>
        </w:rPr>
        <w:t>.</w:t>
      </w:r>
    </w:p>
    <w:sectPr w:rsidR="007C11A4" w:rsidRPr="007C1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FC0"/>
    <w:rsid w:val="00222FD5"/>
    <w:rsid w:val="00305DDF"/>
    <w:rsid w:val="004A76EF"/>
    <w:rsid w:val="004E2A87"/>
    <w:rsid w:val="00737D4F"/>
    <w:rsid w:val="007C11A4"/>
    <w:rsid w:val="00880EE0"/>
    <w:rsid w:val="008D40A2"/>
    <w:rsid w:val="00B05C03"/>
    <w:rsid w:val="00B34E53"/>
    <w:rsid w:val="00C64078"/>
    <w:rsid w:val="00D10FC0"/>
    <w:rsid w:val="00E33426"/>
    <w:rsid w:val="00E70E6E"/>
    <w:rsid w:val="00E83A57"/>
    <w:rsid w:val="00EF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AC4D8"/>
  <w15:chartTrackingRefBased/>
  <w15:docId w15:val="{15116B5F-1184-4E9A-A3D3-667D00F6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33426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5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0DF1B-EF41-4B6A-934E-4220D2718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2023-09-30T11:41:00Z</dcterms:created>
  <dcterms:modified xsi:type="dcterms:W3CDTF">2023-10-05T14:45:00Z</dcterms:modified>
</cp:coreProperties>
</file>