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ind w:firstLine="480"/>
      </w:pPr>
      <w:r>
        <w:rPr>
          <w:rFonts w:hint="eastAsia"/>
        </w:rPr>
        <w:t>计算机视觉第</w:t>
      </w:r>
      <w:r>
        <w:rPr>
          <w:rFonts w:hint="eastAsia"/>
          <w:lang w:eastAsia="zh-CN"/>
        </w:rPr>
        <w:t>三</w:t>
      </w:r>
      <w:r>
        <w:rPr>
          <w:rFonts w:hint="eastAsia"/>
        </w:rPr>
        <w:t>次实验 实验报告</w:t>
      </w:r>
    </w:p>
    <w:p>
      <w:pPr>
        <w:spacing w:before="156" w:after="156"/>
        <w:ind w:firstLine="480"/>
      </w:pPr>
      <w:r>
        <w:rPr>
          <w:rFonts w:hint="eastAsia"/>
        </w:rPr>
        <w:t>人工智能9</w:t>
      </w:r>
      <w:r>
        <w:t xml:space="preserve">2 </w:t>
      </w:r>
      <w:r>
        <w:rPr>
          <w:rFonts w:hint="eastAsia"/>
        </w:rPr>
        <w:t xml:space="preserve">陈睿阳 </w:t>
      </w:r>
      <w:r>
        <w:t>2173214280</w:t>
      </w:r>
    </w:p>
    <w:p>
      <w:pPr>
        <w:pStyle w:val="6"/>
        <w:numPr>
          <w:ilvl w:val="0"/>
          <w:numId w:val="1"/>
        </w:numPr>
        <w:spacing w:before="156" w:after="156"/>
        <w:ind w:firstLineChars="0"/>
      </w:pPr>
      <w:r>
        <w:rPr>
          <w:rFonts w:hint="eastAsia"/>
          <w:lang w:val="en-US" w:eastAsia="zh-CN"/>
        </w:rPr>
        <w:t>SIFT的特征检测原理</w:t>
      </w:r>
    </w:p>
    <w:p>
      <w:pPr>
        <w:pStyle w:val="6"/>
        <w:numPr>
          <w:ilvl w:val="1"/>
          <w:numId w:val="1"/>
        </w:numPr>
        <w:spacing w:before="156" w:after="156"/>
        <w:ind w:firstLineChars="0"/>
      </w:pPr>
      <w:r>
        <w:rPr>
          <w:rFonts w:hint="eastAsia"/>
          <w:lang w:val="en-US" w:eastAsia="zh-CN"/>
        </w:rPr>
        <w:t xml:space="preserve"> SIFT与其说是一套理论，不如说是一套方法. SIFT的英文是Scale-Invariant Feature Transform ，即是一个具有尺度不变性的特征检测方法. 简单来说，就是SIFT可以从变换后的图片中提取出与变换前的图片相同的特征. 为了做到这一点，下面简要介绍一下SIFT的步骤，并从步骤中探究尺度不变性的原理.</w:t>
      </w:r>
    </w:p>
    <w:p>
      <w:pPr>
        <w:pStyle w:val="6"/>
        <w:numPr>
          <w:ilvl w:val="2"/>
          <w:numId w:val="1"/>
        </w:numPr>
        <w:spacing w:before="156" w:after="156"/>
        <w:ind w:left="1740" w:leftChars="0" w:hanging="420" w:firstLineChars="0"/>
      </w:pPr>
      <w:r>
        <w:rPr>
          <w:rFonts w:hint="eastAsia"/>
          <w:lang w:eastAsia="zh-CN"/>
        </w:rPr>
        <w:t>第一步是进行尺度空间极值检测，要将图像进行多次高斯模糊，并将模糊的结果两两相减，得到一系列差分图片</w:t>
      </w:r>
      <w:r>
        <w:rPr>
          <w:rFonts w:hint="eastAsia"/>
          <w:lang w:val="en-US" w:eastAsia="zh-CN"/>
        </w:rPr>
        <w:t>. 对于这一系列差分图片，作者提出了要将差分图片与邻近值进行比较，挑出极大（小）值，作为初步的特征点. 这个很好理解，毕竟特征就是突出点，用极大（小）值无可厚非，在差分图像中找特征点，则是因为差分图形得到的是近似的边缘，而特征往往是角点，角点出现在边缘的概率远比出现在平坦地区的概率要大.</w:t>
      </w:r>
    </w:p>
    <w:p>
      <w:pPr>
        <w:pStyle w:val="6"/>
        <w:numPr>
          <w:ilvl w:val="2"/>
          <w:numId w:val="1"/>
        </w:numPr>
        <w:spacing w:before="156" w:after="156"/>
        <w:ind w:left="1740" w:leftChars="0" w:hanging="420" w:firstLineChars="0"/>
      </w:pPr>
      <w:r>
        <w:rPr>
          <w:rFonts w:hint="eastAsia"/>
          <w:lang w:val="en-US" w:eastAsia="zh-CN"/>
        </w:rPr>
        <w:t xml:space="preserve"> </w:t>
      </w:r>
      <w:r>
        <w:rPr>
          <w:rFonts w:hint="eastAsia"/>
          <w:lang w:val="en-US" w:eastAsia="zh-CN"/>
        </w:rPr>
        <w:tab/>
        <w:t xml:space="preserve">第二步需要对角点进行过滤处理，这是为了处理一些不太突出的角点（也就不适合作为特征）. 过滤处理一个是基于对比度，还有一个是基于边缘定位. 这里就不放公式了，简单解释一下就是基于对比度是通过泰勒展开进行差分拟合，可以求得DoG(x)的导数，如果这个值小于一定阈值，则将其剔除；基于边缘定位是为了避免主曲率在某个方向过高，在另外一个方向过低，其实现原理是求海森矩阵，并用迹与行列式的组合函数式的值作为阈值的判断依据. </w:t>
      </w:r>
    </w:p>
    <w:p>
      <w:pPr>
        <w:pStyle w:val="6"/>
        <w:numPr>
          <w:ilvl w:val="2"/>
          <w:numId w:val="1"/>
        </w:numPr>
        <w:spacing w:before="156" w:after="156"/>
        <w:ind w:left="1740" w:leftChars="0" w:hanging="420" w:firstLineChars="0"/>
        <w:rPr>
          <w:rFonts w:hint="eastAsia" w:eastAsia="宋体"/>
          <w:lang w:eastAsia="zh-CN"/>
        </w:rPr>
      </w:pPr>
      <w:r>
        <w:rPr>
          <w:rFonts w:hint="eastAsia"/>
          <w:lang w:val="en-US" w:eastAsia="zh-CN"/>
        </w:rPr>
        <w:t xml:space="preserve"> </w:t>
      </w:r>
      <w:r>
        <w:rPr>
          <w:rFonts w:hint="eastAsia"/>
          <w:lang w:val="en-US" w:eastAsia="zh-CN"/>
        </w:rPr>
        <w:tab/>
        <w:t>进行特征点提取以及过滤后的结果如下：</w:t>
      </w:r>
    </w:p>
    <w:p>
      <w:pPr>
        <w:pStyle w:val="6"/>
        <w:numPr>
          <w:numId w:val="0"/>
        </w:numPr>
        <w:spacing w:before="156" w:after="156"/>
        <w:jc w:val="center"/>
        <w:rPr>
          <w:rFonts w:hint="eastAsia" w:eastAsia="宋体"/>
          <w:lang w:eastAsia="zh-CN"/>
        </w:rPr>
      </w:pPr>
      <w:r>
        <w:rPr>
          <w:rFonts w:hint="eastAsia" w:eastAsia="宋体"/>
          <w:lang w:eastAsia="zh-CN"/>
        </w:rPr>
        <w:drawing>
          <wp:inline distT="0" distB="0" distL="114300" distR="114300">
            <wp:extent cx="5273040" cy="3954780"/>
            <wp:effectExtent l="0" t="0" r="3810" b="7620"/>
            <wp:docPr id="1" name="图片 1" descr="keypoin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keypoint"/>
                    <pic:cNvPicPr>
                      <a:picLocks noChangeAspect="true"/>
                    </pic:cNvPicPr>
                  </pic:nvPicPr>
                  <pic:blipFill>
                    <a:blip r:embed="rId12"/>
                    <a:stretch>
                      <a:fillRect/>
                    </a:stretch>
                  </pic:blipFill>
                  <pic:spPr>
                    <a:xfrm>
                      <a:off x="0" y="0"/>
                      <a:ext cx="5273040" cy="3954780"/>
                    </a:xfrm>
                    <a:prstGeom prst="rect">
                      <a:avLst/>
                    </a:prstGeom>
                  </pic:spPr>
                </pic:pic>
              </a:graphicData>
            </a:graphic>
          </wp:inline>
        </w:drawing>
      </w:r>
    </w:p>
    <w:p>
      <w:pPr>
        <w:pStyle w:val="6"/>
        <w:numPr>
          <w:ilvl w:val="1"/>
          <w:numId w:val="1"/>
        </w:numPr>
        <w:spacing w:before="156" w:after="156"/>
        <w:ind w:left="1320" w:leftChars="0" w:hanging="420" w:firstLineChars="0"/>
        <w:rPr>
          <w:rFonts w:hint="eastAsia" w:eastAsia="宋体"/>
          <w:lang w:eastAsia="zh-CN"/>
        </w:rPr>
      </w:pPr>
      <w:r>
        <w:rPr>
          <w:rFonts w:hint="eastAsia"/>
          <w:lang w:eastAsia="zh-CN"/>
        </w:rPr>
        <w:t>提取特征点之后要对特征点进行匹配，特征点进行匹配时需要对于不同方向、规模的图像都能达到较好的匹配效果</w:t>
      </w:r>
      <w:r>
        <w:rPr>
          <w:rFonts w:hint="eastAsia"/>
          <w:lang w:val="en-US" w:eastAsia="zh-CN"/>
        </w:rPr>
        <w:t>. 第一个朴素的想法是对于每一个特征点及周围的区域，最好能有一个主方向，这样就具有了旋转不变性. 这让我们不禁想起了以前学过的HOG方法，通过生成梯度直方图来确定主方向以及生成特征. SIFT生成特征向量的方法与HOG极其相似，都是针对相邻的窗口求特征矩阵，在此不多赘述了. 特征点匹配的策略有很多，都是基于SIFT特征矩阵的，这里简单谈一下怎么确定两个特征匹配的好坏. 衡量匹配好坏会引入一个概念，距离比，这边的距离比可以采用最简单的欧式距离，比如对特征向量求欧式距离，找出最接近的特征点，下图给出了一种配对的结果：</w:t>
      </w:r>
    </w:p>
    <w:p>
      <w:pPr>
        <w:pStyle w:val="6"/>
        <w:numPr>
          <w:numId w:val="0"/>
        </w:numPr>
        <w:spacing w:before="156" w:after="156"/>
        <w:rPr>
          <w:rFonts w:hint="eastAsia" w:eastAsia="宋体"/>
          <w:lang w:eastAsia="zh-CN"/>
        </w:rPr>
      </w:pPr>
      <w:r>
        <w:rPr>
          <w:rFonts w:hint="eastAsia" w:eastAsia="宋体"/>
          <w:lang w:eastAsia="zh-CN"/>
        </w:rPr>
        <w:drawing>
          <wp:inline distT="0" distB="0" distL="114300" distR="114300">
            <wp:extent cx="5273040" cy="3954780"/>
            <wp:effectExtent l="0" t="0" r="3810" b="7620"/>
            <wp:docPr id="2" name="图片 2" descr="mat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match"/>
                    <pic:cNvPicPr>
                      <a:picLocks noChangeAspect="true"/>
                    </pic:cNvPicPr>
                  </pic:nvPicPr>
                  <pic:blipFill>
                    <a:blip r:embed="rId13"/>
                    <a:stretch>
                      <a:fillRect/>
                    </a:stretch>
                  </pic:blipFill>
                  <pic:spPr>
                    <a:xfrm>
                      <a:off x="0" y="0"/>
                      <a:ext cx="5273040" cy="3954780"/>
                    </a:xfrm>
                    <a:prstGeom prst="rect">
                      <a:avLst/>
                    </a:prstGeom>
                  </pic:spPr>
                </pic:pic>
              </a:graphicData>
            </a:graphic>
          </wp:inline>
        </w:drawing>
      </w:r>
    </w:p>
    <w:p>
      <w:pPr>
        <w:pStyle w:val="6"/>
        <w:numPr>
          <w:ilvl w:val="0"/>
          <w:numId w:val="1"/>
        </w:numPr>
        <w:spacing w:before="156" w:after="156"/>
        <w:ind w:left="1200" w:leftChars="0" w:hanging="720" w:firstLineChars="0"/>
        <w:rPr>
          <w:rFonts w:hint="eastAsia" w:eastAsia="宋体"/>
          <w:lang w:eastAsia="zh-CN"/>
        </w:rPr>
      </w:pPr>
      <w:r>
        <w:rPr>
          <w:rFonts w:hint="eastAsia"/>
          <w:lang w:eastAsia="zh-CN"/>
        </w:rPr>
        <w:t>有了特征点配对的基础，下面就可以进行图像的视点变换以及拼接</w:t>
      </w:r>
      <w:r>
        <w:rPr>
          <w:rFonts w:hint="eastAsia"/>
          <w:lang w:val="en-US" w:eastAsia="zh-CN"/>
        </w:rPr>
        <w:t>.</w:t>
      </w:r>
    </w:p>
    <w:p>
      <w:pPr>
        <w:pStyle w:val="6"/>
        <w:numPr>
          <w:ilvl w:val="2"/>
          <w:numId w:val="1"/>
        </w:numPr>
        <w:spacing w:before="156" w:after="156"/>
        <w:ind w:left="1740" w:leftChars="0" w:hanging="420" w:firstLineChars="0"/>
        <w:rPr>
          <w:rFonts w:hint="eastAsia" w:eastAsia="宋体"/>
          <w:lang w:eastAsia="zh-CN"/>
        </w:rPr>
      </w:pPr>
      <w:r>
        <w:rPr>
          <w:rFonts w:hint="eastAsia"/>
          <w:lang w:eastAsia="zh-CN"/>
        </w:rPr>
        <w:t>图像的视点变换，本质上就是图像乘以一个变换矩阵，例如图像的旋转就是原图乘以一个旋转矩阵</w:t>
      </w:r>
      <w:r>
        <w:rPr>
          <w:rFonts w:hint="eastAsia"/>
          <w:lang w:val="en-US" w:eastAsia="zh-CN"/>
        </w:rPr>
        <w:t>. 可以简单表示为下式：</w:t>
      </w:r>
    </w:p>
    <w:p>
      <w:pPr>
        <w:pStyle w:val="6"/>
        <w:numPr>
          <w:numId w:val="0"/>
        </w:numPr>
        <w:spacing w:before="156" w:after="156"/>
        <w:ind w:left="1740" w:leftChars="0"/>
        <w:jc w:val="center"/>
        <w:rPr>
          <w:rFonts w:hint="eastAsia"/>
          <w:lang w:val="en-US" w:eastAsia="zh-CN"/>
        </w:rPr>
      </w:pPr>
      <w:r>
        <w:rPr>
          <w:rFonts w:hint="eastAsia"/>
          <w:lang w:val="en-US" w:eastAsia="zh-CN"/>
        </w:rPr>
        <w:t>Img_trans=Img*H</w:t>
      </w:r>
    </w:p>
    <w:p>
      <w:pPr>
        <w:pStyle w:val="6"/>
        <w:numPr>
          <w:numId w:val="0"/>
        </w:numPr>
        <w:spacing w:before="156" w:after="156"/>
        <w:ind w:left="1740" w:leftChars="0"/>
        <w:rPr>
          <w:rFonts w:hint="default"/>
          <w:lang w:val="en-US" w:eastAsia="zh-CN"/>
        </w:rPr>
      </w:pPr>
      <w:r>
        <w:rPr>
          <w:rFonts w:hint="eastAsia"/>
          <w:lang w:val="en-US" w:eastAsia="zh-CN"/>
        </w:rPr>
        <w:t>H为变换矩阵. 那么现在的问题就转变为，给定一个图像以及变换后的图像，怎么求出变换矩阵？</w:t>
      </w:r>
    </w:p>
    <w:p>
      <w:pPr>
        <w:pStyle w:val="6"/>
        <w:numPr>
          <w:ilvl w:val="2"/>
          <w:numId w:val="1"/>
        </w:numPr>
        <w:spacing w:before="156" w:after="156"/>
        <w:ind w:left="1740" w:leftChars="0" w:hanging="420" w:firstLineChars="0"/>
        <w:rPr>
          <w:rFonts w:hint="eastAsia" w:eastAsia="宋体"/>
          <w:lang w:eastAsia="zh-CN"/>
        </w:rPr>
      </w:pPr>
      <w:r>
        <w:rPr>
          <w:rFonts w:hint="eastAsia"/>
          <w:lang w:val="en-US" w:eastAsia="zh-CN"/>
        </w:rPr>
        <w:t xml:space="preserve"> </w:t>
      </w:r>
      <w:r>
        <w:rPr>
          <w:rFonts w:hint="eastAsia"/>
          <w:lang w:val="en-US" w:eastAsia="zh-CN"/>
        </w:rPr>
        <w:tab/>
        <w:t>幸好，前辈们已经研究出了求H的若干策略，我们只需要顺着他们的脚步继续前行. 对于前面求出的特征点对，我们采用 RANSAC方法进行求解. RANSAC方法很简单，相比于常规的函数拟合，RANSAC是随机挑选部分点进行拟合，并统计每次随机拟合有多少点会在误差范围之外，选择误差点最少的作为结果.</w:t>
      </w:r>
    </w:p>
    <w:p>
      <w:pPr>
        <w:pStyle w:val="6"/>
        <w:numPr>
          <w:ilvl w:val="2"/>
          <w:numId w:val="1"/>
        </w:numPr>
        <w:spacing w:before="156" w:after="156"/>
        <w:ind w:left="1740" w:leftChars="0" w:hanging="420" w:firstLineChars="0"/>
        <w:rPr>
          <w:rFonts w:hint="eastAsia" w:eastAsia="宋体"/>
          <w:lang w:eastAsia="zh-CN"/>
        </w:rPr>
      </w:pPr>
      <w:r>
        <w:rPr>
          <w:rFonts w:hint="eastAsia"/>
          <w:lang w:val="en-US" w:eastAsia="zh-CN"/>
        </w:rPr>
        <w:t xml:space="preserve"> </w:t>
      </w:r>
      <w:r>
        <w:rPr>
          <w:rFonts w:hint="eastAsia"/>
          <w:lang w:val="en-US" w:eastAsia="zh-CN"/>
        </w:rPr>
        <w:tab/>
        <w:t>实验结果如下：</w:t>
      </w:r>
    </w:p>
    <w:p>
      <w:pPr>
        <w:pStyle w:val="6"/>
        <w:numPr>
          <w:numId w:val="0"/>
        </w:numPr>
        <w:spacing w:before="156" w:after="156"/>
        <w:rPr>
          <w:rFonts w:hint="eastAsia" w:eastAsia="宋体"/>
          <w:lang w:eastAsia="zh-CN"/>
        </w:rPr>
      </w:pPr>
      <w:r>
        <w:rPr>
          <w:rFonts w:hint="eastAsia" w:eastAsia="宋体"/>
          <w:lang w:eastAsia="zh-CN"/>
        </w:rPr>
        <w:drawing>
          <wp:inline distT="0" distB="0" distL="114300" distR="114300">
            <wp:extent cx="5471795" cy="2468880"/>
            <wp:effectExtent l="0" t="0" r="5080" b="7620"/>
            <wp:docPr id="4" name="图片 4" descr="origi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origin"/>
                    <pic:cNvPicPr>
                      <a:picLocks noChangeAspect="true"/>
                    </pic:cNvPicPr>
                  </pic:nvPicPr>
                  <pic:blipFill>
                    <a:blip r:embed="rId14"/>
                    <a:srcRect l="3998" t="23892" r="6178" b="22110"/>
                    <a:stretch>
                      <a:fillRect/>
                    </a:stretch>
                  </pic:blipFill>
                  <pic:spPr>
                    <a:xfrm>
                      <a:off x="0" y="0"/>
                      <a:ext cx="5471795" cy="2468880"/>
                    </a:xfrm>
                    <a:prstGeom prst="rect">
                      <a:avLst/>
                    </a:prstGeom>
                  </pic:spPr>
                </pic:pic>
              </a:graphicData>
            </a:graphic>
          </wp:inline>
        </w:drawing>
      </w:r>
    </w:p>
    <w:p>
      <w:pPr>
        <w:pStyle w:val="6"/>
        <w:numPr>
          <w:numId w:val="0"/>
        </w:numPr>
        <w:spacing w:before="156" w:after="156"/>
        <w:rPr>
          <w:rFonts w:hint="eastAsia" w:eastAsia="宋体"/>
          <w:lang w:eastAsia="zh-CN"/>
        </w:rPr>
      </w:pPr>
      <w:r>
        <w:rPr>
          <w:rFonts w:hint="eastAsia" w:eastAsia="宋体"/>
          <w:lang w:eastAsia="zh-CN"/>
        </w:rPr>
        <w:drawing>
          <wp:inline distT="0" distB="0" distL="114300" distR="114300">
            <wp:extent cx="5760085" cy="1895475"/>
            <wp:effectExtent l="0" t="0" r="2540" b="0"/>
            <wp:docPr id="3" name="图片 3" descr="comb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combine"/>
                    <pic:cNvPicPr>
                      <a:picLocks noChangeAspect="true"/>
                    </pic:cNvPicPr>
                  </pic:nvPicPr>
                  <pic:blipFill>
                    <a:blip r:embed="rId15"/>
                    <a:srcRect l="2999" t="31246" r="3685" b="27826"/>
                    <a:stretch>
                      <a:fillRect/>
                    </a:stretch>
                  </pic:blipFill>
                  <pic:spPr>
                    <a:xfrm>
                      <a:off x="0" y="0"/>
                      <a:ext cx="5760085" cy="1895475"/>
                    </a:xfrm>
                    <a:prstGeom prst="rect">
                      <a:avLst/>
                    </a:prstGeom>
                  </pic:spPr>
                </pic:pic>
              </a:graphicData>
            </a:graphic>
          </wp:inline>
        </w:drawing>
      </w:r>
    </w:p>
    <w:p>
      <w:pPr>
        <w:pStyle w:val="6"/>
        <w:numPr>
          <w:numId w:val="0"/>
        </w:numPr>
        <w:spacing w:before="156" w:after="156"/>
        <w:ind w:left="1680" w:leftChars="0" w:firstLine="420" w:firstLineChars="0"/>
        <w:rPr>
          <w:rFonts w:hint="eastAsia"/>
          <w:lang w:val="en-US" w:eastAsia="zh-CN"/>
        </w:rPr>
      </w:pPr>
      <w:r>
        <w:rPr>
          <w:rFonts w:hint="eastAsia"/>
          <w:lang w:eastAsia="zh-CN"/>
        </w:rPr>
        <w:t>图</w:t>
      </w:r>
      <w:r>
        <w:rPr>
          <w:rFonts w:hint="eastAsia"/>
          <w:lang w:val="en-US" w:eastAsia="zh-CN"/>
        </w:rPr>
        <w:t>1是从不同角度拍的两幅图片，其核心部分大致相同.</w:t>
      </w:r>
    </w:p>
    <w:p>
      <w:pPr>
        <w:pStyle w:val="6"/>
        <w:numPr>
          <w:numId w:val="0"/>
        </w:numPr>
        <w:spacing w:before="156" w:after="156"/>
        <w:ind w:left="1680" w:leftChars="0" w:firstLine="420" w:firstLineChars="0"/>
        <w:rPr>
          <w:rFonts w:hint="default"/>
          <w:lang w:val="en-US" w:eastAsia="zh-CN"/>
        </w:rPr>
      </w:pPr>
      <w:r>
        <w:rPr>
          <w:rFonts w:hint="eastAsia"/>
          <w:lang w:val="en-US" w:eastAsia="zh-CN"/>
        </w:rPr>
        <w:t>图2是对其进行视点变换的结果，可以观察到，图2的右侧图像经过透视变换相较图1的右侧图像相似度更高.</w:t>
      </w:r>
    </w:p>
    <w:p>
      <w:pPr>
        <w:pStyle w:val="6"/>
        <w:numPr>
          <w:ilvl w:val="2"/>
          <w:numId w:val="1"/>
        </w:numPr>
        <w:spacing w:before="156" w:after="156"/>
        <w:ind w:left="1740" w:leftChars="0" w:hanging="420" w:firstLineChars="0"/>
        <w:rPr>
          <w:rFonts w:hint="eastAsia" w:eastAsia="宋体"/>
          <w:lang w:eastAsia="zh-CN"/>
        </w:rPr>
      </w:pPr>
      <w:r>
        <w:rPr>
          <w:rFonts w:hint="eastAsia"/>
          <w:lang w:val="en-US" w:eastAsia="zh-CN"/>
        </w:rPr>
        <w:t xml:space="preserve"> 图像融合的方法也比较直观，图像经过视点变换之后，相似度会变高，同时特征点经过视点变换之后也会对齐，我们可以采用RANSAC方法将图像进行合并对齐，不过这会带来一些细节方面的问题，例如图像亮度调节，分辨率不同等等问题，这些更细节方向的问题可以考虑采用高斯模糊等方法解决.</w:t>
      </w:r>
    </w:p>
    <w:p>
      <w:pPr>
        <w:pStyle w:val="6"/>
        <w:numPr>
          <w:ilvl w:val="2"/>
          <w:numId w:val="1"/>
        </w:numPr>
        <w:spacing w:before="156" w:after="156"/>
        <w:ind w:left="1740" w:leftChars="0" w:hanging="420" w:firstLineChars="0"/>
        <w:rPr>
          <w:rFonts w:hint="eastAsia" w:eastAsia="宋体"/>
          <w:lang w:eastAsia="zh-CN"/>
        </w:rPr>
      </w:pPr>
      <w:r>
        <w:rPr>
          <w:rFonts w:hint="eastAsia"/>
          <w:lang w:eastAsia="zh-CN"/>
        </w:rPr>
        <w:t>最后讨论一下鲁棒性问题，基于</w:t>
      </w:r>
      <w:r>
        <w:rPr>
          <w:rFonts w:hint="eastAsia"/>
          <w:lang w:val="en-US" w:eastAsia="zh-CN"/>
        </w:rPr>
        <w:t>SIFT的图像特征配对在图像角度、光照、分辨率等方面有很好的鲁棒性. 图像视角具有鲁棒性的原因是因为图像的特征点在大多数情况下与拍摄图像的角度无关；光照则是因为在SIFT中会进行归一化；分辨率的问题则是由高斯金字塔解决. 总而言之，SIFT在各种情况下都有着很高的鲁棒性.</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Noto Sans CJK SC">
    <w:panose1 w:val="020B0500000000000000"/>
    <w:charset w:val="86"/>
    <w:family w:val="auto"/>
    <w:pitch w:val="default"/>
    <w:sig w:usb0="30000083" w:usb1="2BDF3C10" w:usb2="00000016" w:usb3="00000000" w:csb0="602E0107" w:csb1="00000000"/>
  </w:font>
  <w:font w:name="Standard Symbols PS">
    <w:panose1 w:val="05050102010706020507"/>
    <w:charset w:val="00"/>
    <w:family w:val="auto"/>
    <w:pitch w:val="default"/>
    <w:sig w:usb0="00000003" w:usb1="00000000" w:usb2="00000000" w:usb3="00000000" w:csb0="00000001" w:csb1="00000000"/>
  </w:font>
  <w:font w:name="Noto Serif CJK JP">
    <w:panose1 w:val="020204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120"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120"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E913E5"/>
    <w:multiLevelType w:val="multilevel"/>
    <w:tmpl w:val="0BE913E5"/>
    <w:lvl w:ilvl="0" w:tentative="0">
      <w:start w:val="1"/>
      <w:numFmt w:val="japaneseCounting"/>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false"/>
  <w:bordersDoNotSurroundFooter w:val="false"/>
  <w:documentProtection w:enforcement="0"/>
  <w:defaultTabStop w:val="4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04"/>
    <w:rsid w:val="000378D4"/>
    <w:rsid w:val="00050C90"/>
    <w:rsid w:val="00141833"/>
    <w:rsid w:val="00206114"/>
    <w:rsid w:val="00291FE8"/>
    <w:rsid w:val="002955C7"/>
    <w:rsid w:val="002B35F9"/>
    <w:rsid w:val="0033046B"/>
    <w:rsid w:val="00385E4F"/>
    <w:rsid w:val="00406A18"/>
    <w:rsid w:val="00631E73"/>
    <w:rsid w:val="006916DB"/>
    <w:rsid w:val="006F191F"/>
    <w:rsid w:val="00706804"/>
    <w:rsid w:val="00783760"/>
    <w:rsid w:val="008A149A"/>
    <w:rsid w:val="00901A54"/>
    <w:rsid w:val="00A235C3"/>
    <w:rsid w:val="00A713B6"/>
    <w:rsid w:val="00B13389"/>
    <w:rsid w:val="00B21FFA"/>
    <w:rsid w:val="00C07030"/>
    <w:rsid w:val="00C658EC"/>
    <w:rsid w:val="00C73C8A"/>
    <w:rsid w:val="00DC7A3A"/>
    <w:rsid w:val="00E00B39"/>
    <w:rsid w:val="00E06D2F"/>
    <w:rsid w:val="00E13752"/>
    <w:rsid w:val="00E36475"/>
    <w:rsid w:val="00E466C4"/>
    <w:rsid w:val="00E90D87"/>
    <w:rsid w:val="00EA0399"/>
    <w:rsid w:val="00EA2A76"/>
    <w:rsid w:val="00EA59E9"/>
    <w:rsid w:val="00EF734B"/>
    <w:rsid w:val="00F5261F"/>
    <w:rsid w:val="00FD4317"/>
    <w:rsid w:val="00FD6B1F"/>
    <w:rsid w:val="0BED9C21"/>
    <w:rsid w:val="1E2B0613"/>
    <w:rsid w:val="37FF5616"/>
    <w:rsid w:val="3BBC36FD"/>
    <w:rsid w:val="4CE71D76"/>
    <w:rsid w:val="5ACECF93"/>
    <w:rsid w:val="5DEEBC2E"/>
    <w:rsid w:val="77F517C4"/>
    <w:rsid w:val="77F9F529"/>
    <w:rsid w:val="7FF4D608"/>
    <w:rsid w:val="96BFCEBF"/>
    <w:rsid w:val="9BFF8FAC"/>
    <w:rsid w:val="B9F77369"/>
    <w:rsid w:val="BA7B23C6"/>
    <w:rsid w:val="DFA81E16"/>
    <w:rsid w:val="EDAF9974"/>
    <w:rsid w:val="F36FD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ind w:firstLine="200" w:firstLineChars="200"/>
      <w:jc w:val="both"/>
    </w:pPr>
    <w:rPr>
      <w:rFonts w:eastAsia="宋体" w:asciiTheme="minorHAnsi" w:hAnsiTheme="minorHAnsi" w:cstheme="minorBidi"/>
      <w:kern w:val="2"/>
      <w:sz w:val="24"/>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pPr>
  </w:style>
  <w:style w:type="character" w:styleId="7">
    <w:name w:val="Placeholder Text"/>
    <w:basedOn w:val="5"/>
    <w:semiHidden/>
    <w:qFormat/>
    <w:uiPriority w:val="99"/>
    <w:rPr>
      <w:color w:val="808080"/>
    </w:rPr>
  </w:style>
  <w:style w:type="character" w:customStyle="1" w:styleId="8">
    <w:name w:val="页眉 字符"/>
    <w:basedOn w:val="5"/>
    <w:link w:val="3"/>
    <w:qFormat/>
    <w:uiPriority w:val="99"/>
    <w:rPr>
      <w:rFonts w:eastAsia="宋体"/>
      <w:sz w:val="18"/>
      <w:szCs w:val="18"/>
    </w:rPr>
  </w:style>
  <w:style w:type="character" w:customStyle="1" w:styleId="9">
    <w:name w:val="页脚 字符"/>
    <w:basedOn w:val="5"/>
    <w:link w:val="2"/>
    <w:qFormat/>
    <w:uiPriority w:val="99"/>
    <w:rPr>
      <w:rFonts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314</Words>
  <Characters>1792</Characters>
  <Lines>14</Lines>
  <Paragraphs>4</Paragraphs>
  <TotalTime>223</TotalTime>
  <ScaleCrop>false</ScaleCrop>
  <LinksUpToDate>false</LinksUpToDate>
  <CharactersWithSpaces>2102</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2021-10-12T10:08:00Z</dcterms:created>
  <dc:creator>陈 睿阳</dc:creator>
  <cp:lastModifiedBy>自由之翼</cp:lastModifiedBy>
  <dcterms:modified xsi:type="dcterms:W3CDTF">2021-11-12T14:46:25Z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