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557D" w14:textId="7926BF62" w:rsidR="008E603B" w:rsidRDefault="00000000">
      <w:pPr>
        <w:pStyle w:val="Title"/>
        <w:spacing w:after="100"/>
      </w:pPr>
      <w:r>
        <w:t xml:space="preserve">SnowEx Field Atlas: HDF5 storage design</w:t>
      </w:r>
    </w:p>
    <w:p w14:paraId="674C22A7" w14:textId="77777777" w:rsidR="008E603B" w:rsidRDefault="008E603B">
      <w:pPr>
        <w:pBdr>
          <w:bottom w:val="single" w:sz="6" w:space="0" w:color="999999"/>
        </w:pBdr>
        <w:spacing w:after="200"/>
      </w:pPr>
    </w:p>
    <w:p w14:paraId="6EDA4B83" w14:textId="77777777" w:rsidR="008E603B" w:rsidRDefault="00000000">
      <w:pPr>
        <w:pStyle w:val="Heading1"/>
        <w:spacing w:before="300" w:after="150"/>
      </w:pPr>
      <w:r>
        <w:t>1. Goal</w:t>
      </w:r>
    </w:p>
    <w:p w14:paraId="478FE18B" w14:textId="77777777" w:rsidR="008E603B" w:rsidRDefault="00000000">
      <w:pPr>
        <w:spacing w:after="120"/>
      </w:pPr>
      <w:r>
        <w:t xml:space="preserve">Build a per-site HDF5 archive that puts NASA SnowEx LiDAR products (DEM, snow depth, vegetation height) and the matching NASA/JPL UAVSAR L-band radar products (interferometry and amplitude) pixel-aligned on one common 3 m grid per site, as the training and evaluation data for snow-depth models and, later, snow water equivalent (SWE) retrieval. Released as v1.0.05: a base file (product 0.1.0) and an enriched file (enrichment 3.3.0) per site.</w:t>
      </w:r>
    </w:p>
    <w:p w14:paraId="75CC5C32" w14:textId="77777777" w:rsidR="008E603B" w:rsidRDefault="00000000">
      <w:pPr>
        <w:pStyle w:val="Heading1"/>
        <w:spacing w:before="300" w:after="150"/>
      </w:pPr>
      <w:r>
        <w:t>2. Sites and data inventory</w:t>
      </w:r>
    </w:p>
    <w:p w14:paraId="3BF9EE0A" w14:textId="61352535" w:rsidR="008E603B" w:rsidRDefault="00000000">
      <w:pPr>
        <w:spacing w:after="120"/>
      </w:pPr>
      <w:r>
        <w:t xml:space="preserve">8 sites have overlapping LiDAR + UAVSAR coverage, found by intersecting each LiDAR granule's real footprint polygon with UAVSAR's catalog. A UAVSAR pair counts as a match when it overlaps the footprint and comes within 5 days of the LiDAR survey.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00"/>
        <w:gridCol w:w="2900"/>
        <w:gridCol w:w="1700"/>
        <w:gridCol w:w="3600"/>
      </w:tblGrid>
      <w:tr w:rsidR="008E603B" w14:paraId="56147324" w14:textId="77777777">
        <w:tblPrEx>
          <w:tblCellMar>
            <w:top w:w="0" w:type="dxa"/>
            <w:bottom w:w="0" w:type="dxa"/>
          </w:tblCellMar>
        </w:tblPrEx>
        <w:trPr>
          <w:tblHeader/>
        </w:trPr>
        <w:tc>
          <w:tcPr>
            <w:tcW w:w="1900" w:type="dxa"/>
            <w:shd w:val="clear" w:color="auto" w:fill="E1E1E1"/>
          </w:tcPr>
          <w:p w14:paraId="7E2DC37B" w14:textId="77777777" w:rsidR="008E603B" w:rsidRDefault="00000000">
            <w:r>
              <w:rPr>
                <w:b/>
                <w:bCs/>
              </w:rPr>
              <w:t xml:space="preserve">Site</w:t>
            </w:r>
          </w:p>
        </w:tc>
        <w:tc>
          <w:tcPr>
            <w:tcW w:w="700" w:type="dxa"/>
            <w:shd w:val="clear" w:color="auto" w:fill="E1E1E1"/>
          </w:tcPr>
          <w:p w14:paraId="3CB13B52" w14:textId="77777777" w:rsidR="008E603B" w:rsidRDefault="00000000">
            <w:r>
              <w:rPr>
                <w:b/>
                <w:bCs/>
              </w:rPr>
              <w:t xml:space="preserve">State</w:t>
            </w:r>
          </w:p>
        </w:tc>
        <w:tc>
          <w:tcPr>
            <w:tcW w:w="2900" w:type="dxa"/>
            <w:shd w:val="clear" w:color="auto" w:fill="E1E1E1"/>
          </w:tcPr>
          <w:p w14:paraId="763D9985" w14:textId="77777777" w:rsidR="008E603B" w:rsidRDefault="00000000">
            <w:r>
              <w:rPr>
                <w:b/>
                <w:bCs/>
              </w:rPr>
              <w:t xml:space="preserve">LIDAR product(s)</w:t>
            </w:r>
          </w:p>
        </w:tc>
        <w:tc>
          <w:tcPr>
            <w:tcW w:w="1700" w:type="dxa"/>
            <w:shd w:val="clear" w:color="auto" w:fill="E1E1E1"/>
          </w:tcPr>
          <w:p w14:paraId="34377043" w14:textId="77777777" w:rsidR="008E603B" w:rsidRDefault="00000000">
            <w:r>
              <w:rPr>
                <w:b/>
                <w:bCs/>
              </w:rPr>
              <w:t xml:space="preserve">UAVSAR match</w:t>
            </w:r>
          </w:p>
        </w:tc>
        <w:tc>
          <w:tcPr>
            <w:tcW w:w="3600" w:type="dxa"/>
            <w:shd w:val="clear" w:color="auto" w:fill="E1E1E1"/>
          </w:tcPr>
          <w:p w14:paraId="4DDA9860" w14:textId="77777777" w:rsidR="008E603B" w:rsidRDefault="00000000">
            <w:r>
              <w:rPr>
                <w:b/>
                <w:bCs/>
              </w:rPr>
              <w:t xml:space="preserve">Notes</w:t>
            </w:r>
          </w:p>
        </w:tc>
      </w:tr>
      <w:tr w:rsidR="008E603B" w14:paraId="11066661" w14:textId="77777777">
        <w:tblPrEx>
          <w:tblCellMar>
            <w:top w:w="0" w:type="dxa"/>
            <w:bottom w:w="0" w:type="dxa"/>
          </w:tblCellMar>
        </w:tblPrEx>
        <w:tc>
          <w:tcPr>
            <w:tcW w:w="1900" w:type="dxa"/>
          </w:tcPr>
          <w:p w14:paraId="699204DE" w14:textId="77777777" w:rsidR="008E603B" w:rsidRDefault="00000000">
            <w:r>
              <w:t xml:space="preserve">Banner Summit</w:t>
            </w:r>
          </w:p>
        </w:tc>
        <w:tc>
          <w:tcPr>
            <w:tcW w:w="700" w:type="dxa"/>
          </w:tcPr>
          <w:p w14:paraId="21D19BDB" w14:textId="77777777" w:rsidR="008E603B" w:rsidRDefault="00000000">
            <w:r>
              <w:t xml:space="preserve">ID</w:t>
            </w:r>
          </w:p>
        </w:tc>
        <w:tc>
          <w:tcPr>
            <w:tcW w:w="2900" w:type="dxa"/>
          </w:tcPr>
          <w:p w14:paraId="0154E6EC" w14:textId="77777777" w:rsidR="008E603B" w:rsidRDefault="00000000">
            <w:r>
              <w:t xml:space="preserve">DEM, SD (2 dates), VH (2 dates)</w:t>
            </w:r>
          </w:p>
        </w:tc>
        <w:tc>
          <w:tcPr>
            <w:tcW w:w="1700" w:type="dxa"/>
          </w:tcPr>
          <w:p w14:paraId="312B8E5A" w14:textId="77777777" w:rsidR="008E603B" w:rsidRDefault="00000000">
            <w:r>
              <w:t xml:space="preserve">yes, 11 acquisitions</w:t>
            </w:r>
          </w:p>
        </w:tc>
        <w:tc>
          <w:tcPr>
            <w:tcW w:w="3600" w:type="dxa"/>
          </w:tcPr>
          <w:p w14:paraId="6F00E963" w14:textId="77777777" w:rsidR="008E603B" w:rsidRDefault="00000000">
            <w:r>
              <w:t xml:space="preserve">Shares flight lines w/ Dry Creek, Mores Creek</w:t>
            </w:r>
          </w:p>
        </w:tc>
      </w:tr>
      <w:tr w:rsidR="008E603B" w14:paraId="1413D60A" w14:textId="77777777">
        <w:tblPrEx>
          <w:tblCellMar>
            <w:top w:w="0" w:type="dxa"/>
            <w:bottom w:w="0" w:type="dxa"/>
          </w:tblCellMar>
        </w:tblPrEx>
        <w:tc>
          <w:tcPr>
            <w:tcW w:w="1900" w:type="dxa"/>
          </w:tcPr>
          <w:p w14:paraId="3D924638" w14:textId="77777777" w:rsidR="008E603B" w:rsidRDefault="00000000">
            <w:r>
              <w:t xml:space="preserve">Dry Creek</w:t>
            </w:r>
          </w:p>
        </w:tc>
        <w:tc>
          <w:tcPr>
            <w:tcW w:w="700" w:type="dxa"/>
          </w:tcPr>
          <w:p w14:paraId="2F9CA7EA" w14:textId="77777777" w:rsidR="008E603B" w:rsidRDefault="00000000">
            <w:r>
              <w:t xml:space="preserve">ID</w:t>
            </w:r>
          </w:p>
        </w:tc>
        <w:tc>
          <w:tcPr>
            <w:tcW w:w="2900" w:type="dxa"/>
          </w:tcPr>
          <w:p w14:paraId="27E2801F" w14:textId="77777777" w:rsidR="008E603B" w:rsidRDefault="00000000">
            <w:r>
              <w:t xml:space="preserve">DEM, SD, VH</w:t>
            </w:r>
          </w:p>
        </w:tc>
        <w:tc>
          <w:tcPr>
            <w:tcW w:w="1700" w:type="dxa"/>
          </w:tcPr>
          <w:p w14:paraId="3759DD02" w14:textId="77777777" w:rsidR="008E603B" w:rsidRDefault="00000000">
            <w:r>
              <w:t xml:space="preserve">yes, 2 acquisitions</w:t>
            </w:r>
          </w:p>
        </w:tc>
        <w:tc>
          <w:tcPr>
            <w:tcW w:w="3600" w:type="dxa"/>
          </w:tcPr>
          <w:p w14:paraId="0D8074F7" w14:textId="77777777" w:rsidR="008E603B" w:rsidRDefault="00000000">
            <w:r>
              <w:t xml:space="preserve">Shares flight lines w/ Banner Summit</w:t>
            </w:r>
          </w:p>
        </w:tc>
      </w:tr>
      <w:tr w:rsidR="008E603B" w14:paraId="35CFCCC5" w14:textId="77777777">
        <w:tblPrEx>
          <w:tblCellMar>
            <w:top w:w="0" w:type="dxa"/>
            <w:bottom w:w="0" w:type="dxa"/>
          </w:tblCellMar>
        </w:tblPrEx>
        <w:tc>
          <w:tcPr>
            <w:tcW w:w="1900" w:type="dxa"/>
          </w:tcPr>
          <w:p w14:paraId="5806FAD9" w14:textId="77777777" w:rsidR="008E603B" w:rsidRDefault="00000000">
            <w:r>
              <w:t xml:space="preserve">Mores Creek</w:t>
            </w:r>
          </w:p>
        </w:tc>
        <w:tc>
          <w:tcPr>
            <w:tcW w:w="700" w:type="dxa"/>
          </w:tcPr>
          <w:p w14:paraId="1ED24009" w14:textId="77777777" w:rsidR="008E603B" w:rsidRDefault="00000000">
            <w:r>
              <w:t xml:space="preserve">ID</w:t>
            </w:r>
          </w:p>
        </w:tc>
        <w:tc>
          <w:tcPr>
            <w:tcW w:w="2900" w:type="dxa"/>
          </w:tcPr>
          <w:p w14:paraId="02EF4DA6" w14:textId="77777777" w:rsidR="008E603B" w:rsidRDefault="00000000">
            <w:r>
              <w:t xml:space="preserve">DEM, SD (2 dates), VH (2 dates)</w:t>
            </w:r>
          </w:p>
        </w:tc>
        <w:tc>
          <w:tcPr>
            <w:tcW w:w="1700" w:type="dxa"/>
          </w:tcPr>
          <w:p w14:paraId="31828B82" w14:textId="77777777" w:rsidR="008E603B" w:rsidRDefault="00000000">
            <w:r>
              <w:t xml:space="preserve">yes, 10 acquisitions</w:t>
            </w:r>
          </w:p>
        </w:tc>
        <w:tc>
          <w:tcPr>
            <w:tcW w:w="3600" w:type="dxa"/>
          </w:tcPr>
          <w:p w14:paraId="782EC887" w14:textId="77777777" w:rsidR="008E603B" w:rsidRDefault="00000000">
            <w:r>
              <w:t xml:space="preserve">Shares flight lines w/ Banner Summit</w:t>
            </w:r>
          </w:p>
        </w:tc>
      </w:tr>
      <w:tr w:rsidR="008E603B" w14:paraId="2C2C1E60" w14:textId="77777777">
        <w:tblPrEx>
          <w:tblCellMar>
            <w:top w:w="0" w:type="dxa"/>
            <w:bottom w:w="0" w:type="dxa"/>
          </w:tblCellMar>
        </w:tblPrEx>
        <w:tc>
          <w:tcPr>
            <w:tcW w:w="1900" w:type="dxa"/>
          </w:tcPr>
          <w:p w14:paraId="7FEF606D" w14:textId="77777777" w:rsidR="008E603B" w:rsidRDefault="00000000">
            <w:r>
              <w:t xml:space="preserve">Fraser</w:t>
            </w:r>
          </w:p>
        </w:tc>
        <w:tc>
          <w:tcPr>
            <w:tcW w:w="700" w:type="dxa"/>
          </w:tcPr>
          <w:p w14:paraId="1D534503" w14:textId="77777777" w:rsidR="008E603B" w:rsidRDefault="00000000">
            <w:r>
              <w:t xml:space="preserve">CO</w:t>
            </w:r>
          </w:p>
        </w:tc>
        <w:tc>
          <w:tcPr>
            <w:tcW w:w="2900" w:type="dxa"/>
          </w:tcPr>
          <w:p w14:paraId="1E8B510B" w14:textId="77777777" w:rsidR="008E603B" w:rsidRDefault="00000000">
            <w:r>
              <w:t xml:space="preserve">DEM, SD (2 dates), VH (2 dates)</w:t>
            </w:r>
          </w:p>
        </w:tc>
        <w:tc>
          <w:tcPr>
            <w:tcW w:w="1700" w:type="dxa"/>
          </w:tcPr>
          <w:p w14:paraId="61B0DB60" w14:textId="77777777" w:rsidR="008E603B" w:rsidRDefault="00000000">
            <w:r>
              <w:t xml:space="preserve">yes, 5 acquisitions</w:t>
            </w:r>
          </w:p>
        </w:tc>
        <w:tc>
          <w:tcPr>
            <w:tcW w:w="3600" w:type="dxa"/>
          </w:tcPr>
          <w:p w14:paraId="58DCDD8C" w14:textId="77777777" w:rsidR="008E603B" w:rsidRDefault="008E603B">
            <w:r>
              <w:t xml:space="preserve"/>
            </w:r>
          </w:p>
        </w:tc>
      </w:tr>
      <w:tr w:rsidR="008E603B" w14:paraId="39FD201E" w14:textId="77777777">
        <w:tblPrEx>
          <w:tblCellMar>
            <w:top w:w="0" w:type="dxa"/>
            <w:bottom w:w="0" w:type="dxa"/>
          </w:tblCellMar>
        </w:tblPrEx>
        <w:tc>
          <w:tcPr>
            <w:tcW w:w="1900" w:type="dxa"/>
          </w:tcPr>
          <w:p w14:paraId="33960C89" w14:textId="77777777" w:rsidR="008E603B" w:rsidRDefault="00000000">
            <w:r>
              <w:t xml:space="preserve">Cameron Pass</w:t>
            </w:r>
          </w:p>
        </w:tc>
        <w:tc>
          <w:tcPr>
            <w:tcW w:w="700" w:type="dxa"/>
          </w:tcPr>
          <w:p w14:paraId="1E6BBE6F" w14:textId="77777777" w:rsidR="008E603B" w:rsidRDefault="00000000">
            <w:r>
              <w:t xml:space="preserve">CO</w:t>
            </w:r>
          </w:p>
        </w:tc>
        <w:tc>
          <w:tcPr>
            <w:tcW w:w="2900" w:type="dxa"/>
          </w:tcPr>
          <w:p w14:paraId="267579EC" w14:textId="77777777" w:rsidR="008E603B" w:rsidRDefault="00000000">
            <w:r>
              <w:t xml:space="preserve">DEM, SD, VH</w:t>
            </w:r>
          </w:p>
        </w:tc>
        <w:tc>
          <w:tcPr>
            <w:tcW w:w="1700" w:type="dxa"/>
          </w:tcPr>
          <w:p w14:paraId="03D32529" w14:textId="77777777" w:rsidR="008E603B" w:rsidRDefault="00000000">
            <w:r>
              <w:t xml:space="preserve">yes, 5 acquisitions</w:t>
            </w:r>
          </w:p>
        </w:tc>
        <w:tc>
          <w:tcPr>
            <w:tcW w:w="3600" w:type="dxa"/>
          </w:tcPr>
          <w:p w14:paraId="564541E0" w14:textId="77777777" w:rsidR="008E603B" w:rsidRDefault="008E603B">
            <w:r>
              <w:t xml:space="preserve"/>
            </w:r>
          </w:p>
        </w:tc>
      </w:tr>
      <w:tr w:rsidR="008E603B" w14:paraId="63A3F6E3" w14:textId="77777777">
        <w:tblPrEx>
          <w:tblCellMar>
            <w:top w:w="0" w:type="dxa"/>
            <w:bottom w:w="0" w:type="dxa"/>
          </w:tblCellMar>
        </w:tblPrEx>
        <w:tc>
          <w:tcPr>
            <w:tcW w:w="1900" w:type="dxa"/>
          </w:tcPr>
          <w:p w14:paraId="3EC5EE66" w14:textId="77777777" w:rsidR="008E603B" w:rsidRDefault="00000000">
            <w:r>
              <w:t xml:space="preserve">Little Cottonwood Cyn</w:t>
            </w:r>
          </w:p>
        </w:tc>
        <w:tc>
          <w:tcPr>
            <w:tcW w:w="700" w:type="dxa"/>
          </w:tcPr>
          <w:p w14:paraId="4A578E2E" w14:textId="77777777" w:rsidR="008E603B" w:rsidRDefault="00000000">
            <w:r>
              <w:t xml:space="preserve">UT</w:t>
            </w:r>
          </w:p>
        </w:tc>
        <w:tc>
          <w:tcPr>
            <w:tcW w:w="2900" w:type="dxa"/>
          </w:tcPr>
          <w:p w14:paraId="1BF64D5C" w14:textId="77777777" w:rsidR="008E603B" w:rsidRDefault="00000000">
            <w:r>
              <w:t xml:space="preserve">DEM, SD, VH</w:t>
            </w:r>
          </w:p>
        </w:tc>
        <w:tc>
          <w:tcPr>
            <w:tcW w:w="1700" w:type="dxa"/>
          </w:tcPr>
          <w:p w14:paraId="5302834F" w14:textId="77777777" w:rsidR="008E603B" w:rsidRDefault="00000000">
            <w:r>
              <w:t xml:space="preserve">yes, 6 acquisitions</w:t>
            </w:r>
          </w:p>
        </w:tc>
        <w:tc>
          <w:tcPr>
            <w:tcW w:w="3600" w:type="dxa"/>
          </w:tcPr>
          <w:p w14:paraId="22745314" w14:textId="77777777" w:rsidR="008E603B" w:rsidRDefault="008E603B">
            <w:r>
              <w:t xml:space="preserve"/>
            </w:r>
          </w:p>
        </w:tc>
      </w:tr>
      <w:tr w:rsidR="008E603B" w14:paraId="15FBA7E3" w14:textId="77777777">
        <w:tblPrEx>
          <w:tblCellMar>
            <w:top w:w="0" w:type="dxa"/>
            <w:bottom w:w="0" w:type="dxa"/>
          </w:tblCellMar>
        </w:tblPrEx>
        <w:tc>
          <w:tcPr>
            <w:tcW w:w="1900" w:type="dxa"/>
          </w:tcPr>
          <w:p w14:paraId="24434D64" w14:textId="77777777" w:rsidR="008E603B" w:rsidRDefault="00000000">
            <w:r>
              <w:t xml:space="preserve">Grand Mesa</w:t>
            </w:r>
          </w:p>
        </w:tc>
        <w:tc>
          <w:tcPr>
            <w:tcW w:w="700" w:type="dxa"/>
          </w:tcPr>
          <w:p w14:paraId="44FCB086" w14:textId="77777777" w:rsidR="008E603B" w:rsidRDefault="00000000">
            <w:r>
              <w:t xml:space="preserve">CO</w:t>
            </w:r>
          </w:p>
        </w:tc>
        <w:tc>
          <w:tcPr>
            <w:tcW w:w="2900" w:type="dxa"/>
          </w:tcPr>
          <w:p w14:paraId="2D0CCB30" w14:textId="77777777" w:rsidR="008E603B" w:rsidRDefault="00000000">
            <w:r>
              <w:t xml:space="preserve">DEM, SD (6 dates), VH (2 dates)</w:t>
            </w:r>
          </w:p>
        </w:tc>
        <w:tc>
          <w:tcPr>
            <w:tcW w:w="1700" w:type="dxa"/>
          </w:tcPr>
          <w:p w14:paraId="5EDBC75A" w14:textId="77777777" w:rsidR="008E603B" w:rsidRDefault="00000000">
            <w:r>
              <w:t xml:space="preserve">yes, 27 acquisitions</w:t>
            </w:r>
          </w:p>
        </w:tc>
        <w:tc>
          <w:tcPr>
            <w:tcW w:w="3600" w:type="dxa"/>
          </w:tcPr>
          <w:p w14:paraId="307BBC83" w14:textId="77777777" w:rsidR="008E603B" w:rsidRDefault="00000000">
            <w:r>
              <w:t xml:space="preserve">DEM is a 2016 lidar snow-off DTM (1 m); SD from 5 ASO surveys (2017) + SnowEx 2020</w:t>
            </w:r>
          </w:p>
        </w:tc>
      </w:tr>
      <w:tr w:rsidR="008E603B" w14:paraId="3E78E109" w14:textId="77777777">
        <w:tblPrEx>
          <w:tblCellMar>
            <w:top w:w="0" w:type="dxa"/>
            <w:bottom w:w="0" w:type="dxa"/>
          </w:tblCellMar>
        </w:tblPrEx>
        <w:tc>
          <w:tcPr>
            <w:tcW w:w="1900" w:type="dxa"/>
          </w:tcPr>
          <w:p w14:paraId="72646F14" w14:textId="77777777" w:rsidR="008E603B" w:rsidRDefault="00000000">
            <w:r>
              <w:t xml:space="preserve">Reynolds Creek</w:t>
            </w:r>
          </w:p>
        </w:tc>
        <w:tc>
          <w:tcPr>
            <w:tcW w:w="700" w:type="dxa"/>
          </w:tcPr>
          <w:p w14:paraId="12063446" w14:textId="77777777" w:rsidR="008E603B" w:rsidRDefault="00000000">
            <w:r>
              <w:t xml:space="preserve">ID</w:t>
            </w:r>
          </w:p>
        </w:tc>
        <w:tc>
          <w:tcPr>
            <w:tcW w:w="2900" w:type="dxa"/>
          </w:tcPr>
          <w:p w14:paraId="13102B63" w14:textId="77777777" w:rsidR="008E603B" w:rsidRDefault="00000000">
            <w:r>
              <w:t xml:space="preserve">DEM, VH</w:t>
            </w:r>
          </w:p>
        </w:tc>
        <w:tc>
          <w:tcPr>
            <w:tcW w:w="1700" w:type="dxa"/>
          </w:tcPr>
          <w:p w14:paraId="6E5D3327" w14:textId="77777777" w:rsidR="008E603B" w:rsidRDefault="00000000">
            <w:r>
              <w:t xml:space="preserve">yes, 1 acquisition</w:t>
            </w:r>
          </w:p>
        </w:tc>
        <w:tc>
          <w:tcPr>
            <w:tcW w:w="3600" w:type="dxa"/>
          </w:tcPr>
          <w:p w14:paraId="0880563C" w14:textId="77777777" w:rsidR="008E603B" w:rsidRDefault="00000000">
            <w:r>
              <w:t xml:space="preserve">DEM is the 2014 RCEW lidar DEM (1 m); no snow-depth survey is in the archive</w:t>
            </w:r>
          </w:p>
        </w:tc>
      </w:tr>
    </w:tbl>
    <w:p w14:paraId="3E5DFAAD" w14:textId="77777777" w:rsidR="008E603B" w:rsidRDefault="00000000">
      <w:pPr>
        <w:pStyle w:val="Heading2"/>
        <w:spacing w:before="240" w:after="120"/>
      </w:pPr>
      <w:r>
        <w:t xml:space="preserve">2.1 Data volume (final archive)</w:t>
      </w:r>
    </w:p>
    <w:p w14:paraId="3666819C" w14:textId="3CCBAC34" w:rsidR="008E603B" w:rsidRDefault="00000000">
      <w:pPr>
        <w:spacing w:after="120"/>
      </w:pPr>
      <w:r>
        <w:t xml:space="preserve">Sizes of the released v1.0.05 files, in decimal GB. The archive is larger than the downloaded radar products (about 198 GB before clipping) because every layer is stored on the 3 m grid, finer than UAVSAR's native pixels, and Grand Mesa's grid alone holds 286 million cells.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2400"/>
      </w:tblGrid>
      <w:tr w:rsidR="008E603B" w14:paraId="4602A8BC" w14:textId="77777777">
        <w:tblPrEx>
          <w:tblCellMar>
            <w:top w:w="0" w:type="dxa"/>
            <w:bottom w:w="0" w:type="dxa"/>
          </w:tblCellMar>
        </w:tblPrEx>
        <w:trPr>
          <w:tblHeader/>
        </w:trPr>
        <w:tc>
          <w:tcPr>
            <w:tcW w:w="3600" w:type="dxa"/>
            <w:shd w:val="clear" w:color="auto" w:fill="E1E1E1"/>
          </w:tcPr>
          <w:p w14:paraId="15871172" w14:textId="77777777" w:rsidR="008E603B" w:rsidRDefault="00000000">
            <w:r>
              <w:rPr>
                <w:b/>
                <w:bCs/>
              </w:rPr>
              <w:t xml:space="preserve">Site</w:t>
            </w:r>
          </w:p>
        </w:tc>
        <w:tc>
          <w:tcPr>
            <w:tcW w:w="2400" w:type="dxa"/>
            <w:shd w:val="clear" w:color="auto" w:fill="E1E1E1"/>
          </w:tcPr>
          <w:p w14:paraId="79B4F8BC" w14:textId="77777777" w:rsidR="008E603B" w:rsidRDefault="00000000">
            <w:r>
              <w:rPr>
                <w:b/>
                <w:bCs/>
              </w:rPr>
              <w:t xml:space="preserve">Base file (.h5)</w:t>
            </w:r>
          </w:p>
        </w:tc>
        <w:tc>
          <w:tcPr>
            <w:tcW w:w="2400" w:type="dxa"/>
            <w:shd w:val="clear" w:color="auto" w:fill="E1E1E1"/>
          </w:tcPr>
          <w:p w14:paraId="2EB73896" w14:textId="77777777" w:rsidR="008E603B" w:rsidRDefault="00000000">
            <w:r>
              <w:rPr>
                <w:b/>
                <w:bCs/>
              </w:rPr>
              <w:t xml:space="preserve">Enriched file (.enriched.h5)</w:t>
            </w:r>
          </w:p>
        </w:tc>
      </w:tr>
      <w:tr w:rsidR="008E603B" w14:paraId="4AD3B140" w14:textId="77777777">
        <w:tblPrEx>
          <w:tblCellMar>
            <w:top w:w="0" w:type="dxa"/>
            <w:bottom w:w="0" w:type="dxa"/>
          </w:tblCellMar>
        </w:tblPrEx>
        <w:tc>
          <w:tcPr>
            <w:tcW w:w="3600" w:type="dxa"/>
          </w:tcPr>
          <w:p w14:paraId="6F1010C1" w14:textId="77777777" w:rsidR="008E603B" w:rsidRDefault="00000000">
            <w:r>
              <w:t xml:space="preserve">Banner Summit</w:t>
            </w:r>
          </w:p>
        </w:tc>
        <w:tc>
          <w:tcPr>
            <w:tcW w:w="2400" w:type="dxa"/>
          </w:tcPr>
          <w:p w14:paraId="565FC1DC" w14:textId="77777777" w:rsidR="008E603B" w:rsidRDefault="00000000">
            <w:r>
              <w:t xml:space="preserve">20.32 GB</w:t>
            </w:r>
          </w:p>
        </w:tc>
        <w:tc>
          <w:tcPr>
            <w:tcW w:w="2400" w:type="dxa"/>
          </w:tcPr>
          <w:p w14:paraId="329CF79B" w14:textId="77777777" w:rsidR="008E603B" w:rsidRDefault="00000000">
            <w:r>
              <w:t xml:space="preserve">18.40 GB</w:t>
            </w:r>
          </w:p>
        </w:tc>
      </w:tr>
      <w:tr w:rsidR="008E603B" w14:paraId="22A90A7E" w14:textId="77777777">
        <w:tblPrEx>
          <w:tblCellMar>
            <w:top w:w="0" w:type="dxa"/>
            <w:bottom w:w="0" w:type="dxa"/>
          </w:tblCellMar>
        </w:tblPrEx>
        <w:tc>
          <w:tcPr>
            <w:tcW w:w="3600" w:type="dxa"/>
          </w:tcPr>
          <w:p w14:paraId="3643CA14" w14:textId="77777777" w:rsidR="008E603B" w:rsidRDefault="00000000">
            <w:r>
              <w:t xml:space="preserve">Mores Creek</w:t>
            </w:r>
          </w:p>
        </w:tc>
        <w:tc>
          <w:tcPr>
            <w:tcW w:w="2400" w:type="dxa"/>
          </w:tcPr>
          <w:p w14:paraId="61AC3555" w14:textId="77777777" w:rsidR="008E603B" w:rsidRDefault="00000000">
            <w:r>
              <w:t xml:space="preserve">4.61 GB</w:t>
            </w:r>
          </w:p>
        </w:tc>
        <w:tc>
          <w:tcPr>
            <w:tcW w:w="2400" w:type="dxa"/>
          </w:tcPr>
          <w:p w14:paraId="2686F671" w14:textId="77777777" w:rsidR="008E603B" w:rsidRDefault="00000000">
            <w:r>
              <w:t xml:space="preserve">4.13 GB</w:t>
            </w:r>
          </w:p>
        </w:tc>
      </w:tr>
      <w:tr w:rsidR="008E603B" w14:paraId="5973F1FD" w14:textId="77777777">
        <w:tblPrEx>
          <w:tblCellMar>
            <w:top w:w="0" w:type="dxa"/>
            <w:bottom w:w="0" w:type="dxa"/>
          </w:tblCellMar>
        </w:tblPrEx>
        <w:tc>
          <w:tcPr>
            <w:tcW w:w="3600" w:type="dxa"/>
          </w:tcPr>
          <w:p w14:paraId="4A045B84" w14:textId="77777777" w:rsidR="008E603B" w:rsidRDefault="00000000">
            <w:r>
              <w:t xml:space="preserve">Fraser</w:t>
            </w:r>
          </w:p>
        </w:tc>
        <w:tc>
          <w:tcPr>
            <w:tcW w:w="2400" w:type="dxa"/>
          </w:tcPr>
          <w:p w14:paraId="2437A555" w14:textId="77777777" w:rsidR="008E603B" w:rsidRDefault="00000000">
            <w:r>
              <w:t xml:space="preserve">3.57 GB</w:t>
            </w:r>
          </w:p>
        </w:tc>
        <w:tc>
          <w:tcPr>
            <w:tcW w:w="2400" w:type="dxa"/>
          </w:tcPr>
          <w:p w14:paraId="05CE6135" w14:textId="77777777" w:rsidR="008E603B" w:rsidRDefault="00000000">
            <w:r>
              <w:t xml:space="preserve">3.25 GB</w:t>
            </w:r>
          </w:p>
        </w:tc>
      </w:tr>
      <w:tr w:rsidR="008E603B" w14:paraId="02F86471" w14:textId="77777777">
        <w:tblPrEx>
          <w:tblCellMar>
            <w:top w:w="0" w:type="dxa"/>
            <w:bottom w:w="0" w:type="dxa"/>
          </w:tblCellMar>
        </w:tblPrEx>
        <w:tc>
          <w:tcPr>
            <w:tcW w:w="3600" w:type="dxa"/>
          </w:tcPr>
          <w:p w14:paraId="5017588B" w14:textId="77777777" w:rsidR="008E603B" w:rsidRDefault="00000000">
            <w:r>
              <w:t xml:space="preserve">Cameron Pass</w:t>
            </w:r>
          </w:p>
        </w:tc>
        <w:tc>
          <w:tcPr>
            <w:tcW w:w="2400" w:type="dxa"/>
          </w:tcPr>
          <w:p w14:paraId="2AAC99F9" w14:textId="77777777" w:rsidR="008E603B" w:rsidRDefault="00000000">
            <w:r>
              <w:t xml:space="preserve">1.30 GB</w:t>
            </w:r>
          </w:p>
        </w:tc>
        <w:tc>
          <w:tcPr>
            <w:tcW w:w="2400" w:type="dxa"/>
          </w:tcPr>
          <w:p w14:paraId="3A9BB841" w14:textId="77777777" w:rsidR="008E603B" w:rsidRDefault="00000000">
            <w:r>
              <w:t xml:space="preserve">1.18 GB</w:t>
            </w:r>
          </w:p>
        </w:tc>
      </w:tr>
      <w:tr w:rsidR="008E603B" w14:paraId="3F95C575" w14:textId="77777777">
        <w:tblPrEx>
          <w:tblCellMar>
            <w:top w:w="0" w:type="dxa"/>
            <w:bottom w:w="0" w:type="dxa"/>
          </w:tblCellMar>
        </w:tblPrEx>
        <w:tc>
          <w:tcPr>
            <w:tcW w:w="3600" w:type="dxa"/>
          </w:tcPr>
          <w:p w14:paraId="0E31F9D4" w14:textId="77777777" w:rsidR="008E603B" w:rsidRDefault="00000000">
            <w:r>
              <w:t xml:space="preserve">Little Cottonwood Cyn</w:t>
            </w:r>
          </w:p>
        </w:tc>
        <w:tc>
          <w:tcPr>
            <w:tcW w:w="2400" w:type="dxa"/>
          </w:tcPr>
          <w:p w14:paraId="2E49E507" w14:textId="77777777" w:rsidR="008E603B" w:rsidRDefault="00000000">
            <w:r>
              <w:t xml:space="preserve">3.32 GB</w:t>
            </w:r>
          </w:p>
        </w:tc>
        <w:tc>
          <w:tcPr>
            <w:tcW w:w="2400" w:type="dxa"/>
          </w:tcPr>
          <w:p w14:paraId="63E4120F" w14:textId="77777777" w:rsidR="008E603B" w:rsidRDefault="00000000">
            <w:r>
              <w:t xml:space="preserve">2.87 GB</w:t>
            </w:r>
          </w:p>
        </w:tc>
      </w:tr>
      <w:tr w:rsidR="008E603B" w14:paraId="0AF3E453" w14:textId="77777777">
        <w:tblPrEx>
          <w:tblCellMar>
            <w:top w:w="0" w:type="dxa"/>
            <w:bottom w:w="0" w:type="dxa"/>
          </w:tblCellMar>
        </w:tblPrEx>
        <w:tc>
          <w:tcPr>
            <w:tcW w:w="3600" w:type="dxa"/>
          </w:tcPr>
          <w:p w14:paraId="6FC4E494" w14:textId="77777777" w:rsidR="008E603B" w:rsidRDefault="00000000">
            <w:r>
              <w:t xml:space="preserve">Dry Creek</w:t>
            </w:r>
          </w:p>
        </w:tc>
        <w:tc>
          <w:tcPr>
            <w:tcW w:w="2400" w:type="dxa"/>
          </w:tcPr>
          <w:p w14:paraId="6F82021D" w14:textId="77777777" w:rsidR="008E603B" w:rsidRDefault="00000000">
            <w:r>
              <w:t xml:space="preserve">1.16 GB</w:t>
            </w:r>
          </w:p>
        </w:tc>
        <w:tc>
          <w:tcPr>
            <w:tcW w:w="2400" w:type="dxa"/>
          </w:tcPr>
          <w:p w14:paraId="69981894" w14:textId="77777777" w:rsidR="008E603B" w:rsidRDefault="00000000">
            <w:r>
              <w:t xml:space="preserve">1.04 GB</w:t>
            </w:r>
          </w:p>
        </w:tc>
      </w:tr>
      <w:tr w:rsidR="008E603B" w14:paraId="1C275433" w14:textId="77777777">
        <w:tblPrEx>
          <w:tblCellMar>
            <w:top w:w="0" w:type="dxa"/>
            <w:bottom w:w="0" w:type="dxa"/>
          </w:tblCellMar>
        </w:tblPrEx>
        <w:tc>
          <w:tcPr>
            <w:tcW w:w="3600" w:type="dxa"/>
          </w:tcPr>
          <w:p w14:paraId="498AEF9C" w14:textId="77777777" w:rsidR="008E603B" w:rsidRDefault="00000000">
            <w:r>
              <w:t xml:space="preserve">Grand Mesa</w:t>
            </w:r>
          </w:p>
        </w:tc>
        <w:tc>
          <w:tcPr>
            <w:tcW w:w="2400" w:type="dxa"/>
          </w:tcPr>
          <w:p w14:paraId="72171AFF" w14:textId="77777777" w:rsidR="008E603B" w:rsidRDefault="00000000">
            <w:r>
              <w:t xml:space="preserve">107.94 GB</w:t>
            </w:r>
          </w:p>
        </w:tc>
        <w:tc>
          <w:tcPr>
            <w:tcW w:w="2400" w:type="dxa"/>
          </w:tcPr>
          <w:p w14:paraId="7B7394FB" w14:textId="77777777" w:rsidR="008E603B" w:rsidRDefault="00000000">
            <w:r>
              <w:t xml:space="preserve">114.03 GB</w:t>
            </w:r>
          </w:p>
        </w:tc>
      </w:tr>
      <w:tr w:rsidR="008E603B" w14:paraId="0F41E4C9" w14:textId="77777777">
        <w:tblPrEx>
          <w:tblCellMar>
            <w:top w:w="0" w:type="dxa"/>
            <w:bottom w:w="0" w:type="dxa"/>
          </w:tblCellMar>
        </w:tblPrEx>
        <w:tc>
          <w:tcPr>
            <w:tcW w:w="3600" w:type="dxa"/>
          </w:tcPr>
          <w:p w14:paraId="2BD5FB79" w14:textId="77777777" w:rsidR="008E603B" w:rsidRDefault="00000000">
            <w:r>
              <w:t xml:space="preserve">Reynolds Creek</w:t>
            </w:r>
          </w:p>
        </w:tc>
        <w:tc>
          <w:tcPr>
            <w:tcW w:w="2400" w:type="dxa"/>
          </w:tcPr>
          <w:p w14:paraId="4B1D2DB8" w14:textId="77777777" w:rsidR="008E603B" w:rsidRDefault="00000000">
            <w:r>
              <w:t xml:space="preserve">1.08 GB</w:t>
            </w:r>
          </w:p>
        </w:tc>
        <w:tc>
          <w:tcPr>
            <w:tcW w:w="2400" w:type="dxa"/>
          </w:tcPr>
          <w:p w14:paraId="396FC0BD" w14:textId="77777777" w:rsidR="008E603B" w:rsidRDefault="00000000">
            <w:r>
              <w:t xml:space="preserve">0.95 GB</w:t>
            </w:r>
          </w:p>
        </w:tc>
      </w:tr>
      <w:tr w:rsidR="008E603B" w14:paraId="409CFBEF" w14:textId="77777777">
        <w:tblPrEx>
          <w:tblCellMar>
            <w:top w:w="0" w:type="dxa"/>
            <w:bottom w:w="0" w:type="dxa"/>
          </w:tblCellMar>
        </w:tblPrEx>
        <w:tc>
          <w:tcPr>
            <w:tcW w:w="3600" w:type="dxa"/>
          </w:tcPr>
          <w:p w14:paraId="6DF2A97D" w14:textId="77777777" w:rsidR="008E603B" w:rsidRDefault="00000000">
            <w:r>
              <w:t xml:space="preserve">Total (16 files, 289.15 GB)</w:t>
            </w:r>
          </w:p>
        </w:tc>
        <w:tc>
          <w:tcPr>
            <w:tcW w:w="2400" w:type="dxa"/>
          </w:tcPr>
          <w:p w14:paraId="115D22A4" w14:textId="77777777" w:rsidR="008E603B" w:rsidRDefault="00000000">
            <w:r>
              <w:t xml:space="preserve">143.31 GB</w:t>
            </w:r>
          </w:p>
        </w:tc>
        <w:tc>
          <w:tcPr>
            <w:tcW w:w="2400" w:type="dxa"/>
          </w:tcPr>
          <w:p w14:paraId="3D06955E" w14:textId="77777777" w:rsidR="008E603B" w:rsidRDefault="00000000">
            <w:r>
              <w:t xml:space="preserve">145.84 GB</w:t>
            </w:r>
          </w:p>
        </w:tc>
      </w:tr>
    </w:tbl>
    <w:p w14:paraId="6179CFEC" w14:textId="77777777" w:rsidR="008E603B" w:rsidRDefault="00000000">
      <w:pPr>
        <w:pStyle w:val="Heading1"/>
        <w:spacing w:before="300" w:after="150"/>
      </w:pPr>
      <w:r>
        <w:t>3. Pipeline design</w:t>
      </w:r>
    </w:p>
    <w:p w14:paraId="192A713F" w14:textId="77777777" w:rsidR="008E603B" w:rsidRDefault="00000000">
      <w:pPr>
        <w:pStyle w:val="Heading2"/>
        <w:spacing w:before="240" w:after="120"/>
      </w:pPr>
      <w:r>
        <w:t>3.0 What the pipeline does, end to 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8E603B" w14:paraId="57F50A84" w14:textId="77777777">
        <w:tblPrEx>
          <w:tblCellMar>
            <w:top w:w="0" w:type="dxa"/>
            <w:bottom w:w="0" w:type="dxa"/>
          </w:tblCellMar>
        </w:tblPrEx>
        <w:trPr>
          <w:tblHeader/>
        </w:trPr>
        <w:tc>
          <w:tcPr>
            <w:tcW w:w="2200" w:type="dxa"/>
            <w:shd w:val="clear" w:color="auto" w:fill="E1E1E1"/>
          </w:tcPr>
          <w:p w14:paraId="0C472F91" w14:textId="77777777" w:rsidR="008E603B" w:rsidRDefault="00000000">
            <w:r>
              <w:rPr>
                <w:b/>
                <w:bCs/>
              </w:rPr>
              <w:t xml:space="preserve">Step</w:t>
            </w:r>
          </w:p>
        </w:tc>
        <w:tc>
          <w:tcPr>
            <w:tcW w:w="7000" w:type="dxa"/>
            <w:shd w:val="clear" w:color="auto" w:fill="E1E1E1"/>
          </w:tcPr>
          <w:p w14:paraId="21F89190" w14:textId="77777777" w:rsidR="008E603B" w:rsidRDefault="00000000">
            <w:r>
              <w:rPr>
                <w:b/>
                <w:bCs/>
              </w:rPr>
              <w:t xml:space="preserve">Action</w:t>
            </w:r>
          </w:p>
        </w:tc>
      </w:tr>
      <w:tr w:rsidR="008E603B" w14:paraId="6424AE6C" w14:textId="77777777">
        <w:tblPrEx>
          <w:tblCellMar>
            <w:top w:w="0" w:type="dxa"/>
            <w:bottom w:w="0" w:type="dxa"/>
          </w:tblCellMar>
        </w:tblPrEx>
        <w:tc>
          <w:tcPr>
            <w:tcW w:w="2200" w:type="dxa"/>
          </w:tcPr>
          <w:p w14:paraId="6EA1558C" w14:textId="77777777" w:rsidR="008E603B" w:rsidRDefault="00000000">
            <w:r>
              <w:t xml:space="preserve">1. Plan</w:t>
            </w:r>
          </w:p>
        </w:tc>
        <w:tc>
          <w:tcPr>
            <w:tcW w:w="7000" w:type="dxa"/>
          </w:tcPr>
          <w:p w14:paraId="3E5BD5C5" w14:textId="77777777" w:rsidR="008E603B" w:rsidRDefault="00000000">
            <w:r>
              <w:t xml:space="preserve">Read the frozen product inventory and the LIDAR/UAVSAR match list; group by unique UAVSAR product so sites built in the same run download a shared flight once.</w:t>
            </w:r>
          </w:p>
        </w:tc>
      </w:tr>
      <w:tr w:rsidR="008E603B" w14:paraId="5F630D0A" w14:textId="77777777">
        <w:tblPrEx>
          <w:tblCellMar>
            <w:top w:w="0" w:type="dxa"/>
            <w:bottom w:w="0" w:type="dxa"/>
          </w:tblCellMar>
        </w:tblPrEx>
        <w:tc>
          <w:tcPr>
            <w:tcW w:w="2200" w:type="dxa"/>
          </w:tcPr>
          <w:p w14:paraId="6E44467D" w14:textId="77777777" w:rsidR="008E603B" w:rsidRDefault="00000000">
            <w:r>
              <w:t xml:space="preserve">2. Grid + LIDAR</w:t>
            </w:r>
          </w:p>
        </w:tc>
        <w:tc>
          <w:tcPr>
            <w:tcW w:w="7000" w:type="dxa"/>
          </w:tcPr>
          <w:p w14:paraId="4C5120C5" w14:textId="77777777" w:rsidR="008E603B" w:rsidRDefault="00000000">
            <w:r>
              <w:t xml:space="preserve">Derive the site's common grid from its reference DEM (3.2); write identification/, resample each DEM/SD/VH product onto the grid (3.4), write it into the site's .h5, then write matches/.</w:t>
            </w:r>
          </w:p>
        </w:tc>
      </w:tr>
      <w:tr w:rsidR="008E603B" w14:paraId="459E7D9C" w14:textId="77777777">
        <w:tblPrEx>
          <w:tblCellMar>
            <w:top w:w="0" w:type="dxa"/>
            <w:bottom w:w="0" w:type="dxa"/>
          </w:tblCellMar>
        </w:tblPrEx>
        <w:tc>
          <w:tcPr>
            <w:tcW w:w="2200" w:type="dxa"/>
          </w:tcPr>
          <w:p w14:paraId="75F832EA" w14:textId="77777777" w:rsidR="008E603B" w:rsidRDefault="00000000">
            <w:r>
              <w:t xml:space="preserve">3. Fetch UAVSAR</w:t>
            </w:r>
          </w:p>
        </w:tc>
        <w:tc>
          <w:tcPr>
            <w:tcW w:w="7000" w:type="dxa"/>
          </w:tcPr>
          <w:p w14:paraId="4DC625A1" w14:textId="77777777" w:rsidR="008E603B" w:rsidRDefault="00000000">
            <w:r>
              <w:t xml:space="preserve">Download each unique product once, by its recorded product URL (found via footprint search).</w:t>
            </w:r>
          </w:p>
        </w:tc>
      </w:tr>
      <w:tr w:rsidR="008E603B" w14:paraId="011765CB" w14:textId="77777777">
        <w:tblPrEx>
          <w:tblCellMar>
            <w:top w:w="0" w:type="dxa"/>
            <w:bottom w:w="0" w:type="dxa"/>
          </w:tblCellMar>
        </w:tblPrEx>
        <w:tc>
          <w:tcPr>
            <w:tcW w:w="2200" w:type="dxa"/>
          </w:tcPr>
          <w:p w14:paraId="6C45A7A1" w14:textId="77777777" w:rsidR="008E603B" w:rsidRDefault="00000000">
            <w:r>
              <w:t xml:space="preserve">4. Reproject + clip</w:t>
            </w:r>
          </w:p>
        </w:tc>
        <w:tc>
          <w:tcPr>
            <w:tcW w:w="7000" w:type="dxa"/>
          </w:tcPr>
          <w:p w14:paraId="473CC326" w14:textId="77777777" w:rsidR="008E603B" w:rsidRDefault="00000000">
            <w:r>
              <w:t xml:space="preserve">Resample onto the common grid of every site sharing that product (3.2, 3.4), reading only the site's extent plus an 8-pixel margin of the source raster.</w:t>
            </w:r>
          </w:p>
        </w:tc>
      </w:tr>
      <w:tr w:rsidR="008E603B" w14:paraId="353744F4" w14:textId="77777777">
        <w:tblPrEx>
          <w:tblCellMar>
            <w:top w:w="0" w:type="dxa"/>
            <w:bottom w:w="0" w:type="dxa"/>
          </w:tblCellMar>
        </w:tblPrEx>
        <w:tc>
          <w:tcPr>
            <w:tcW w:w="2200" w:type="dxa"/>
          </w:tcPr>
          <w:p w14:paraId="79A8E02E" w14:textId="77777777" w:rsidR="008E603B" w:rsidRDefault="00000000">
            <w:r>
              <w:t xml:space="preserve">5. Write</w:t>
            </w:r>
          </w:p>
        </w:tc>
        <w:tc>
          <w:tcPr>
            <w:tcW w:w="7000" w:type="dxa"/>
          </w:tcPr>
          <w:p w14:paraId="5EAD30D5" w14:textId="77777777" w:rsidR="008E603B" w:rsidRDefault="00000000">
            <w:r>
              <w:t xml:space="preserve">Stream the clipped, aligned arrays straight into each site's .h5.</w:t>
            </w:r>
          </w:p>
        </w:tc>
      </w:tr>
      <w:tr w:rsidR="008E603B" w14:paraId="3396D047" w14:textId="77777777">
        <w:tblPrEx>
          <w:tblCellMar>
            <w:top w:w="0" w:type="dxa"/>
            <w:bottom w:w="0" w:type="dxa"/>
          </w:tblCellMar>
        </w:tblPrEx>
        <w:tc>
          <w:tcPr>
            <w:tcW w:w="2200" w:type="dxa"/>
          </w:tcPr>
          <w:p w14:paraId="245D1BDC" w14:textId="77777777" w:rsidR="008E603B" w:rsidRDefault="00000000">
            <w:r>
              <w:t xml:space="preserve">6. Clean up</w:t>
            </w:r>
          </w:p>
        </w:tc>
        <w:tc>
          <w:tcPr>
            <w:tcW w:w="7000" w:type="dxa"/>
          </w:tcPr>
          <w:p w14:paraId="23028AE2" w14:textId="77777777" w:rsidR="008E603B" w:rsidRDefault="00000000">
            <w:r>
              <w:t xml:space="preserve">Delete the raw UAVSAR download once every site needing it has been written.</w:t>
            </w:r>
          </w:p>
        </w:tc>
      </w:tr>
      <w:tr w:rsidR="008E603B" w14:paraId="76925B26" w14:textId="77777777">
        <w:tblPrEx>
          <w:tblCellMar>
            <w:top w:w="0" w:type="dxa"/>
            <w:bottom w:w="0" w:type="dxa"/>
          </w:tblCellMar>
        </w:tblPrEx>
        <w:tc>
          <w:tcPr>
            <w:tcW w:w="2200" w:type="dxa"/>
          </w:tcPr>
          <w:p w14:paraId="3BC0F4E8" w14:textId="77777777" w:rsidR="008E603B" w:rsidRDefault="00000000">
            <w:proofErr w:type="gramStart"/>
            <w:proofErr w:type="gramEnd"/>
            <w:r>
              <w:t xml:space="preserve">7. Check</w:t>
            </w:r>
          </w:p>
        </w:tc>
        <w:tc>
          <w:tcPr>
            <w:tcW w:w="7000" w:type="dxa"/>
          </w:tcPr>
          <w:p w14:paraId="74803C33" w14:textId="77777777" w:rsidR="008E603B" w:rsidRDefault="00000000">
            <w:r>
              <w:t xml:space="preserve">--mode verify reopens a file and checks every array's shape, transform and CRS against the site's common grid.</w:t>
            </w:r>
          </w:p>
        </w:tc>
      </w:tr>
      <w:tr w:rsidR="008E603B" w14:paraId="76925B26" w14:textId="77777777">
        <w:tblPrEx>
          <w:tblCellMar>
            <w:top w:w="0" w:type="dxa"/>
            <w:bottom w:w="0" w:type="dxa"/>
          </w:tblCellMar>
        </w:tblPrEx>
        <w:tc>
          <w:tcPr>
            <w:tcW w:w="2200" w:type="dxa"/>
          </w:tcPr>
          <w:p w14:paraId="3BC0F4E8" w14:textId="77777777" w:rsidR="008E603B" w:rsidRDefault="00000000">
            <w:proofErr w:type="gramStart"/>
            <w:proofErr w:type="gramEnd"/>
            <w:r>
              <w:t xml:space="preserve">8. Enrich</w:t>
            </w:r>
          </w:p>
        </w:tc>
        <w:tc>
          <w:tcPr>
            <w:tcW w:w="7000" w:type="dxa"/>
          </w:tcPr>
          <w:p w14:paraId="74803C33" w14:textId="77777777" w:rsidR="008E603B" w:rsidRDefault="00000000">
            <w:r>
              <w:t xml:space="preserve">Write &lt;site&gt;.enriched.h5: clean the layers, regroup radar by acquisition, add slope, aspect, canopy fraction, coherence masks and incidence angles (4).</w:t>
            </w:r>
          </w:p>
        </w:tc>
      </w:tr>
      <w:tr w:rsidR="008E603B" w14:paraId="76925B26" w14:textId="77777777">
        <w:tblPrEx>
          <w:tblCellMar>
            <w:top w:w="0" w:type="dxa"/>
            <w:bottom w:w="0" w:type="dxa"/>
          </w:tblCellMar>
        </w:tblPrEx>
        <w:tc>
          <w:tcPr>
            <w:tcW w:w="2200" w:type="dxa"/>
          </w:tcPr>
          <w:p w14:paraId="3BC0F4E8" w14:textId="77777777" w:rsidR="008E603B" w:rsidRDefault="00000000">
            <w:proofErr w:type="gramStart"/>
            <w:proofErr w:type="gramEnd"/>
            <w:r>
              <w:t xml:space="preserve">9. Verify</w:t>
            </w:r>
          </w:p>
        </w:tc>
        <w:tc>
          <w:tcPr>
            <w:tcW w:w="7000" w:type="dxa"/>
          </w:tcPr>
          <w:p w14:paraId="74803C33" w14:textId="77777777" w:rsidR="008E603B" w:rsidRDefault="00000000">
            <w:r>
              <w:t xml:space="preserve">Re-check the enrichment from the stored values, audit every file independently, and write SHA-256 manifests.</w:t>
            </w:r>
          </w:p>
        </w:tc>
      </w:tr>
    </w:tbl>
    <w:p w14:paraId="52BE0430" w14:textId="3E23BE9B" w:rsidR="008E603B" w:rsidRDefault="00000000">
      <w:pPr>
        <w:pStyle w:val="Heading2"/>
        <w:spacing w:before="240" w:after="120"/>
      </w:pPr>
      <w:r>
        <w:lastRenderedPageBreak/>
        <w:t>3.</w:t>
      </w:r>
      <w:r w:rsidR="007E3CC2">
        <w:t>1</w:t>
      </w:r>
      <w:r>
        <w:t xml:space="preserve"> One download per flight, shared across sites</w:t>
      </w:r>
    </w:p>
    <w:p w14:paraId="5EB388B7" w14:textId="3593EACF" w:rsidR="008E603B" w:rsidRDefault="00000000">
      <w:pPr>
        <w:pStyle w:val="ListParagraph"/>
        <w:numPr>
          <w:ilvl w:val="0"/>
          <w:numId w:val="2"/>
        </w:numPr>
        <w:spacing w:after="60"/>
      </w:pPr>
      <w:r>
        <w:t xml:space="preserve">Banner Summit, Dry Creek and Mores Creek share UAVSAR flights on Lowman line 23205; Banner Summit and Mores Creek also share line 05208.</w:t>
      </w:r>
    </w:p>
    <w:p w14:paraId="4632A989" w14:textId="6F7C2533" w:rsidR="008E603B" w:rsidRDefault="00000000" w:rsidP="007E3CC2">
      <w:pPr>
        <w:pStyle w:val="ListParagraph"/>
        <w:numPr>
          <w:ilvl w:val="0"/>
          <w:numId w:val="2"/>
        </w:numPr>
        <w:spacing w:after="60"/>
      </w:pPr>
      <w:proofErr w:type="gramStart"/>
      <w:proofErr w:type="gramEnd"/>
      <w:r>
        <w:t xml:space="preserve">Each unique product is downloaded once, clipped separately for every overlapping site, then the raw file is deleted.</w:t>
      </w:r>
    </w:p>
    <w:p w14:paraId="209EC929" w14:textId="40D81CD9" w:rsidR="008E603B" w:rsidRDefault="00000000">
      <w:pPr>
        <w:pStyle w:val="Heading2"/>
        <w:spacing w:before="240" w:after="120"/>
      </w:pPr>
      <w:r>
        <w:t>3.</w:t>
      </w:r>
      <w:r w:rsidR="007E3CC2">
        <w:t>2</w:t>
      </w:r>
      <w:r>
        <w:t xml:space="preserve"> Common grid per site</w:t>
      </w:r>
    </w:p>
    <w:p w14:paraId="0697DBF3" w14:textId="77777777" w:rsidR="008E603B" w:rsidRDefault="00000000">
      <w:pPr>
        <w:pStyle w:val="ListParagraph"/>
        <w:numPr>
          <w:ilvl w:val="0"/>
          <w:numId w:val="2"/>
        </w:numPr>
        <w:spacing w:after="60"/>
      </w:pPr>
      <w:r>
        <w:t xml:space="preserve">Every array in a site's file (LIDAR and UAVSAR alike) shares one CRS, one affine transform, one pixel shape. The CRS and pixel alignment come from the site's reference LiDAR DEM, the pixel size is fixed at 3 m, and the grid extent is where that DEM and the site's science data overlap.</w:t>
      </w:r>
    </w:p>
    <w:p w14:paraId="0ADDB9A5" w14:textId="77777777" w:rsidR="008E603B" w:rsidRDefault="00000000">
      <w:pPr>
        <w:pStyle w:val="ListParagraph"/>
        <w:numPr>
          <w:ilvl w:val="0"/>
          <w:numId w:val="2"/>
        </w:numPr>
        <w:spacing w:after="60"/>
      </w:pPr>
      <w:r>
        <w:t xml:space="preserve">The same row and column are the same ground location in every layer; the verify and audit steps check every array's shape, transform and CRS against the grid.</w:t>
      </w:r>
    </w:p>
    <w:p w14:paraId="7727A38A" w14:textId="77777777" w:rsidR="008E603B" w:rsidRDefault="00000000">
      <w:pPr>
        <w:spacing w:after="100"/>
        <w:ind w:left="360"/>
      </w:pPr>
      <w:r>
        <w:t xml:space="preserve">Grand Mesa's reference is the 2016 lidar-derived snow-off DTM from the SnowEx HRSI collection (1 m, resampled to 3 m, EPSG:32612).</w:t>
      </w:r>
    </w:p>
    <w:p w14:paraId="46B9D29A" w14:textId="77777777" w:rsidR="008E603B" w:rsidRDefault="00000000">
      <w:pPr>
        <w:spacing w:after="100"/>
        <w:ind w:left="360"/>
      </w:pPr>
      <w:r>
        <w:t xml:space="preserve">Reynolds Creek has no snow-depth survey in the archive. Its reference is the 2014 Reynolds Creek Experimental Watershed lidar DEM (1 m, resampled to 3 m, EPSG:26911), so the site carries terrain, vegetation and radar but no snow-depth labels.</w:t>
      </w:r>
    </w:p>
    <w:p w14:paraId="61D14652" w14:textId="6FC828D8" w:rsidR="008E603B" w:rsidRDefault="00000000">
      <w:pPr>
        <w:pStyle w:val="Heading2"/>
        <w:spacing w:before="240" w:after="120"/>
      </w:pPr>
      <w:r>
        <w:t>3.</w:t>
      </w:r>
      <w:r w:rsidR="007E3CC2">
        <w:t>3</w:t>
      </w:r>
      <w:r>
        <w:t xml:space="preserve"> Resolution</w:t>
      </w:r>
    </w:p>
    <w:p w14:paraId="3483929A" w14:textId="77777777" w:rsidR="008E603B" w:rsidRDefault="00000000">
      <w:pPr>
        <w:pStyle w:val="ListParagraph"/>
        <w:numPr>
          <w:ilvl w:val="0"/>
          <w:numId w:val="2"/>
        </w:numPr>
        <w:spacing w:after="60"/>
      </w:pPr>
      <w:r>
        <w:t xml:space="preserve">LIDAR: QSI and ASO products are published at 3 m; Grand Mesa's DTM and Reynolds Creek's DEM are 1 m and are resampled to 3 m. UAVSAR: 0.00005556° pixels, about 4.5 m × 6.2 m on the ground in Idaho and 4.8 m × 6.2 m in Colorado and Utah (non-square); every file records the nominal 4.45 m × 6.18 m.</w:t>
      </w:r>
    </w:p>
    <w:p w14:paraId="369BFD7B" w14:textId="77777777" w:rsidR="008E603B" w:rsidRDefault="00000000">
      <w:pPr>
        <w:pStyle w:val="ListParagraph"/>
        <w:numPr>
          <w:ilvl w:val="0"/>
          <w:numId w:val="2"/>
        </w:numPr>
        <w:spacing w:after="60"/>
      </w:pPr>
      <w:r>
        <w:t xml:space="preserve">The 3 m LIDAR grid is the common grid; UAVSAR is upsampled onto it, and its native resolution is stored as uavsar_native_resolution_m.</w:t>
      </w:r>
    </w:p>
    <w:p w14:paraId="195821DE" w14:textId="2D8AFC65" w:rsidR="008E603B" w:rsidRDefault="00000000">
      <w:pPr>
        <w:spacing w:after="100"/>
        <w:ind w:left="360"/>
      </w:pPr>
      <w:r>
        <w:t xml:space="preserve">This keeps the LIDAR labels at full resolution; models can average to coarser blocks when training.</w:t>
      </w:r>
    </w:p>
    <w:p w14:paraId="6517EE61" w14:textId="13967C3D" w:rsidR="008E603B" w:rsidRDefault="00000000">
      <w:pPr>
        <w:pStyle w:val="Heading2"/>
        <w:spacing w:before="240" w:after="120"/>
      </w:pPr>
      <w:r>
        <w:t>3.</w:t>
      </w:r>
      <w:r w:rsidR="007E3CC2">
        <w:t>4</w:t>
      </w:r>
      <w:r>
        <w:t xml:space="preserve"> Resampling method</w:t>
      </w:r>
    </w:p>
    <w:p w14:paraId="6220E9EF" w14:textId="77777777" w:rsidR="008E603B" w:rsidRDefault="00000000">
      <w:pPr>
        <w:pStyle w:val="ListParagraph"/>
        <w:numPr>
          <w:ilvl w:val="0"/>
          <w:numId w:val="2"/>
        </w:numPr>
        <w:spacing w:after="60"/>
      </w:pPr>
      <w:r>
        <w:t xml:space="preserve">.int (complex interferogram): nearest-neighbor, to avoid averaging across a 2π wrap boundary.</w:t>
      </w:r>
    </w:p>
    <w:p w14:paraId="23BB68D7" w14:textId="77777777" w:rsidR="008E603B" w:rsidRDefault="00000000">
      <w:pPr>
        <w:pStyle w:val="ListParagraph"/>
        <w:numPr>
          <w:ilvl w:val="0"/>
          <w:numId w:val="2"/>
        </w:numPr>
        <w:spacing w:after="60"/>
      </w:pPr>
      <w:r>
        <w:t xml:space="preserve">.unw, .cor, amplitude and all LIDAR variables: bilinear.</w:t>
      </w:r>
    </w:p>
    <w:p w14:paraId="67B1D2F9" w14:textId="2F8C2C0F" w:rsidR="008E603B" w:rsidRDefault="00000000">
      <w:pPr>
        <w:pStyle w:val="Heading2"/>
        <w:spacing w:before="240" w:after="120"/>
      </w:pPr>
      <w:r>
        <w:t>3.</w:t>
      </w:r>
      <w:r w:rsidR="007E3CC2">
        <w:t>5</w:t>
      </w:r>
      <w:r>
        <w:t xml:space="preserve"> Naming, documentation, and NISAR alignment</w:t>
      </w:r>
    </w:p>
    <w:p w14:paraId="2BF7969D" w14:textId="77777777" w:rsidR="008E603B" w:rsidRDefault="00000000">
      <w:pPr>
        <w:pStyle w:val="ListParagraph"/>
        <w:numPr>
          <w:ilvl w:val="0"/>
          <w:numId w:val="2"/>
        </w:numPr>
        <w:spacing w:after="60"/>
      </w:pPr>
      <w:r>
        <w:t xml:space="preserve">In the base file, UAVSAR groups are named by site, source flight line and dates:</w:t>
      </w:r>
    </w:p>
    <w:p w14:paraId="5459DE0D" w14:textId="77777777" w:rsidR="008E603B" w:rsidRDefault="00000000">
      <w:pPr>
        <w:spacing w:after="40"/>
      </w:pPr>
      <w:r>
        <w:rPr>
          <w:rFonts w:ascii="Consolas" w:eastAsia="Consolas" w:hAnsi="Consolas" w:cs="Consolas"/>
          <w:sz w:val="18"/>
          <w:szCs w:val="18"/>
        </w:rPr>
        <w:t xml:space="preserve">    BANNERSUMMIT_CUTFROMLOWMAN23205_20200131_20200213</w:t>
      </w:r>
    </w:p>
    <w:p w14:paraId="14ED17D4" w14:textId="4C1603FA" w:rsidR="007E3CC2" w:rsidRDefault="00000000" w:rsidP="007E3CC2">
      <w:pPr>
        <w:pStyle w:val="ListParagraph"/>
        <w:numPr>
          <w:ilvl w:val="0"/>
          <w:numId w:val="2"/>
        </w:numPr>
        <w:spacing w:after="60"/>
      </w:pPr>
      <w:r>
        <w:t xml:space="preserve">The enriched file regroups radar by acquisition — UAVSAR/&lt;date1&gt;_&lt;date2&gt;/&lt;flight line&gt;/ — with amplitude and interferometry together, since they come from the same pair of passes; the base group name is kept as original_group_name.</w:t>
      </w:r>
    </w:p>
    <w:p w14:paraId="14ED17D4" w14:textId="4C1603FA" w:rsidR="007E3CC2" w:rsidRDefault="00000000" w:rsidP="007E3CC2">
      <w:pPr>
        <w:pStyle w:val="ListParagraph"/>
        <w:numPr>
          <w:ilvl w:val="0"/>
          <w:numId w:val="2"/>
        </w:numPr>
        <w:spacing w:after="60"/>
      </w:pPr>
      <w:r>
        <w:t xml:space="preserve">Original JPL product ID and ASF file ID kept as attributes for traceability.</w:t>
      </w:r>
    </w:p>
    <w:p w14:paraId="14ED17D4" w14:textId="4C1603FA" w:rsidR="007E3CC2" w:rsidRDefault="00000000" w:rsidP="007E3CC2">
      <w:pPr>
        <w:pStyle w:val="ListParagraph"/>
        <w:numPr>
          <w:ilvl w:val="0"/>
          <w:numId w:val="2"/>
        </w:numPr>
        <w:spacing w:after="60"/>
      </w:pPr>
      <w:r>
        <w:t xml:space="preserve">Every science array carries a plain-English description attribute plus its grid and source lineage; derived layers also carry units.</w:t>
      </w:r>
    </w:p>
    <w:p w14:paraId="14ED17D4" w14:textId="4C1603FA" w:rsidR="007E3CC2" w:rsidRDefault="00000000" w:rsidP="007E3CC2">
      <w:pPr>
        <w:pStyle w:val="ListParagraph"/>
        <w:numPr>
          <w:ilvl w:val="0"/>
          <w:numId w:val="2"/>
        </w:numPr>
        <w:spacing w:after="60"/>
      </w:pPr>
      <w:r>
        <w:t xml:space="preserve">The overall structure (science data under science/, file-level metadata in a separate identification/ group) borrows its group names from NISAR HDF5 products.</w:t>
      </w:r>
    </w:p>
    <w:p w14:paraId="3B7F1CC8" w14:textId="77777777" w:rsidR="00056113" w:rsidRDefault="00056113" w:rsidP="00056113">
      <w:pPr>
        <w:pStyle w:val="Heading1"/>
        <w:pageBreakBefore/>
        <w:spacing w:before="300" w:after="150"/>
      </w:pPr>
      <w:r>
        <w:t xml:space="preserve">4. Full HDF5 schema (v1.0.05)</w:t>
      </w:r>
    </w:p>
    <w:p w14:paraId="167FF296" w14:textId="77777777" w:rsidR="00056113" w:rsidRDefault="00056113" w:rsidP="00056113">
      <w:pPr>
        <w:spacing w:after="120"/>
      </w:pPr>
      <w:proofErr w:type="gramStart"/>
      <w:proofErr w:type="gramEnd"/>
      <w:r>
        <w:rPr>
          <w:i/>
          <w:iCs/>
          <w:color w:val="666666"/>
        </w:rPr>
        <w:t xml:space="preserve">Shown for Banner Summit's enriched file — 2 SD dates, 2 VH dates, DEM, derived layers and 11 UAVSAR acquisitions, on flight lines shared with Dry Creek and Mores Creek. The base file (banner_summit.h5) holds the same LIDAR layers before enrichment cleaning, snow-pit tables under insitu/, and radar by product type (INTERFEROMETRY_GRD/, AMPLITUDE_GRD/, DEM_TIFF/). Italic arrows explain what each item actually is.</w:t>
      </w:r>
    </w:p>
    <w:p w14:paraId="458A145F" w14:textId="77777777" w:rsidR="00056113" w:rsidRDefault="00056113" w:rsidP="00056113">
      <w:pPr>
        <w:spacing w:after="40"/>
      </w:pPr>
      <w:r>
        <w:rPr>
          <w:rFonts w:ascii="Consolas" w:eastAsia="Consolas" w:hAnsi="Consolas" w:cs="Consolas"/>
          <w:sz w:val="18"/>
          <w:szCs w:val="18"/>
        </w:rPr>
        <w:t xml:space="preserve">banner_summit.enriched.h5</w:t>
      </w:r>
    </w:p>
    <w:p w14:paraId="5D3C5CF9" w14:textId="77777777" w:rsidR="00056113" w:rsidRDefault="00056113" w:rsidP="00056113">
      <w:pPr>
        <w:spacing w:after="40"/>
      </w:pPr>
      <w:r>
        <w:rPr>
          <w:rFonts w:ascii="Consolas" w:eastAsia="Consolas" w:hAnsi="Consolas" w:cs="Consolas"/>
          <w:sz w:val="18"/>
          <w:szCs w:val="18"/>
        </w:rPr>
        <w:t xml:space="preserve">├─ identification/</w:t>
      </w:r>
      <w:r>
        <w:rPr>
          <w:i/>
          <w:iCs/>
          <w:color w:val="555555"/>
          <w:sz w:val="18"/>
          <w:szCs w:val="18"/>
        </w:rPr>
        <w:t xml:space="preserve">   → file-level metadata, no science data — the “label on the box”</w:t>
      </w:r>
    </w:p>
    <w:p w14:paraId="5D3C5CF9" w14:textId="77777777" w:rsidR="00056113" w:rsidRDefault="00056113" w:rsidP="00056113">
      <w:pPr>
        <w:spacing w:after="40"/>
      </w:pPr>
      <w:r>
        <w:rPr>
          <w:rFonts w:ascii="Consolas" w:eastAsia="Consolas" w:hAnsi="Consolas" w:cs="Consolas"/>
          <w:sz w:val="18"/>
          <w:szCs w:val="18"/>
        </w:rPr>
        <w:t xml:space="preserve">│   common_crs_epsg, common_crs_wkt</w:t>
      </w:r>
      <w:r>
        <w:rPr>
          <w:i/>
          <w:iCs/>
          <w:color w:val="555555"/>
          <w:sz w:val="18"/>
          <w:szCs w:val="18"/>
        </w:rPr>
        <w:t xml:space="preserve">   → the shared map projection every array in this file uses</w:t>
      </w:r>
    </w:p>
    <w:p w14:paraId="5D3C5CF9" w14:textId="77777777" w:rsidR="00056113" w:rsidRDefault="00056113" w:rsidP="00056113">
      <w:pPr>
        <w:spacing w:after="40"/>
      </w:pPr>
      <w:r>
        <w:rPr>
          <w:rFonts w:ascii="Consolas" w:eastAsia="Consolas" w:hAnsi="Consolas" w:cs="Consolas"/>
          <w:sz w:val="18"/>
          <w:szCs w:val="18"/>
        </w:rPr>
        <w:t xml:space="preserve">│   common_grid_transform, common_grid_shape, common_grid_resolution_m</w:t>
      </w:r>
      <w:r>
        <w:rPr>
          <w:i/>
          <w:iCs/>
          <w:color w:val="555555"/>
          <w:sz w:val="18"/>
          <w:szCs w:val="18"/>
        </w:rPr>
        <w:t xml:space="preserve">   → the exact 3 m pixel grid (origin, spacing, size) everything is resampled onto</w:t>
      </w:r>
    </w:p>
    <w:p w14:paraId="5D3C5CF9" w14:textId="77777777" w:rsidR="00056113" w:rsidRDefault="00056113" w:rsidP="00056113">
      <w:pPr>
        <w:spacing w:after="40"/>
      </w:pPr>
      <w:r>
        <w:rPr>
          <w:rFonts w:ascii="Consolas" w:eastAsia="Consolas" w:hAnsi="Consolas" w:cs="Consolas"/>
          <w:sz w:val="18"/>
          <w:szCs w:val="18"/>
        </w:rPr>
        <w:t xml:space="preserve">│   reference_product, reference_filename, grid_extent_rule</w:t>
      </w:r>
      <w:r>
        <w:rPr>
          <w:i/>
          <w:iCs/>
          <w:color w:val="555555"/>
          <w:sz w:val="18"/>
          <w:szCs w:val="18"/>
        </w:rPr>
        <w:t xml:space="preserve">   → which lidar DEM defines the grid, and how its extent was chosen</w:t>
      </w:r>
    </w:p>
    <w:p w14:paraId="5D3C5CF9" w14:textId="77777777" w:rsidR="00056113" w:rsidRDefault="00056113" w:rsidP="00056113">
      <w:pPr>
        <w:spacing w:after="40"/>
      </w:pPr>
      <w:r>
        <w:rPr>
          <w:rFonts w:ascii="Consolas" w:eastAsia="Consolas" w:hAnsi="Consolas" w:cs="Consolas"/>
          <w:sz w:val="18"/>
          <w:szCs w:val="18"/>
        </w:rPr>
        <w:t xml:space="preserve">│   uavsar_native_resolution_m, resampling_note</w:t>
      </w:r>
      <w:r>
        <w:rPr>
          <w:i/>
          <w:iCs/>
          <w:color w:val="555555"/>
          <w:sz w:val="18"/>
          <w:szCs w:val="18"/>
        </w:rPr>
        <w:t xml:space="preserve">   → UAVSAR's true original pixel size, and how/why it was resampled</w:t>
      </w:r>
    </w:p>
    <w:p w14:paraId="5D3C5CF9" w14:textId="77777777" w:rsidR="00056113" w:rsidRDefault="00056113" w:rsidP="00056113">
      <w:pPr>
        <w:spacing w:after="40"/>
      </w:pPr>
      <w:r>
        <w:rPr>
          <w:rFonts w:ascii="Consolas" w:eastAsia="Consolas" w:hAnsi="Consolas" w:cs="Consolas"/>
          <w:sz w:val="18"/>
          <w:szCs w:val="18"/>
        </w:rPr>
        <w:t xml:space="preserve">│   site_name, site_key, state, product_version, enrichment_version, created_date</w:t>
      </w:r>
      <w:r>
        <w:rPr>
          <w:i/>
          <w:iCs/>
          <w:color w:val="555555"/>
          <w:sz w:val="18"/>
          <w:szCs w:val="18"/>
        </w:rPr>
        <w:t xml:space="preserve">   → basic identifying info about this file</w:t>
      </w:r>
    </w:p>
    <w:p w14:paraId="4CBF002E" w14:textId="77777777" w:rsidR="00056113" w:rsidRDefault="00056113" w:rsidP="00056113">
      <w:pPr>
        <w:spacing w:after="40"/>
      </w:pPr>
      <w:r>
        <w:rPr>
          <w:rFonts w:ascii="Consolas" w:eastAsia="Consolas" w:hAnsi="Consolas" w:cs="Consolas"/>
          <w:sz w:val="18"/>
          <w:szCs w:val="18"/>
        </w:rPr>
        <w:t xml:space="preserve">│</w:t>
      </w:r>
    </w:p>
    <w:p w14:paraId="5D3C5CF9" w14:textId="77777777" w:rsidR="00056113" w:rsidRDefault="00056113" w:rsidP="00056113">
      <w:pPr>
        <w:spacing w:after="40"/>
      </w:pPr>
      <w:r>
        <w:rPr>
          <w:rFonts w:ascii="Consolas" w:eastAsia="Consolas" w:hAnsi="Consolas" w:cs="Consolas"/>
          <w:sz w:val="18"/>
          <w:szCs w:val="18"/>
        </w:rPr>
        <w:t xml:space="preserve">├─ science/</w:t>
      </w:r>
      <w:r>
        <w:rPr>
          <w:i/>
          <w:iCs/>
          <w:color w:val="555555"/>
          <w:sz w:val="18"/>
          <w:szCs w:val="18"/>
        </w:rPr>
        <w:t xml:space="preserve">   → the measured and derived data, split into LIDAR/ and UAVSAR/</w:t>
      </w:r>
    </w:p>
    <w:p w14:paraId="5D3C5CF9" w14:textId="77777777" w:rsidR="00056113" w:rsidRDefault="00056113" w:rsidP="00056113">
      <w:pPr>
        <w:spacing w:after="40"/>
      </w:pPr>
      <w:r>
        <w:rPr>
          <w:rFonts w:ascii="Consolas" w:eastAsia="Consolas" w:hAnsi="Consolas" w:cs="Consolas"/>
          <w:sz w:val="18"/>
          <w:szCs w:val="18"/>
        </w:rPr>
        <w:t xml:space="preserve">│   ├─ LIDAR/</w:t>
      </w:r>
      <w:r>
        <w:rPr>
          <w:i/>
          <w:iCs/>
          <w:color w:val="555555"/>
          <w:sz w:val="18"/>
          <w:szCs w:val="18"/>
        </w:rPr>
        <w:t xml:space="preserve">   → data from the airborne laser surveys</w:t>
      </w:r>
    </w:p>
    <w:p w14:paraId="5D3C5CF9" w14:textId="77777777" w:rsidR="00056113" w:rsidRDefault="00056113" w:rsidP="00056113">
      <w:pPr>
        <w:spacing w:after="40"/>
      </w:pPr>
      <w:r>
        <w:rPr>
          <w:rFonts w:ascii="Consolas" w:eastAsia="Consolas" w:hAnsi="Consolas" w:cs="Consolas"/>
          <w:sz w:val="18"/>
          <w:szCs w:val="18"/>
        </w:rPr>
        <w:t xml:space="preserve">│   │   ├─ DEM/</w:t>
      </w:r>
      <w:r>
        <w:rPr>
          <w:i/>
          <w:iCs/>
          <w:color w:val="555555"/>
          <w:sz w:val="18"/>
          <w:szCs w:val="18"/>
        </w:rPr>
        <w:t xml:space="preserve">   → bare-earth elevation — the ground surface with snow and plants stripped away</w:t>
      </w:r>
    </w:p>
    <w:p w14:paraId="5D3C5CF9" w14:textId="77777777" w:rsidR="00056113" w:rsidRDefault="00056113" w:rsidP="00056113">
      <w:pPr>
        <w:spacing w:after="40"/>
      </w:pPr>
      <w:r>
        <w:rPr>
          <w:rFonts w:ascii="Consolas" w:eastAsia="Consolas" w:hAnsi="Consolas" w:cs="Consolas"/>
          <w:sz w:val="18"/>
          <w:szCs w:val="18"/>
        </w:rPr>
        <w:t xml:space="preserve">│   │   │     grids/elevation</w:t>
      </w:r>
      <w:r>
        <w:rPr>
          <w:i/>
          <w:iCs/>
          <w:color w:val="555555"/>
          <w:sz w:val="18"/>
          <w:szCs w:val="18"/>
        </w:rPr>
        <w:t xml:space="preserve">   → the actual elevation values (meters), plus the source file and survey date</w:t>
      </w:r>
    </w:p>
    <w:p w14:paraId="5D3C5CF9" w14:textId="77777777" w:rsidR="00056113" w:rsidRDefault="00056113" w:rsidP="00056113">
      <w:pPr>
        <w:spacing w:after="40"/>
      </w:pPr>
      <w:r>
        <w:rPr>
          <w:rFonts w:ascii="Consolas" w:eastAsia="Consolas" w:hAnsi="Consolas" w:cs="Consolas"/>
          <w:sz w:val="18"/>
          <w:szCs w:val="18"/>
        </w:rPr>
        <w:t xml:space="preserve">│   │   ├─ SD/</w:t>
      </w:r>
      <w:r>
        <w:rPr>
          <w:i/>
          <w:iCs/>
          <w:color w:val="555555"/>
          <w:sz w:val="18"/>
          <w:szCs w:val="18"/>
        </w:rPr>
        <w:t xml:space="preserve">   → snow depth — how deep the snow was, in meters (snow-on survey minus snow-off survey)</w:t>
      </w:r>
    </w:p>
    <w:p w14:paraId="5D3C5CF9" w14:textId="77777777" w:rsidR="00056113" w:rsidRDefault="00056113" w:rsidP="00056113">
      <w:pPr>
        <w:spacing w:after="40"/>
      </w:pPr>
      <w:r>
        <w:rPr>
          <w:rFonts w:ascii="Consolas" w:eastAsia="Consolas" w:hAnsi="Consolas" w:cs="Consolas"/>
          <w:sz w:val="18"/>
          <w:szCs w:val="18"/>
        </w:rPr>
        <w:t xml:space="preserve">│   │   │     20200218/snow_depth,  20210315/snow_depth</w:t>
      </w:r>
      <w:r>
        <w:rPr>
          <w:i/>
          <w:iCs/>
          <w:color w:val="555555"/>
          <w:sz w:val="18"/>
          <w:szCs w:val="18"/>
        </w:rPr>
        <w:t xml:space="preserve">   → one snow depth map per survey date</w:t>
      </w:r>
    </w:p>
    <w:p w14:paraId="5D3C5CF9" w14:textId="77777777" w:rsidR="00056113" w:rsidRDefault="00056113" w:rsidP="00056113">
      <w:pPr>
        <w:spacing w:after="40"/>
      </w:pPr>
      <w:r>
        <w:rPr>
          <w:rFonts w:ascii="Consolas" w:eastAsia="Consolas" w:hAnsi="Consolas" w:cs="Consolas"/>
          <w:sz w:val="18"/>
          <w:szCs w:val="18"/>
        </w:rPr>
        <w:t xml:space="preserve">│   │   ├─ VH/</w:t>
      </w:r>
      <w:r>
        <w:rPr>
          <w:i/>
          <w:iCs/>
          <w:color w:val="555555"/>
          <w:sz w:val="18"/>
          <w:szCs w:val="18"/>
        </w:rPr>
        <w:t xml:space="preserve">   → vegetation height — how tall the trees/brush are</w:t>
      </w:r>
    </w:p>
    <w:p w14:paraId="5D3C5CF9" w14:textId="77777777" w:rsidR="00056113" w:rsidRDefault="00056113" w:rsidP="00056113">
      <w:pPr>
        <w:spacing w:after="40"/>
      </w:pPr>
      <w:r>
        <w:rPr>
          <w:rFonts w:ascii="Consolas" w:eastAsia="Consolas" w:hAnsi="Consolas" w:cs="Consolas"/>
          <w:sz w:val="18"/>
          <w:szCs w:val="18"/>
        </w:rPr>
        <w:t xml:space="preserve">│   │   │     20200218/veg_height, 20210315/veg_height</w:t>
      </w:r>
      <w:r>
        <w:rPr>
          <w:i/>
          <w:iCs/>
          <w:color w:val="555555"/>
          <w:sz w:val="18"/>
          <w:szCs w:val="18"/>
        </w:rPr>
        <w:t xml:space="preserve">   → one vegetation height map per survey date</w:t>
      </w:r>
    </w:p>
    <w:p w14:paraId="5D3C5CF9" w14:textId="77777777" w:rsidR="00056113" w:rsidRDefault="00056113" w:rsidP="00056113">
      <w:pPr>
        <w:spacing w:after="40"/>
      </w:pPr>
      <w:r>
        <w:rPr>
          <w:rFonts w:ascii="Consolas" w:eastAsia="Consolas" w:hAnsi="Consolas" w:cs="Consolas"/>
          <w:sz w:val="18"/>
          <w:szCs w:val="18"/>
        </w:rPr>
        <w:t xml:space="preserve">│   │   └─ DERIVED/</w:t>
      </w:r>
      <w:r>
        <w:rPr>
          <w:i/>
          <w:iCs/>
          <w:color w:val="555555"/>
          <w:sz w:val="18"/>
          <w:szCs w:val="18"/>
        </w:rPr>
        <w:t xml:space="preserve">   → computed from the layers above</w:t>
      </w:r>
    </w:p>
    <w:p w14:paraId="5D3C5CF9" w14:textId="77777777" w:rsidR="00056113" w:rsidRDefault="00056113" w:rsidP="00056113">
      <w:pPr>
        <w:spacing w:after="40"/>
      </w:pPr>
      <w:r>
        <w:rPr>
          <w:rFonts w:ascii="Consolas" w:eastAsia="Consolas" w:hAnsi="Consolas" w:cs="Consolas"/>
          <w:sz w:val="18"/>
          <w:szCs w:val="18"/>
        </w:rPr>
        <w:t xml:space="preserve">│   │         slope, aspect</w:t>
      </w:r>
      <w:r>
        <w:rPr>
          <w:i/>
          <w:iCs/>
          <w:color w:val="555555"/>
          <w:sz w:val="18"/>
          <w:szCs w:val="18"/>
        </w:rPr>
        <w:t xml:space="preserve">   → terrain steepness and downhill direction, in degrees</w:t>
      </w:r>
    </w:p>
    <w:p w14:paraId="5D3C5CF9" w14:textId="77777777" w:rsidR="00056113" w:rsidRDefault="00056113" w:rsidP="00056113">
      <w:pPr>
        <w:spacing w:after="40"/>
      </w:pPr>
      <w:r>
        <w:rPr>
          <w:rFonts w:ascii="Consolas" w:eastAsia="Consolas" w:hAnsi="Consolas" w:cs="Consolas"/>
          <w:sz w:val="18"/>
          <w:szCs w:val="18"/>
        </w:rPr>
        <w:t xml:space="preserve">│   │         forest_cover_fraction_20200218, _20210315</w:t>
      </w:r>
      <w:r>
        <w:rPr>
          <w:i/>
          <w:iCs/>
          <w:color w:val="555555"/>
          <w:sz w:val="18"/>
          <w:szCs w:val="18"/>
        </w:rPr>
        <w:t xml:space="preserve">   → share of nearby cells with vegetation ≥ 2 m</w:t>
      </w:r>
    </w:p>
    <w:p w14:paraId="4CBF002E" w14:textId="77777777" w:rsidR="00056113" w:rsidRDefault="00056113" w:rsidP="00056113">
      <w:pPr>
        <w:spacing w:after="40"/>
      </w:pPr>
      <w:r>
        <w:rPr>
          <w:rFonts w:ascii="Consolas" w:eastAsia="Consolas" w:hAnsi="Consolas" w:cs="Consolas"/>
          <w:sz w:val="18"/>
          <w:szCs w:val="18"/>
        </w:rPr>
        <w:t xml:space="preserve">│   │</w:t>
      </w:r>
    </w:p>
    <w:p w14:paraId="5D3C5CF9" w14:textId="77777777" w:rsidR="00056113" w:rsidRDefault="00056113" w:rsidP="00056113">
      <w:pPr>
        <w:spacing w:after="40"/>
      </w:pPr>
      <w:r>
        <w:rPr>
          <w:rFonts w:ascii="Consolas" w:eastAsia="Consolas" w:hAnsi="Consolas" w:cs="Consolas"/>
          <w:sz w:val="18"/>
          <w:szCs w:val="18"/>
        </w:rPr>
        <w:t xml:space="preserve">│   └─ UAVSAR/</w:t>
      </w:r>
      <w:r>
        <w:rPr>
          <w:i/>
          <w:iCs/>
          <w:color w:val="555555"/>
          <w:sz w:val="18"/>
          <w:szCs w:val="18"/>
        </w:rPr>
        <w:t xml:space="preserve">   → data from the airplane-mounted radar — clipped to this site, resampled onto the LIDAR grid</w:t>
      </w:r>
    </w:p>
    <w:p w14:paraId="5D3C5CF9" w14:textId="77777777" w:rsidR="00056113" w:rsidRDefault="00056113" w:rsidP="00056113">
      <w:pPr>
        <w:spacing w:after="40"/>
      </w:pPr>
      <w:r>
        <w:rPr>
          <w:rFonts w:ascii="Consolas" w:eastAsia="Consolas" w:hAnsi="Consolas" w:cs="Consolas"/>
          <w:sz w:val="18"/>
          <w:szCs w:val="18"/>
        </w:rPr>
        <w:t xml:space="preserve">│         20200213_20200221/LOWMAN23205/</w:t>
      </w:r>
      <w:r>
        <w:rPr>
          <w:i/>
          <w:iCs/>
          <w:color w:val="555555"/>
          <w:sz w:val="18"/>
          <w:szCs w:val="18"/>
        </w:rPr>
        <w:t xml:space="preserve">   → one acquisition: the Lowman flight line, comparing Feb 13 to Feb 21, 2020</w:t>
      </w:r>
    </w:p>
    <w:p w14:paraId="5D3C5CF9" w14:textId="77777777" w:rsidR="00056113" w:rsidRDefault="00056113" w:rsidP="00056113">
      <w:pPr>
        <w:spacing w:after="40"/>
      </w:pPr>
      <w:r>
        <w:rPr>
          <w:rFonts w:ascii="Consolas" w:eastAsia="Consolas" w:hAnsi="Consolas" w:cs="Consolas"/>
          <w:sz w:val="18"/>
          <w:szCs w:val="18"/>
        </w:rPr>
        <w:t xml:space="preserve">│           attrs: original_product_id, original_group_name, acquisition_dates,</w:t>
      </w:r>
      <w:r>
        <w:rPr>
          <w:i/>
          <w:iCs/>
          <w:color w:val="555555"/>
          <w:sz w:val="18"/>
          <w:szCs w:val="18"/>
        </w:rPr>
        <w:t xml:space="preserve">   → traceability: JPL's product ID, the base-file group name and the two real flight dates</w:t>
      </w:r>
    </w:p>
    <w:p w14:paraId="5D3C5CF9" w14:textId="77777777" w:rsidR="00056113" w:rsidRDefault="00056113" w:rsidP="00056113">
      <w:pPr>
        <w:spacing w:after="40"/>
      </w:pPr>
      <w:r>
        <w:rPr>
          <w:rFonts w:ascii="Consolas" w:eastAsia="Consolas" w:hAnsi="Consolas" w:cs="Consolas"/>
          <w:sz w:val="18"/>
          <w:szCs w:val="18"/>
        </w:rPr>
        <w:t xml:space="preserve">│                  radar_wavelength_cm, radar_look_direction, platform_altitude_m</w:t>
      </w:r>
      <w:r>
        <w:rPr>
          <w:i/>
          <w:iCs/>
          <w:color w:val="555555"/>
          <w:sz w:val="18"/>
          <w:szCs w:val="18"/>
        </w:rPr>
        <w:t xml:space="preserve">   → radar and flight geometry from JPL's annotation file</w:t>
      </w:r>
    </w:p>
    <w:p w14:paraId="5D3C5CF9" w14:textId="77777777" w:rsidR="00056113" w:rsidRDefault="00056113" w:rsidP="00056113">
      <w:pPr>
        <w:spacing w:after="40"/>
      </w:pPr>
      <w:r>
        <w:rPr>
          <w:rFonts w:ascii="Consolas" w:eastAsia="Consolas" w:hAnsi="Consolas" w:cs="Consolas"/>
          <w:sz w:val="18"/>
          <w:szCs w:val="18"/>
        </w:rPr>
        <w:t xml:space="preserve">│           HH/  amp1, amp2, int, unw, cor, coherence_mask</w:t>
      </w:r>
      <w:r>
        <w:rPr>
          <w:i/>
          <w:iCs/>
          <w:color w:val="555555"/>
          <w:sz w:val="18"/>
          <w:szCs w:val="18"/>
        </w:rPr>
        <w:t xml:space="preserve">   → horizontal-send / horizontal-receive antenna combination — 6 arrays (below)</w:t>
      </w:r>
    </w:p>
    <w:p w14:paraId="5D3C5CF9" w14:textId="77777777" w:rsidR="00056113" w:rsidRDefault="00056113" w:rsidP="00056113">
      <w:pPr>
        <w:spacing w:after="40"/>
      </w:pPr>
      <w:r>
        <w:rPr>
          <w:rFonts w:ascii="Consolas" w:eastAsia="Consolas" w:hAnsi="Consolas" w:cs="Consolas"/>
          <w:sz w:val="18"/>
          <w:szCs w:val="18"/>
        </w:rPr>
        <w:t xml:space="preserve">│                • amp1, amp2 = amplitude</w:t>
      </w:r>
      <w:r>
        <w:rPr>
          <w:i/>
          <w:iCs/>
          <w:color w:val="555555"/>
          <w:sz w:val="18"/>
          <w:szCs w:val="18"/>
        </w:rPr>
        <w:t xml:space="preserve">   → radar brightness on each pass — how much energy bounced back</w:t>
      </w:r>
    </w:p>
    <w:p w14:paraId="5D3C5CF9" w14:textId="77777777" w:rsidR="00056113" w:rsidRDefault="00056113" w:rsidP="00056113">
      <w:pPr>
        <w:spacing w:after="40"/>
      </w:pPr>
      <w:r>
        <w:rPr>
          <w:rFonts w:ascii="Consolas" w:eastAsia="Consolas" w:hAnsi="Consolas" w:cs="Consolas"/>
          <w:sz w:val="18"/>
          <w:szCs w:val="18"/>
        </w:rPr>
        <w:t xml:space="preserve">│                • int = raw interferogram</w:t>
      </w:r>
      <w:r>
        <w:rPr>
          <w:i/>
          <w:iCs/>
          <w:color w:val="555555"/>
          <w:sz w:val="18"/>
          <w:szCs w:val="18"/>
        </w:rPr>
        <w:t xml:space="preserve">   → the radar phase difference between the passes — a complex number, wraps every 360°</w:t>
      </w:r>
    </w:p>
    <w:p w14:paraId="5D3C5CF9" w14:textId="77777777" w:rsidR="00056113" w:rsidRDefault="00056113" w:rsidP="00056113">
      <w:pPr>
        <w:spacing w:after="40"/>
      </w:pPr>
      <w:r>
        <w:rPr>
          <w:rFonts w:ascii="Consolas" w:eastAsia="Consolas" w:hAnsi="Consolas" w:cs="Consolas"/>
          <w:sz w:val="18"/>
          <w:szCs w:val="18"/>
        </w:rPr>
        <w:t xml:space="preserve">│                • unw = unwrapped phase</w:t>
      </w:r>
      <w:r>
        <w:rPr>
          <w:i/>
          <w:iCs/>
          <w:color w:val="555555"/>
          <w:sz w:val="18"/>
          <w:szCs w:val="18"/>
        </w:rPr>
        <w:t xml:space="preserve">   → the int value “unrolled” into a continuous number — the usable surface-change signal</w:t>
      </w:r>
    </w:p>
    <w:p w14:paraId="5D3C5CF9" w14:textId="77777777" w:rsidR="00056113" w:rsidRDefault="00056113" w:rsidP="00056113">
      <w:pPr>
        <w:spacing w:after="40"/>
      </w:pPr>
      <w:r>
        <w:rPr>
          <w:rFonts w:ascii="Consolas" w:eastAsia="Consolas" w:hAnsi="Consolas" w:cs="Consolas"/>
          <w:sz w:val="18"/>
          <w:szCs w:val="18"/>
        </w:rPr>
        <w:t xml:space="preserve">│                • cor = coherence</w:t>
      </w:r>
      <w:r>
        <w:rPr>
          <w:i/>
          <w:iCs/>
          <w:color w:val="555555"/>
          <w:sz w:val="18"/>
          <w:szCs w:val="18"/>
        </w:rPr>
        <w:t xml:space="preserve">   → 0 to 1, how trustworthy the phase measurement is at that pixel (1 = reliable)</w:t>
      </w:r>
    </w:p>
    <w:p w14:paraId="5D3C5CF9" w14:textId="77777777" w:rsidR="00056113" w:rsidRDefault="00056113" w:rsidP="00056113">
      <w:pPr>
        <w:spacing w:after="40"/>
      </w:pPr>
      <w:r>
        <w:rPr>
          <w:rFonts w:ascii="Consolas" w:eastAsia="Consolas" w:hAnsi="Consolas" w:cs="Consolas"/>
          <w:sz w:val="18"/>
          <w:szCs w:val="18"/>
        </w:rPr>
        <w:t xml:space="preserve">│                • coherence_mask</w:t>
      </w:r>
      <w:r>
        <w:rPr>
          <w:i/>
          <w:iCs/>
          <w:color w:val="555555"/>
          <w:sz w:val="18"/>
          <w:szCs w:val="18"/>
        </w:rPr>
        <w:t xml:space="preserve">   → 1 where coherence ≥ 0.30, 0 below, 255 where missing</w:t>
      </w:r>
    </w:p>
    <w:p w14:paraId="5D3C5CF9" w14:textId="77777777" w:rsidR="00056113" w:rsidRDefault="00056113" w:rsidP="00056113">
      <w:pPr>
        <w:spacing w:after="40"/>
      </w:pPr>
      <w:r>
        <w:rPr>
          <w:rFonts w:ascii="Consolas" w:eastAsia="Consolas" w:hAnsi="Consolas" w:cs="Consolas"/>
          <w:sz w:val="18"/>
          <w:szCs w:val="18"/>
        </w:rPr>
        <w:t xml:space="preserve">│           HV/, VH/, VV/  (same arrays)</w:t>
      </w:r>
      <w:r>
        <w:rPr>
          <w:i/>
          <w:iCs/>
          <w:color w:val="555555"/>
          <w:sz w:val="18"/>
          <w:szCs w:val="18"/>
        </w:rPr>
        <w:t xml:space="preserve">   → the other send/receive combinations, where the flight recorded them; a few pairs have no unw</w:t>
      </w:r>
    </w:p>
    <w:p w14:paraId="5D3C5CF9" w14:textId="77777777" w:rsidR="00056113" w:rsidRDefault="00056113" w:rsidP="00056113">
      <w:pPr>
        <w:spacing w:after="40"/>
      </w:pPr>
      <w:r>
        <w:rPr>
          <w:rFonts w:ascii="Consolas" w:eastAsia="Consolas" w:hAnsi="Consolas" w:cs="Consolas"/>
          <w:sz w:val="18"/>
          <w:szCs w:val="18"/>
        </w:rPr>
        <w:t xml:space="preserve">│           GEOMETRY/  incidence_angle_flat, local_incidence_angle</w:t>
      </w:r>
      <w:r>
        <w:rPr>
          <w:i/>
          <w:iCs/>
          <w:color w:val="555555"/>
          <w:sz w:val="18"/>
          <w:szCs w:val="18"/>
        </w:rPr>
        <w:t xml:space="preserve">   → the angle the radar meets the ground, ignoring and including the slope</w:t>
      </w:r>
    </w:p>
    <w:p w14:paraId="4CBF002E" w14:textId="77777777" w:rsidR="00056113" w:rsidRDefault="00056113" w:rsidP="00056113">
      <w:pPr>
        <w:spacing w:after="40"/>
      </w:pPr>
      <w:r>
        <w:rPr>
          <w:rFonts w:ascii="Consolas" w:eastAsia="Consolas" w:hAnsi="Consolas" w:cs="Consolas"/>
          <w:sz w:val="18"/>
          <w:szCs w:val="18"/>
        </w:rPr>
        <w:t xml:space="preserve">│</w:t>
      </w:r>
    </w:p>
    <w:p w14:paraId="5D3C5CF9" w14:textId="77777777" w:rsidR="00056113" w:rsidRDefault="00056113" w:rsidP="00056113">
      <w:pPr>
        <w:spacing w:after="40"/>
      </w:pPr>
      <w:r>
        <w:rPr>
          <w:rFonts w:ascii="Consolas" w:eastAsia="Consolas" w:hAnsi="Consolas" w:cs="Consolas"/>
          <w:sz w:val="18"/>
          <w:szCs w:val="18"/>
        </w:rPr>
        <w:t xml:space="preserve">└─ matches/</w:t>
      </w:r>
      <w:r>
        <w:rPr>
          <w:i/>
          <w:iCs/>
          <w:color w:val="555555"/>
          <w:sz w:val="18"/>
          <w:szCs w:val="18"/>
        </w:rPr>
        <w:t xml:space="preserve">   → a table recording which LIDAR date was paired with which UAVSAR acquisition, how many days apart, and whether it counted as a match</w:t>
      </w:r>
    </w:p>
    <w:p w14:paraId="4F3AAD5A" w14:textId="77777777" w:rsidR="00056113" w:rsidRDefault="00056113" w:rsidP="00056113">
      <w:pPr>
        <w:spacing w:after="40"/>
      </w:pPr>
      <w:r>
        <w:rPr>
          <w:rFonts w:ascii="Consolas" w:eastAsia="Consolas" w:hAnsi="Consolas" w:cs="Consolas"/>
          <w:sz w:val="18"/>
          <w:szCs w:val="18"/>
        </w:rPr>
        <w:t xml:space="preserve">    lidar_product_type, lidar_date, lidar_filename, uavsar_level, uavsar_dates, uavsar_flight_id, gap_days, group_name, verdict</w:t>
      </w:r>
    </w:p>
    <w:p w14:paraId="490FFE82" w14:textId="0CF5FC5C" w:rsidR="008E603B" w:rsidRDefault="008E603B">
      <w:pPr>
        <w:spacing w:after="120"/>
      </w:pPr>
    </w:p>
    <w:sectPr w:rsidR="008E603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630"/>
    <w:multiLevelType w:val="hybridMultilevel"/>
    <w:tmpl w:val="DDE8D1F8"/>
    <w:lvl w:ilvl="0" w:tplc="C88EA7EA">
      <w:start w:val="1"/>
      <w:numFmt w:val="bullet"/>
      <w:lvlText w:val="•"/>
      <w:lvlJc w:val="left"/>
      <w:pPr>
        <w:ind w:left="504" w:hanging="288"/>
      </w:pPr>
    </w:lvl>
    <w:lvl w:ilvl="1" w:tplc="29227746">
      <w:numFmt w:val="decimal"/>
      <w:lvlText w:val=""/>
      <w:lvlJc w:val="left"/>
    </w:lvl>
    <w:lvl w:ilvl="2" w:tplc="46EA0C20">
      <w:numFmt w:val="decimal"/>
      <w:lvlText w:val=""/>
      <w:lvlJc w:val="left"/>
    </w:lvl>
    <w:lvl w:ilvl="3" w:tplc="81CE54EE">
      <w:numFmt w:val="decimal"/>
      <w:lvlText w:val=""/>
      <w:lvlJc w:val="left"/>
    </w:lvl>
    <w:lvl w:ilvl="4" w:tplc="8A1E280A">
      <w:numFmt w:val="decimal"/>
      <w:lvlText w:val=""/>
      <w:lvlJc w:val="left"/>
    </w:lvl>
    <w:lvl w:ilvl="5" w:tplc="5EBE34B4">
      <w:numFmt w:val="decimal"/>
      <w:lvlText w:val=""/>
      <w:lvlJc w:val="left"/>
    </w:lvl>
    <w:lvl w:ilvl="6" w:tplc="30D604A4">
      <w:numFmt w:val="decimal"/>
      <w:lvlText w:val=""/>
      <w:lvlJc w:val="left"/>
    </w:lvl>
    <w:lvl w:ilvl="7" w:tplc="41468052">
      <w:numFmt w:val="decimal"/>
      <w:lvlText w:val=""/>
      <w:lvlJc w:val="left"/>
    </w:lvl>
    <w:lvl w:ilvl="8" w:tplc="65EA3ACC">
      <w:numFmt w:val="decimal"/>
      <w:lvlText w:val=""/>
      <w:lvlJc w:val="left"/>
    </w:lvl>
  </w:abstractNum>
  <w:abstractNum w:abstractNumId="1" w15:restartNumberingAfterBreak="0">
    <w:nsid w:val="39A93B19"/>
    <w:multiLevelType w:val="hybridMultilevel"/>
    <w:tmpl w:val="A2AC1560"/>
    <w:lvl w:ilvl="0" w:tplc="8BEEA80C">
      <w:start w:val="1"/>
      <w:numFmt w:val="bullet"/>
      <w:lvlText w:val="●"/>
      <w:lvlJc w:val="left"/>
      <w:pPr>
        <w:ind w:left="720" w:hanging="360"/>
      </w:pPr>
    </w:lvl>
    <w:lvl w:ilvl="1" w:tplc="50C2A50E">
      <w:start w:val="1"/>
      <w:numFmt w:val="bullet"/>
      <w:lvlText w:val="○"/>
      <w:lvlJc w:val="left"/>
      <w:pPr>
        <w:ind w:left="1440" w:hanging="360"/>
      </w:pPr>
    </w:lvl>
    <w:lvl w:ilvl="2" w:tplc="7A9C37D2">
      <w:start w:val="1"/>
      <w:numFmt w:val="bullet"/>
      <w:lvlText w:val="■"/>
      <w:lvlJc w:val="left"/>
      <w:pPr>
        <w:ind w:left="2160" w:hanging="360"/>
      </w:pPr>
    </w:lvl>
    <w:lvl w:ilvl="3" w:tplc="F38AA3FE">
      <w:start w:val="1"/>
      <w:numFmt w:val="bullet"/>
      <w:lvlText w:val="●"/>
      <w:lvlJc w:val="left"/>
      <w:pPr>
        <w:ind w:left="2880" w:hanging="360"/>
      </w:pPr>
    </w:lvl>
    <w:lvl w:ilvl="4" w:tplc="E4EA93E2">
      <w:start w:val="1"/>
      <w:numFmt w:val="bullet"/>
      <w:lvlText w:val="○"/>
      <w:lvlJc w:val="left"/>
      <w:pPr>
        <w:ind w:left="3600" w:hanging="360"/>
      </w:pPr>
    </w:lvl>
    <w:lvl w:ilvl="5" w:tplc="B70A8F26">
      <w:start w:val="1"/>
      <w:numFmt w:val="bullet"/>
      <w:lvlText w:val="■"/>
      <w:lvlJc w:val="left"/>
      <w:pPr>
        <w:ind w:left="4320" w:hanging="360"/>
      </w:pPr>
    </w:lvl>
    <w:lvl w:ilvl="6" w:tplc="2E969C72">
      <w:start w:val="1"/>
      <w:numFmt w:val="bullet"/>
      <w:lvlText w:val="●"/>
      <w:lvlJc w:val="left"/>
      <w:pPr>
        <w:ind w:left="5040" w:hanging="360"/>
      </w:pPr>
    </w:lvl>
    <w:lvl w:ilvl="7" w:tplc="456CBF2E">
      <w:start w:val="1"/>
      <w:numFmt w:val="bullet"/>
      <w:lvlText w:val="●"/>
      <w:lvlJc w:val="left"/>
      <w:pPr>
        <w:ind w:left="5760" w:hanging="360"/>
      </w:pPr>
    </w:lvl>
    <w:lvl w:ilvl="8" w:tplc="BEEE3A62">
      <w:start w:val="1"/>
      <w:numFmt w:val="bullet"/>
      <w:lvlText w:val="●"/>
      <w:lvlJc w:val="left"/>
      <w:pPr>
        <w:ind w:left="6480" w:hanging="360"/>
      </w:pPr>
    </w:lvl>
  </w:abstractNum>
  <w:num w:numId="1" w16cid:durableId="526483051">
    <w:abstractNumId w:val="1"/>
    <w:lvlOverride w:ilvl="0">
      <w:startOverride w:val="1"/>
    </w:lvlOverride>
  </w:num>
  <w:num w:numId="2" w16cid:durableId="2066902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03B"/>
    <w:rsid w:val="00056113"/>
    <w:rsid w:val="0051624E"/>
    <w:rsid w:val="00650EB6"/>
    <w:rsid w:val="007E3CC2"/>
    <w:rsid w:val="008B3186"/>
    <w:rsid w:val="008E603B"/>
    <w:rsid w:val="00FB7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FBB98"/>
  <w15:docId w15:val="{07784BA1-A845-4EE4-97F1-50D7766B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56113"/>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1937</TotalTime>
  <Pages>1</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Gahlaut</cp:lastModifiedBy>
  <cp:revision>4</cp:revision>
  <dcterms:created xsi:type="dcterms:W3CDTF">2026-07-23T20:14:00Z</dcterms:created>
  <dcterms:modified xsi:type="dcterms:W3CDTF">2026-07-25T04:26:00Z</dcterms:modified>
</cp:coreProperties>
</file>