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CB7" w:rsidRDefault="00C35CB7" w:rsidP="00C35CB7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Project ID: FL23D105</w:t>
      </w:r>
    </w:p>
    <w:p w:rsidR="00C35CB7" w:rsidRDefault="00C35CB7" w:rsidP="00C35CB7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sz w:val="24"/>
          <w:szCs w:val="24"/>
          <w:lang w:eastAsia="ar-SA"/>
        </w:rPr>
      </w:pPr>
    </w:p>
    <w:p w:rsidR="00C35CB7" w:rsidRPr="00C35CB7" w:rsidRDefault="00C35CB7" w:rsidP="00C35CB7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sz w:val="24"/>
          <w:szCs w:val="24"/>
          <w:u w:val="single"/>
          <w:lang w:eastAsia="ar-SA"/>
        </w:rPr>
      </w:pPr>
      <w:r w:rsidRPr="00C35CB7">
        <w:rPr>
          <w:rFonts w:ascii="Times New Roman" w:eastAsia="MS Mincho" w:hAnsi="Times New Roman"/>
          <w:bCs/>
          <w:sz w:val="24"/>
          <w:szCs w:val="24"/>
          <w:u w:val="single"/>
          <w:lang w:eastAsia="ar-SA"/>
        </w:rPr>
        <w:t>Title</w:t>
      </w:r>
    </w:p>
    <w:p w:rsidR="00C35CB7" w:rsidRPr="00800E2C" w:rsidRDefault="00C35CB7" w:rsidP="00C35CB7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sz w:val="24"/>
          <w:szCs w:val="24"/>
          <w:vertAlign w:val="superscript"/>
          <w:lang w:eastAsia="ar-SA"/>
        </w:rPr>
      </w:pP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Integrating Machine Learning and Deep Learning Techniques for Predicting Complications in Myocardial Infarction Patients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by</w:t>
      </w:r>
    </w:p>
    <w:p w:rsidR="00CE1D90" w:rsidRPr="00800E2C" w:rsidRDefault="00C35CB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Md.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Rakibul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Islam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Shanto</w:t>
      </w:r>
      <w:proofErr w:type="spellEnd"/>
    </w:p>
    <w:p w:rsidR="00CE1D90" w:rsidRPr="00E777F6" w:rsidRDefault="00CE1D90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ID: </w:t>
      </w:r>
      <w:r w:rsidR="00C35CB7">
        <w:rPr>
          <w:rFonts w:ascii="Times New Roman" w:eastAsia="MS Mincho" w:hAnsi="Times New Roman"/>
          <w:b/>
          <w:sz w:val="24"/>
          <w:szCs w:val="24"/>
          <w:lang w:eastAsia="ar-SA"/>
        </w:rPr>
        <w:t>203-15-3871</w:t>
      </w:r>
    </w:p>
    <w:p w:rsidR="00CE1D90" w:rsidRPr="00800E2C" w:rsidRDefault="00C35CB7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br/>
      </w:r>
      <w:r w:rsidR="00CE1D90"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AND</w:t>
      </w:r>
    </w:p>
    <w:p w:rsidR="00CE1D90" w:rsidRPr="00800E2C" w:rsidRDefault="00C35CB7" w:rsidP="00DD286A">
      <w:pPr>
        <w:suppressAutoHyphens/>
        <w:spacing w:after="0" w:line="240" w:lineRule="auto"/>
        <w:jc w:val="center"/>
        <w:rPr>
          <w:rFonts w:ascii="Times New Roman" w:eastAsia="MS Mincho" w:hAnsi="Times New Roman"/>
          <w:bCs/>
          <w:caps/>
          <w:sz w:val="24"/>
          <w:szCs w:val="24"/>
          <w:vertAlign w:val="superscript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Samsun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Naher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Asme</w:t>
      </w:r>
      <w:proofErr w:type="spellEnd"/>
    </w:p>
    <w:p w:rsidR="00CE1D90" w:rsidRDefault="00CE1D90" w:rsidP="00DD286A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ID: </w:t>
      </w:r>
      <w:r w:rsidR="00C35CB7">
        <w:rPr>
          <w:rFonts w:ascii="Times New Roman" w:eastAsia="MS Mincho" w:hAnsi="Times New Roman"/>
          <w:b/>
          <w:sz w:val="24"/>
          <w:szCs w:val="24"/>
          <w:lang w:eastAsia="ar-SA"/>
        </w:rPr>
        <w:t>203-15-3882</w:t>
      </w:r>
    </w:p>
    <w:p w:rsidR="00E777F6" w:rsidRPr="00E777F6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Supervised By</w:t>
      </w: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:rsidR="00CE1D90" w:rsidRPr="00800E2C" w:rsidRDefault="00C35CB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bCs/>
          <w:sz w:val="28"/>
          <w:szCs w:val="28"/>
          <w:vertAlign w:val="superscript"/>
          <w:lang w:eastAsia="ar-SA"/>
        </w:rPr>
      </w:pP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Narayan Ranjan Chakraborty</w:t>
      </w:r>
    </w:p>
    <w:p w:rsidR="00CE1D90" w:rsidRPr="00A11B8F" w:rsidRDefault="00C35CB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6"/>
          <w:szCs w:val="28"/>
          <w:vertAlign w:val="superscript"/>
          <w:lang w:eastAsia="ar-SA"/>
        </w:rPr>
      </w:pPr>
      <w:r w:rsidRPr="00A11B8F">
        <w:rPr>
          <w:rFonts w:ascii="Times New Roman" w:eastAsia="MS Mincho" w:hAnsi="Times New Roman"/>
          <w:sz w:val="26"/>
          <w:szCs w:val="28"/>
          <w:lang w:eastAsia="ar-SA"/>
        </w:rPr>
        <w:t>Associate Professor &amp; Associate Head</w:t>
      </w:r>
    </w:p>
    <w:p w:rsidR="00CE1D90" w:rsidRPr="00A11B8F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6"/>
          <w:szCs w:val="28"/>
          <w:lang w:eastAsia="ar-SA"/>
        </w:rPr>
      </w:pPr>
      <w:r w:rsidRPr="00A11B8F">
        <w:rPr>
          <w:rFonts w:ascii="Times New Roman" w:eastAsia="MS Mincho" w:hAnsi="Times New Roman"/>
          <w:sz w:val="26"/>
          <w:szCs w:val="28"/>
          <w:lang w:eastAsia="ar-SA"/>
        </w:rPr>
        <w:t>Department of CSE</w:t>
      </w:r>
    </w:p>
    <w:p w:rsidR="00CE1D90" w:rsidRPr="00A11B8F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6"/>
          <w:szCs w:val="28"/>
          <w:lang w:eastAsia="ar-SA"/>
        </w:rPr>
      </w:pPr>
      <w:r w:rsidRPr="00A11B8F">
        <w:rPr>
          <w:rFonts w:ascii="Times New Roman" w:eastAsia="MS Mincho" w:hAnsi="Times New Roman"/>
          <w:sz w:val="26"/>
          <w:szCs w:val="28"/>
          <w:lang w:eastAsia="ar-SA"/>
        </w:rPr>
        <w:t>Daffodil International University</w:t>
      </w:r>
    </w:p>
    <w:p w:rsidR="00E777F6" w:rsidRPr="00800E2C" w:rsidRDefault="00E777F6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C35CB7" w:rsidRDefault="00CE1D90" w:rsidP="00C35CB7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:rsidR="00CE1D90" w:rsidRPr="00800E2C" w:rsidRDefault="004E0A2C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noProof/>
          <w:sz w:val="24"/>
          <w:szCs w:val="24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169.5pt;margin-top:8.95pt;width:72.75pt;height:68.8pt;z-index:-251649024;mso-wrap-edited:f" wrapcoords="-257 0 -257 21360 21600 21360 21600 0 -257 0">
            <v:imagedata r:id="rId7" o:title="" gain="69719f"/>
            <w10:wrap type="tight"/>
          </v:shape>
        </w:pict>
      </w:r>
    </w:p>
    <w:p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caps/>
          <w:sz w:val="24"/>
          <w:szCs w:val="24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t>DAFFODIL INTERNATIONAL UNIVERSITY</w:t>
      </w:r>
      <w:r w:rsidRPr="00800E2C">
        <w:rPr>
          <w:rFonts w:ascii="Times New Roman" w:eastAsia="MS Mincho" w:hAnsi="Times New Roman"/>
          <w:bCs/>
          <w:sz w:val="24"/>
          <w:szCs w:val="24"/>
          <w:vertAlign w:val="superscript"/>
          <w:lang w:eastAsia="ar-SA"/>
        </w:rPr>
        <w:t xml:space="preserve"> 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Dhaka, Bangladesh</w:t>
      </w:r>
      <w:r w:rsidR="00DD286A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 xml:space="preserve"> </w:t>
      </w:r>
    </w:p>
    <w:p w:rsidR="00CE1D90" w:rsidRPr="00800E2C" w:rsidRDefault="00C35CB7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October</w:t>
      </w:r>
      <w:r w:rsidR="00DD286A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 xml:space="preserve"> 20</w:t>
      </w:r>
      <w:r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23</w:t>
      </w:r>
    </w:p>
    <w:p w:rsidR="00CE1D90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Default="00CE1D90" w:rsidP="00E777F6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35CB7" w:rsidRDefault="00C35CB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35CB7" w:rsidRDefault="00C35CB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35CB7" w:rsidRDefault="00C35CB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35CB7" w:rsidRDefault="00C35CB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35CB7" w:rsidRDefault="00C35CB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sz w:val="28"/>
          <w:szCs w:val="28"/>
          <w:lang w:eastAsia="ar-SA"/>
        </w:rPr>
        <w:t>Introduction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3783F" w:rsidRDefault="0063783F" w:rsidP="0063783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63783F">
        <w:rPr>
          <w:rFonts w:ascii="Times New Roman" w:hAnsi="Times New Roman"/>
          <w:sz w:val="24"/>
          <w:szCs w:val="24"/>
        </w:rPr>
        <w:t xml:space="preserve">Myocardial Infarction (MI), commonly known as a heart attack, is a critical medical condition with far-reaching implications for patients' health. </w:t>
      </w:r>
      <w:r w:rsidR="00A11B8F" w:rsidRPr="00A11B8F">
        <w:rPr>
          <w:rFonts w:ascii="Times New Roman" w:hAnsi="Times New Roman"/>
          <w:sz w:val="24"/>
          <w:szCs w:val="24"/>
        </w:rPr>
        <w:t>The goal of this project is to create a predictive model using advanced machine learning and deep learning techniques.</w:t>
      </w:r>
      <w:r w:rsidRPr="0063783F">
        <w:rPr>
          <w:rFonts w:ascii="Times New Roman" w:hAnsi="Times New Roman"/>
          <w:sz w:val="24"/>
          <w:szCs w:val="24"/>
        </w:rPr>
        <w:t xml:space="preserve"> By analyzing patient data of hospitalization, the aim is to accurately identify individuals at higher risk of experiencing complications following MI. Such a model holds great promise for enhancing patient care and outcomes in the critical phase following a heart attack.</w:t>
      </w:r>
      <w:r w:rsidR="00A11B8F">
        <w:rPr>
          <w:rFonts w:ascii="Times New Roman" w:hAnsi="Times New Roman"/>
          <w:sz w:val="24"/>
          <w:szCs w:val="24"/>
        </w:rPr>
        <w:t xml:space="preserve"> 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sz w:val="28"/>
          <w:szCs w:val="28"/>
          <w:lang w:eastAsia="ar-SA"/>
        </w:rPr>
        <w:t>Research Questions/Problem Statements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1941" w:rsidRPr="006E22D1" w:rsidRDefault="007E1941" w:rsidP="006E22D1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6E22D1">
        <w:rPr>
          <w:rFonts w:ascii="Times New Roman" w:hAnsi="Times New Roman"/>
          <w:sz w:val="24"/>
          <w:szCs w:val="24"/>
        </w:rPr>
        <w:t>Can machine learning and deep learning techniques accurately predict these complications?</w:t>
      </w:r>
    </w:p>
    <w:p w:rsidR="0063783F" w:rsidRPr="006E22D1" w:rsidRDefault="007E1941" w:rsidP="006E22D1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  <w:r w:rsidRPr="006E22D1">
        <w:rPr>
          <w:rFonts w:ascii="Times New Roman" w:hAnsi="Times New Roman"/>
          <w:sz w:val="24"/>
          <w:szCs w:val="24"/>
        </w:rPr>
        <w:t>How does the predictive performance of the models compare between machine learning and deep learning approaches?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sz w:val="28"/>
          <w:szCs w:val="28"/>
          <w:lang w:eastAsia="ar-SA"/>
        </w:rPr>
        <w:t>Planned Methodology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1941" w:rsidRPr="007E1941" w:rsidRDefault="007E1941" w:rsidP="007E1941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7E1941">
        <w:rPr>
          <w:rFonts w:ascii="Times New Roman" w:hAnsi="Times New Roman"/>
          <w:sz w:val="24"/>
          <w:szCs w:val="24"/>
        </w:rPr>
        <w:t xml:space="preserve">Data Collection: </w:t>
      </w:r>
      <w:r w:rsidR="006E22D1">
        <w:rPr>
          <w:rFonts w:ascii="Times New Roman" w:hAnsi="Times New Roman"/>
          <w:sz w:val="24"/>
          <w:szCs w:val="24"/>
        </w:rPr>
        <w:t>We are trying to collect the data from hospital otherwise we have already downloaded a data from online</w:t>
      </w:r>
      <w:r w:rsidRPr="007E1941">
        <w:rPr>
          <w:rFonts w:ascii="Times New Roman" w:hAnsi="Times New Roman"/>
          <w:sz w:val="24"/>
          <w:szCs w:val="24"/>
        </w:rPr>
        <w:t>.</w:t>
      </w:r>
      <w:r w:rsidR="006E22D1">
        <w:rPr>
          <w:rFonts w:ascii="Times New Roman" w:hAnsi="Times New Roman"/>
          <w:sz w:val="24"/>
          <w:szCs w:val="24"/>
        </w:rPr>
        <w:br/>
      </w:r>
    </w:p>
    <w:p w:rsidR="007E1941" w:rsidRPr="007E1941" w:rsidRDefault="007E1941" w:rsidP="007E1941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7E1941">
        <w:rPr>
          <w:rFonts w:ascii="Times New Roman" w:hAnsi="Times New Roman"/>
          <w:sz w:val="24"/>
          <w:szCs w:val="24"/>
        </w:rPr>
        <w:t xml:space="preserve">Data Preprocessing: </w:t>
      </w:r>
      <w:r w:rsidR="006E22D1">
        <w:rPr>
          <w:rFonts w:ascii="Times New Roman" w:hAnsi="Times New Roman"/>
          <w:sz w:val="24"/>
          <w:szCs w:val="24"/>
        </w:rPr>
        <w:t>For cl</w:t>
      </w:r>
      <w:r w:rsidRPr="007E1941">
        <w:rPr>
          <w:rFonts w:ascii="Times New Roman" w:hAnsi="Times New Roman"/>
          <w:sz w:val="24"/>
          <w:szCs w:val="24"/>
        </w:rPr>
        <w:t>ean</w:t>
      </w:r>
      <w:r w:rsidR="006E22D1">
        <w:rPr>
          <w:rFonts w:ascii="Times New Roman" w:hAnsi="Times New Roman"/>
          <w:sz w:val="24"/>
          <w:szCs w:val="24"/>
        </w:rPr>
        <w:t>ing</w:t>
      </w:r>
      <w:r w:rsidRPr="007E1941">
        <w:rPr>
          <w:rFonts w:ascii="Times New Roman" w:hAnsi="Times New Roman"/>
          <w:sz w:val="24"/>
          <w:szCs w:val="24"/>
        </w:rPr>
        <w:t xml:space="preserve"> and prepar</w:t>
      </w:r>
      <w:r w:rsidR="006E22D1">
        <w:rPr>
          <w:rFonts w:ascii="Times New Roman" w:hAnsi="Times New Roman"/>
          <w:sz w:val="24"/>
          <w:szCs w:val="24"/>
        </w:rPr>
        <w:t>ing</w:t>
      </w:r>
      <w:r w:rsidRPr="007E1941">
        <w:rPr>
          <w:rFonts w:ascii="Times New Roman" w:hAnsi="Times New Roman"/>
          <w:sz w:val="24"/>
          <w:szCs w:val="24"/>
        </w:rPr>
        <w:t xml:space="preserve"> the data for analysis, including handling missing values and encoding categorical variables</w:t>
      </w:r>
      <w:r w:rsidR="006E22D1">
        <w:rPr>
          <w:rFonts w:ascii="Times New Roman" w:hAnsi="Times New Roman"/>
          <w:sz w:val="24"/>
          <w:szCs w:val="24"/>
        </w:rPr>
        <w:t xml:space="preserve"> we will preprocess it</w:t>
      </w:r>
      <w:r w:rsidRPr="007E1941">
        <w:rPr>
          <w:rFonts w:ascii="Times New Roman" w:hAnsi="Times New Roman"/>
          <w:sz w:val="24"/>
          <w:szCs w:val="24"/>
        </w:rPr>
        <w:t>.</w:t>
      </w:r>
      <w:r w:rsidR="006E22D1">
        <w:rPr>
          <w:rFonts w:ascii="Times New Roman" w:hAnsi="Times New Roman"/>
          <w:sz w:val="24"/>
          <w:szCs w:val="24"/>
        </w:rPr>
        <w:br/>
      </w:r>
    </w:p>
    <w:p w:rsidR="007E1941" w:rsidRPr="007E1941" w:rsidRDefault="007E1941" w:rsidP="007E1941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7E1941">
        <w:rPr>
          <w:rFonts w:ascii="Times New Roman" w:hAnsi="Times New Roman"/>
          <w:sz w:val="24"/>
          <w:szCs w:val="24"/>
        </w:rPr>
        <w:t xml:space="preserve">Exploratory Data Analysis (EDA): </w:t>
      </w:r>
      <w:r w:rsidR="006E22D1">
        <w:rPr>
          <w:rFonts w:ascii="Times New Roman" w:hAnsi="Times New Roman"/>
          <w:sz w:val="24"/>
          <w:szCs w:val="24"/>
        </w:rPr>
        <w:t>We apply some methods for u</w:t>
      </w:r>
      <w:r w:rsidRPr="007E1941">
        <w:rPr>
          <w:rFonts w:ascii="Times New Roman" w:hAnsi="Times New Roman"/>
          <w:sz w:val="24"/>
          <w:szCs w:val="24"/>
        </w:rPr>
        <w:t xml:space="preserve">nderstand the characteristics of the dataset, identify patterns, </w:t>
      </w:r>
      <w:r w:rsidR="006E22D1">
        <w:rPr>
          <w:rFonts w:ascii="Times New Roman" w:hAnsi="Times New Roman"/>
          <w:sz w:val="24"/>
          <w:szCs w:val="24"/>
        </w:rPr>
        <w:t>etc</w:t>
      </w:r>
      <w:r w:rsidRPr="007E1941">
        <w:rPr>
          <w:rFonts w:ascii="Times New Roman" w:hAnsi="Times New Roman"/>
          <w:sz w:val="24"/>
          <w:szCs w:val="24"/>
        </w:rPr>
        <w:t>.</w:t>
      </w:r>
      <w:r w:rsidR="006E22D1">
        <w:rPr>
          <w:rFonts w:ascii="Times New Roman" w:hAnsi="Times New Roman"/>
          <w:sz w:val="24"/>
          <w:szCs w:val="24"/>
        </w:rPr>
        <w:br/>
      </w:r>
    </w:p>
    <w:p w:rsidR="007E1941" w:rsidRPr="007E1941" w:rsidRDefault="007E1941" w:rsidP="007E1941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7E1941">
        <w:rPr>
          <w:rFonts w:ascii="Times New Roman" w:hAnsi="Times New Roman"/>
          <w:sz w:val="24"/>
          <w:szCs w:val="24"/>
        </w:rPr>
        <w:t xml:space="preserve">Model Selection and Training: </w:t>
      </w:r>
      <w:r w:rsidR="006E22D1">
        <w:rPr>
          <w:rFonts w:ascii="Times New Roman" w:hAnsi="Times New Roman"/>
          <w:sz w:val="24"/>
          <w:szCs w:val="24"/>
        </w:rPr>
        <w:t>We will c</w:t>
      </w:r>
      <w:r w:rsidRPr="007E1941">
        <w:rPr>
          <w:rFonts w:ascii="Times New Roman" w:hAnsi="Times New Roman"/>
          <w:sz w:val="24"/>
          <w:szCs w:val="24"/>
        </w:rPr>
        <w:t>hoose appropriate machine learning algorithms and deep learning architectures. T</w:t>
      </w:r>
      <w:r w:rsidR="006E22D1">
        <w:rPr>
          <w:rFonts w:ascii="Times New Roman" w:hAnsi="Times New Roman"/>
          <w:sz w:val="24"/>
          <w:szCs w:val="24"/>
        </w:rPr>
        <w:t>hen t</w:t>
      </w:r>
      <w:r w:rsidRPr="007E1941">
        <w:rPr>
          <w:rFonts w:ascii="Times New Roman" w:hAnsi="Times New Roman"/>
          <w:sz w:val="24"/>
          <w:szCs w:val="24"/>
        </w:rPr>
        <w:t>rain and validate the models.</w:t>
      </w:r>
      <w:r w:rsidR="006E22D1">
        <w:rPr>
          <w:rFonts w:ascii="Times New Roman" w:hAnsi="Times New Roman"/>
          <w:sz w:val="24"/>
          <w:szCs w:val="24"/>
        </w:rPr>
        <w:br/>
      </w:r>
    </w:p>
    <w:p w:rsidR="007E1941" w:rsidRPr="007E1941" w:rsidRDefault="007E1941" w:rsidP="007E1941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7E1941">
        <w:rPr>
          <w:rFonts w:ascii="Times New Roman" w:hAnsi="Times New Roman"/>
          <w:sz w:val="24"/>
          <w:szCs w:val="24"/>
        </w:rPr>
        <w:t xml:space="preserve">Model Evaluation: </w:t>
      </w:r>
      <w:r w:rsidR="006E22D1">
        <w:rPr>
          <w:rFonts w:ascii="Times New Roman" w:hAnsi="Times New Roman"/>
          <w:sz w:val="24"/>
          <w:szCs w:val="24"/>
        </w:rPr>
        <w:t>We will find</w:t>
      </w:r>
      <w:r w:rsidRPr="007E1941">
        <w:rPr>
          <w:rFonts w:ascii="Times New Roman" w:hAnsi="Times New Roman"/>
          <w:sz w:val="24"/>
          <w:szCs w:val="24"/>
        </w:rPr>
        <w:t xml:space="preserve"> the models' performance using relevant evaluation metrics.</w:t>
      </w:r>
      <w:r w:rsidR="006E22D1">
        <w:rPr>
          <w:rFonts w:ascii="Times New Roman" w:hAnsi="Times New Roman"/>
          <w:sz w:val="24"/>
          <w:szCs w:val="24"/>
        </w:rPr>
        <w:br/>
      </w:r>
    </w:p>
    <w:p w:rsidR="0063783F" w:rsidRDefault="007E1941" w:rsidP="007E1941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  <w:r w:rsidRPr="007E1941">
        <w:rPr>
          <w:rFonts w:ascii="Times New Roman" w:hAnsi="Times New Roman"/>
          <w:sz w:val="24"/>
          <w:szCs w:val="24"/>
        </w:rPr>
        <w:t xml:space="preserve">Validation and Testing: </w:t>
      </w:r>
      <w:r w:rsidR="006E22D1">
        <w:rPr>
          <w:rFonts w:ascii="Times New Roman" w:hAnsi="Times New Roman"/>
          <w:sz w:val="24"/>
          <w:szCs w:val="24"/>
        </w:rPr>
        <w:t>Finally, we’ll v</w:t>
      </w:r>
      <w:r w:rsidRPr="007E1941">
        <w:rPr>
          <w:rFonts w:ascii="Times New Roman" w:hAnsi="Times New Roman"/>
          <w:sz w:val="24"/>
          <w:szCs w:val="24"/>
        </w:rPr>
        <w:t>alidate the final model on independent datasets or in a clinical setting.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E22D1" w:rsidRDefault="006E22D1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E22D1" w:rsidRDefault="006E22D1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E22D1" w:rsidRDefault="006E22D1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sz w:val="28"/>
          <w:szCs w:val="28"/>
          <w:lang w:eastAsia="ar-SA"/>
        </w:rPr>
        <w:lastRenderedPageBreak/>
        <w:t>Expected Results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3783F" w:rsidRDefault="007E1941" w:rsidP="007E1941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  <w:r w:rsidRPr="007E1941">
        <w:rPr>
          <w:rFonts w:ascii="Times New Roman" w:hAnsi="Times New Roman"/>
          <w:sz w:val="24"/>
          <w:szCs w:val="24"/>
        </w:rPr>
        <w:t xml:space="preserve">The </w:t>
      </w:r>
      <w:r w:rsidR="006E22D1">
        <w:rPr>
          <w:rFonts w:ascii="Times New Roman" w:hAnsi="Times New Roman"/>
          <w:sz w:val="24"/>
          <w:szCs w:val="24"/>
        </w:rPr>
        <w:t>expected</w:t>
      </w:r>
      <w:r w:rsidRPr="007E1941">
        <w:rPr>
          <w:rFonts w:ascii="Times New Roman" w:hAnsi="Times New Roman"/>
          <w:sz w:val="24"/>
          <w:szCs w:val="24"/>
        </w:rPr>
        <w:t xml:space="preserve"> outcome of this project is the development of a highly accurate predictive model capable of identifying complications following Myocardial Infarction (MI). Leveraging advanced machine learning and deep learning techniques, the model will analyze patient data collected at hospital. </w:t>
      </w:r>
      <w:r w:rsidR="006E22D1" w:rsidRPr="006E22D1">
        <w:rPr>
          <w:rFonts w:ascii="Times New Roman" w:hAnsi="Times New Roman"/>
          <w:sz w:val="24"/>
          <w:szCs w:val="24"/>
        </w:rPr>
        <w:t>The model's accuracy in identifying individuals at high risk for post-MI problems is likely to improve clinical decision-making and patient care during this critical stage of recovery</w:t>
      </w:r>
      <w:r w:rsidRPr="007E1941">
        <w:rPr>
          <w:rFonts w:ascii="Times New Roman" w:hAnsi="Times New Roman"/>
          <w:sz w:val="24"/>
          <w:szCs w:val="24"/>
        </w:rPr>
        <w:t>.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sz w:val="28"/>
          <w:szCs w:val="28"/>
          <w:lang w:eastAsia="ar-SA"/>
        </w:rPr>
        <w:t>Project Timeline</w:t>
      </w:r>
      <w:r w:rsidR="00A11B8F">
        <w:rPr>
          <w:rFonts w:ascii="Times New Roman" w:eastAsia="MS Mincho" w:hAnsi="Times New Roman"/>
          <w:b/>
          <w:sz w:val="28"/>
          <w:szCs w:val="28"/>
          <w:lang w:eastAsia="ar-SA"/>
        </w:rPr>
        <w:t xml:space="preserve"> (Estimated)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1B8F" w:rsidRPr="00A11B8F" w:rsidRDefault="00A11B8F" w:rsidP="00A11B8F">
      <w:pPr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b/>
          <w:bCs/>
          <w:sz w:val="24"/>
          <w:szCs w:val="24"/>
        </w:rPr>
        <w:t>Week 1-2: Project Inception and Dataset Acquisition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Define specific research questions and objectives.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Acquire and preprocess the Myocardial Infarction (MI) dataset.</w:t>
      </w:r>
    </w:p>
    <w:p w:rsidR="00A11B8F" w:rsidRPr="00A11B8F" w:rsidRDefault="00A11B8F" w:rsidP="00A11B8F">
      <w:pPr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b/>
          <w:bCs/>
          <w:sz w:val="24"/>
          <w:szCs w:val="24"/>
        </w:rPr>
        <w:t>Week 3-4: Exploratory Data Analysis (EDA) and Feature Selection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Conduct EDA to gain insights into the dataset's characteristics.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Identify relevant features and perform initial feature selection.</w:t>
      </w:r>
    </w:p>
    <w:p w:rsidR="00A11B8F" w:rsidRPr="00A11B8F" w:rsidRDefault="00A11B8F" w:rsidP="00A11B8F">
      <w:pPr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b/>
          <w:bCs/>
          <w:sz w:val="24"/>
          <w:szCs w:val="24"/>
        </w:rPr>
        <w:t>Week 5-6: Machine Learning Model Development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Implement and train a machine learning model using the selected features.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Evaluate the model's performance and fine-tune hyperparameters.</w:t>
      </w:r>
    </w:p>
    <w:p w:rsidR="00A11B8F" w:rsidRPr="00A11B8F" w:rsidRDefault="00A11B8F" w:rsidP="00A11B8F">
      <w:pPr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b/>
          <w:bCs/>
          <w:sz w:val="24"/>
          <w:szCs w:val="24"/>
        </w:rPr>
        <w:t>Week 7-8: Deep Learning Model Implementation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Design and train a deep learning model (e.g., neural network) on the MI dataset.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Compare performance metrics with the machine learning model.</w:t>
      </w:r>
    </w:p>
    <w:p w:rsidR="00A11B8F" w:rsidRPr="00A11B8F" w:rsidRDefault="00A11B8F" w:rsidP="00A11B8F">
      <w:pPr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b/>
          <w:bCs/>
          <w:sz w:val="24"/>
          <w:szCs w:val="24"/>
        </w:rPr>
        <w:t>Week 9-10: Comparative Analysis and Model Integration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Conduct a comparative analysis between the machine learning and deep learning models.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Explore possibilities for model integration or ensemble methods.</w:t>
      </w:r>
    </w:p>
    <w:p w:rsidR="00A11B8F" w:rsidRPr="00A11B8F" w:rsidRDefault="00A11B8F" w:rsidP="00A11B8F">
      <w:pPr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b/>
          <w:bCs/>
          <w:sz w:val="24"/>
          <w:szCs w:val="24"/>
        </w:rPr>
        <w:t>Week 11-12: Result Interpretation and Documentation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Interpret the findings and assess the clinical implications.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Document the methodology, results, and conclusions in a comprehensive report.</w:t>
      </w:r>
    </w:p>
    <w:p w:rsidR="00A11B8F" w:rsidRPr="00A11B8F" w:rsidRDefault="00A11B8F" w:rsidP="00A11B8F">
      <w:pPr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b/>
          <w:bCs/>
          <w:sz w:val="24"/>
          <w:szCs w:val="24"/>
        </w:rPr>
        <w:t>Week 13: Final Review and Presentation Preparation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Review the entire project for completeness and accuracy.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Prepare a presentation summarizing the project's objectives, methods, and outcomes.</w:t>
      </w:r>
    </w:p>
    <w:p w:rsidR="00A11B8F" w:rsidRPr="00A11B8F" w:rsidRDefault="00A11B8F" w:rsidP="00A11B8F">
      <w:pPr>
        <w:numPr>
          <w:ilvl w:val="0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b/>
          <w:bCs/>
          <w:sz w:val="24"/>
          <w:szCs w:val="24"/>
        </w:rPr>
        <w:t>Week 14: Final Presentation and Report Submission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Deliver the final presentation to stakeholders or peers.</w:t>
      </w:r>
    </w:p>
    <w:p w:rsidR="00A11B8F" w:rsidRPr="00A11B8F" w:rsidRDefault="00A11B8F" w:rsidP="00A11B8F">
      <w:pPr>
        <w:numPr>
          <w:ilvl w:val="1"/>
          <w:numId w:val="11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11B8F">
        <w:rPr>
          <w:rFonts w:ascii="Times New Roman" w:hAnsi="Times New Roman"/>
          <w:sz w:val="24"/>
          <w:szCs w:val="24"/>
        </w:rPr>
        <w:t>Submit the comprehensive project report along with all relevant documentation.</w:t>
      </w:r>
    </w:p>
    <w:p w:rsidR="0063783F" w:rsidRDefault="007E1941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E22D1" w:rsidRDefault="006E22D1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6E22D1" w:rsidRDefault="006E22D1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  <w:bookmarkStart w:id="0" w:name="_GoBack"/>
      <w:bookmarkEnd w:id="0"/>
      <w:r>
        <w:rPr>
          <w:rFonts w:ascii="Times New Roman" w:eastAsia="MS Mincho" w:hAnsi="Times New Roman"/>
          <w:b/>
          <w:sz w:val="28"/>
          <w:szCs w:val="28"/>
          <w:lang w:eastAsia="ar-SA"/>
        </w:rPr>
        <w:lastRenderedPageBreak/>
        <w:t>References</w:t>
      </w:r>
    </w:p>
    <w:p w:rsidR="0063783F" w:rsidRDefault="0063783F" w:rsidP="0063783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1941" w:rsidRPr="007E1941" w:rsidRDefault="007E1941" w:rsidP="007E1941">
      <w:pPr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hyperlink r:id="rId8" w:tgtFrame="_new" w:history="1">
        <w:r w:rsidRPr="007E1941">
          <w:rPr>
            <w:rStyle w:val="Hyperlink"/>
            <w:rFonts w:ascii="Times New Roman" w:hAnsi="Times New Roman"/>
            <w:sz w:val="24"/>
            <w:szCs w:val="24"/>
          </w:rPr>
          <w:t xml:space="preserve">Benjamin, E. J., et al. (2017). Heart Disease and Stroke Statistics—2017 Update: A Report </w:t>
        </w:r>
        <w:proofErr w:type="gramStart"/>
        <w:r w:rsidRPr="007E1941">
          <w:rPr>
            <w:rStyle w:val="Hyperlink"/>
            <w:rFonts w:ascii="Times New Roman" w:hAnsi="Times New Roman"/>
            <w:sz w:val="24"/>
            <w:szCs w:val="24"/>
          </w:rPr>
          <w:t>From</w:t>
        </w:r>
        <w:proofErr w:type="gramEnd"/>
        <w:r w:rsidRPr="007E1941">
          <w:rPr>
            <w:rStyle w:val="Hyperlink"/>
            <w:rFonts w:ascii="Times New Roman" w:hAnsi="Times New Roman"/>
            <w:sz w:val="24"/>
            <w:szCs w:val="24"/>
          </w:rPr>
          <w:t xml:space="preserve"> the American Heart Association.</w:t>
        </w:r>
      </w:hyperlink>
    </w:p>
    <w:p w:rsidR="007E1941" w:rsidRPr="007E1941" w:rsidRDefault="007E1941" w:rsidP="007E1941">
      <w:pPr>
        <w:numPr>
          <w:ilvl w:val="1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7E1941">
        <w:rPr>
          <w:rFonts w:ascii="Times New Roman" w:hAnsi="Times New Roman"/>
          <w:sz w:val="24"/>
          <w:szCs w:val="24"/>
        </w:rPr>
        <w:t>This report provides a comprehensive overview of heart disease and stroke statistics, offering valuable insights into the prevalence and impact of cardiovascular diseases.</w:t>
      </w:r>
    </w:p>
    <w:p w:rsidR="007E1941" w:rsidRPr="007E1941" w:rsidRDefault="007E1941" w:rsidP="007E1941">
      <w:pPr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hyperlink r:id="rId9" w:tgtFrame="_new" w:history="1">
        <w:r w:rsidRPr="007E1941">
          <w:rPr>
            <w:rStyle w:val="Hyperlink"/>
            <w:rFonts w:ascii="Times New Roman" w:hAnsi="Times New Roman"/>
            <w:sz w:val="24"/>
            <w:szCs w:val="24"/>
          </w:rPr>
          <w:t xml:space="preserve">Dey, D., &amp; </w:t>
        </w:r>
        <w:proofErr w:type="spellStart"/>
        <w:r w:rsidRPr="007E1941">
          <w:rPr>
            <w:rStyle w:val="Hyperlink"/>
            <w:rFonts w:ascii="Times New Roman" w:hAnsi="Times New Roman"/>
            <w:sz w:val="24"/>
            <w:szCs w:val="24"/>
          </w:rPr>
          <w:t>Slomka</w:t>
        </w:r>
        <w:proofErr w:type="spellEnd"/>
        <w:r w:rsidRPr="007E1941">
          <w:rPr>
            <w:rStyle w:val="Hyperlink"/>
            <w:rFonts w:ascii="Times New Roman" w:hAnsi="Times New Roman"/>
            <w:sz w:val="24"/>
            <w:szCs w:val="24"/>
          </w:rPr>
          <w:t>, P. J. (2015). Machine learning and deep learning in cardiovascular imaging: recent advances and opportunities.</w:t>
        </w:r>
      </w:hyperlink>
    </w:p>
    <w:p w:rsidR="007E1941" w:rsidRPr="007E1941" w:rsidRDefault="007E1941" w:rsidP="007E1941">
      <w:pPr>
        <w:numPr>
          <w:ilvl w:val="1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7E1941">
        <w:rPr>
          <w:rFonts w:ascii="Times New Roman" w:hAnsi="Times New Roman"/>
          <w:sz w:val="24"/>
          <w:szCs w:val="24"/>
        </w:rPr>
        <w:t>This paper explores the application of machine learning and deep learning techniques in cardiovascular imaging, offering insights into their potential in healthcare.</w:t>
      </w:r>
    </w:p>
    <w:p w:rsidR="007E1941" w:rsidRPr="007E1941" w:rsidRDefault="007E1941" w:rsidP="007E1941">
      <w:pPr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hyperlink r:id="rId10" w:tgtFrame="_new" w:history="1">
        <w:proofErr w:type="spellStart"/>
        <w:r w:rsidRPr="007E1941">
          <w:rPr>
            <w:rStyle w:val="Hyperlink"/>
            <w:rFonts w:ascii="Times New Roman" w:hAnsi="Times New Roman"/>
            <w:sz w:val="24"/>
            <w:szCs w:val="24"/>
          </w:rPr>
          <w:t>Krittanawong</w:t>
        </w:r>
        <w:proofErr w:type="spellEnd"/>
        <w:r w:rsidRPr="007E1941">
          <w:rPr>
            <w:rStyle w:val="Hyperlink"/>
            <w:rFonts w:ascii="Times New Roman" w:hAnsi="Times New Roman"/>
            <w:sz w:val="24"/>
            <w:szCs w:val="24"/>
          </w:rPr>
          <w:t>, C., et al. (2017). Artificial intelligence in precision cardiovascular medicine.</w:t>
        </w:r>
      </w:hyperlink>
    </w:p>
    <w:p w:rsidR="007E1941" w:rsidRPr="007E1941" w:rsidRDefault="007E1941" w:rsidP="007E1941">
      <w:pPr>
        <w:numPr>
          <w:ilvl w:val="1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7E1941">
        <w:rPr>
          <w:rFonts w:ascii="Times New Roman" w:hAnsi="Times New Roman"/>
          <w:sz w:val="24"/>
          <w:szCs w:val="24"/>
        </w:rPr>
        <w:t>The paper discusses the role of artificial intelligence, including machine learning and deep learning, in advancing precision medicine in the field of cardiovascular health.</w:t>
      </w:r>
    </w:p>
    <w:p w:rsidR="0063783F" w:rsidRPr="0063783F" w:rsidRDefault="0063783F" w:rsidP="0063783F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Pr="00C9376A" w:rsidRDefault="00CE1D90" w:rsidP="00C9376A">
      <w:pPr>
        <w:tabs>
          <w:tab w:val="left" w:pos="5325"/>
        </w:tabs>
      </w:pPr>
    </w:p>
    <w:sectPr w:rsidR="00CE1D90" w:rsidRPr="00C9376A" w:rsidSect="00D02945"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A2C" w:rsidRDefault="004E0A2C" w:rsidP="00C9376A">
      <w:pPr>
        <w:spacing w:after="0" w:line="240" w:lineRule="auto"/>
      </w:pPr>
      <w:r>
        <w:separator/>
      </w:r>
    </w:p>
  </w:endnote>
  <w:endnote w:type="continuationSeparator" w:id="0">
    <w:p w:rsidR="004E0A2C" w:rsidRDefault="004E0A2C" w:rsidP="00C9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945" w:rsidRDefault="00D02945">
    <w:pPr>
      <w:pStyle w:val="Footer"/>
    </w:pPr>
    <w:r>
      <w:rPr>
        <w:rFonts w:cs="Calibri"/>
      </w:rPr>
      <w:t>©</w:t>
    </w:r>
    <w:r w:rsidRPr="00D02945">
      <w:rPr>
        <w:rFonts w:ascii="Times New Roman" w:hAnsi="Times New Roman"/>
      </w:rPr>
      <w:t>Daffodil International University</w:t>
    </w:r>
  </w:p>
  <w:p w:rsidR="00D02945" w:rsidRDefault="00D02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A2C" w:rsidRDefault="004E0A2C" w:rsidP="00C9376A">
      <w:pPr>
        <w:spacing w:after="0" w:line="240" w:lineRule="auto"/>
      </w:pPr>
      <w:r>
        <w:separator/>
      </w:r>
    </w:p>
  </w:footnote>
  <w:footnote w:type="continuationSeparator" w:id="0">
    <w:p w:rsidR="004E0A2C" w:rsidRDefault="004E0A2C" w:rsidP="00C93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22E478C"/>
    <w:multiLevelType w:val="multilevel"/>
    <w:tmpl w:val="27E2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F4782"/>
    <w:multiLevelType w:val="multilevel"/>
    <w:tmpl w:val="1FA6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92DB0"/>
    <w:multiLevelType w:val="hybridMultilevel"/>
    <w:tmpl w:val="C8620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52AAC"/>
    <w:multiLevelType w:val="hybridMultilevel"/>
    <w:tmpl w:val="4CDC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5645"/>
    <w:multiLevelType w:val="hybridMultilevel"/>
    <w:tmpl w:val="C526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B4F05"/>
    <w:multiLevelType w:val="hybridMultilevel"/>
    <w:tmpl w:val="61BA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736D3"/>
    <w:multiLevelType w:val="hybridMultilevel"/>
    <w:tmpl w:val="960CCC98"/>
    <w:lvl w:ilvl="0" w:tplc="93547A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E2115"/>
    <w:multiLevelType w:val="hybridMultilevel"/>
    <w:tmpl w:val="C8CC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35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6DBE6BD7"/>
    <w:multiLevelType w:val="multilevel"/>
    <w:tmpl w:val="B6AE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F6B60"/>
    <w:multiLevelType w:val="hybridMultilevel"/>
    <w:tmpl w:val="41F6D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53D"/>
    <w:rsid w:val="000000F3"/>
    <w:rsid w:val="00007B55"/>
    <w:rsid w:val="00055153"/>
    <w:rsid w:val="00064DF1"/>
    <w:rsid w:val="00075025"/>
    <w:rsid w:val="000812C6"/>
    <w:rsid w:val="000A128F"/>
    <w:rsid w:val="000B2401"/>
    <w:rsid w:val="000E05FE"/>
    <w:rsid w:val="000E2725"/>
    <w:rsid w:val="000E6BFB"/>
    <w:rsid w:val="000F6896"/>
    <w:rsid w:val="00101B91"/>
    <w:rsid w:val="00116439"/>
    <w:rsid w:val="00137F35"/>
    <w:rsid w:val="001419E6"/>
    <w:rsid w:val="001449EE"/>
    <w:rsid w:val="00155A80"/>
    <w:rsid w:val="001600FA"/>
    <w:rsid w:val="0018712E"/>
    <w:rsid w:val="001A619E"/>
    <w:rsid w:val="00200CBC"/>
    <w:rsid w:val="002260C7"/>
    <w:rsid w:val="00232063"/>
    <w:rsid w:val="00234FD8"/>
    <w:rsid w:val="002602DB"/>
    <w:rsid w:val="002606EC"/>
    <w:rsid w:val="00277E74"/>
    <w:rsid w:val="002C3D6B"/>
    <w:rsid w:val="002E3400"/>
    <w:rsid w:val="002E7EAB"/>
    <w:rsid w:val="0032127F"/>
    <w:rsid w:val="0035004C"/>
    <w:rsid w:val="00352AA1"/>
    <w:rsid w:val="003554FA"/>
    <w:rsid w:val="00377388"/>
    <w:rsid w:val="00377D7F"/>
    <w:rsid w:val="00381C01"/>
    <w:rsid w:val="00382AD3"/>
    <w:rsid w:val="003E78E1"/>
    <w:rsid w:val="003F40C3"/>
    <w:rsid w:val="00410FC2"/>
    <w:rsid w:val="0041427A"/>
    <w:rsid w:val="004772A7"/>
    <w:rsid w:val="00477B7C"/>
    <w:rsid w:val="004B3A5B"/>
    <w:rsid w:val="004D2D98"/>
    <w:rsid w:val="004E0A2C"/>
    <w:rsid w:val="00506585"/>
    <w:rsid w:val="00515726"/>
    <w:rsid w:val="00587C76"/>
    <w:rsid w:val="005B0D5B"/>
    <w:rsid w:val="005D1F42"/>
    <w:rsid w:val="005E774E"/>
    <w:rsid w:val="0060533E"/>
    <w:rsid w:val="0063783F"/>
    <w:rsid w:val="00670483"/>
    <w:rsid w:val="006739AA"/>
    <w:rsid w:val="006B5A42"/>
    <w:rsid w:val="006C0481"/>
    <w:rsid w:val="006D2950"/>
    <w:rsid w:val="006E22D1"/>
    <w:rsid w:val="0072092C"/>
    <w:rsid w:val="00734DB6"/>
    <w:rsid w:val="00742366"/>
    <w:rsid w:val="007514FE"/>
    <w:rsid w:val="007764FA"/>
    <w:rsid w:val="007D4CFF"/>
    <w:rsid w:val="007E1941"/>
    <w:rsid w:val="007E57FC"/>
    <w:rsid w:val="007F02CD"/>
    <w:rsid w:val="007F2CCD"/>
    <w:rsid w:val="007F6A80"/>
    <w:rsid w:val="00824E82"/>
    <w:rsid w:val="0083562E"/>
    <w:rsid w:val="00864890"/>
    <w:rsid w:val="00864C6D"/>
    <w:rsid w:val="00881847"/>
    <w:rsid w:val="008B21A4"/>
    <w:rsid w:val="008D22A2"/>
    <w:rsid w:val="008E6D8A"/>
    <w:rsid w:val="008F0EF0"/>
    <w:rsid w:val="008F2BDD"/>
    <w:rsid w:val="00915B21"/>
    <w:rsid w:val="0091632D"/>
    <w:rsid w:val="00924597"/>
    <w:rsid w:val="00935326"/>
    <w:rsid w:val="009502B0"/>
    <w:rsid w:val="00971822"/>
    <w:rsid w:val="009959E0"/>
    <w:rsid w:val="009B63C9"/>
    <w:rsid w:val="009E216A"/>
    <w:rsid w:val="009F63A3"/>
    <w:rsid w:val="00A11B8F"/>
    <w:rsid w:val="00A132EA"/>
    <w:rsid w:val="00A2130B"/>
    <w:rsid w:val="00A23161"/>
    <w:rsid w:val="00A26D01"/>
    <w:rsid w:val="00A3098B"/>
    <w:rsid w:val="00A352FE"/>
    <w:rsid w:val="00A3753F"/>
    <w:rsid w:val="00A42DAB"/>
    <w:rsid w:val="00A60D0D"/>
    <w:rsid w:val="00A64B8F"/>
    <w:rsid w:val="00A65AB6"/>
    <w:rsid w:val="00A810EE"/>
    <w:rsid w:val="00AA0E8B"/>
    <w:rsid w:val="00AB6139"/>
    <w:rsid w:val="00AD21AD"/>
    <w:rsid w:val="00AD2931"/>
    <w:rsid w:val="00AD7899"/>
    <w:rsid w:val="00AE0988"/>
    <w:rsid w:val="00AE20F1"/>
    <w:rsid w:val="00AF0EF8"/>
    <w:rsid w:val="00AF1F25"/>
    <w:rsid w:val="00B10186"/>
    <w:rsid w:val="00B11B44"/>
    <w:rsid w:val="00B3024A"/>
    <w:rsid w:val="00B33C78"/>
    <w:rsid w:val="00BA4D30"/>
    <w:rsid w:val="00BA5CEF"/>
    <w:rsid w:val="00BB122B"/>
    <w:rsid w:val="00BC0B62"/>
    <w:rsid w:val="00C018EC"/>
    <w:rsid w:val="00C05B89"/>
    <w:rsid w:val="00C155E1"/>
    <w:rsid w:val="00C26088"/>
    <w:rsid w:val="00C35CB7"/>
    <w:rsid w:val="00C50D4E"/>
    <w:rsid w:val="00C769FE"/>
    <w:rsid w:val="00C9376A"/>
    <w:rsid w:val="00CA35F7"/>
    <w:rsid w:val="00CA3A93"/>
    <w:rsid w:val="00CA3EB4"/>
    <w:rsid w:val="00CC707B"/>
    <w:rsid w:val="00CD18CE"/>
    <w:rsid w:val="00CE1D90"/>
    <w:rsid w:val="00D02945"/>
    <w:rsid w:val="00D1681E"/>
    <w:rsid w:val="00D3471B"/>
    <w:rsid w:val="00D5355F"/>
    <w:rsid w:val="00D60B9A"/>
    <w:rsid w:val="00D76BBD"/>
    <w:rsid w:val="00D957C0"/>
    <w:rsid w:val="00DB2A64"/>
    <w:rsid w:val="00DD286A"/>
    <w:rsid w:val="00DD7A78"/>
    <w:rsid w:val="00DF3721"/>
    <w:rsid w:val="00DF6E6E"/>
    <w:rsid w:val="00E13CC3"/>
    <w:rsid w:val="00E15F8D"/>
    <w:rsid w:val="00E3253D"/>
    <w:rsid w:val="00E56DA4"/>
    <w:rsid w:val="00E74CCD"/>
    <w:rsid w:val="00E777F6"/>
    <w:rsid w:val="00EC56CA"/>
    <w:rsid w:val="00EF36C0"/>
    <w:rsid w:val="00F0741C"/>
    <w:rsid w:val="00F13266"/>
    <w:rsid w:val="00F1326A"/>
    <w:rsid w:val="00F22D33"/>
    <w:rsid w:val="00F34FE2"/>
    <w:rsid w:val="00F72F28"/>
    <w:rsid w:val="00FB1660"/>
    <w:rsid w:val="00FE0CCD"/>
    <w:rsid w:val="00FF255E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  <w14:docId w14:val="60B1210A"/>
  <w15:docId w15:val="{3AAE9C59-8B10-4236-8118-4D4A0704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253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1632D"/>
    <w:pPr>
      <w:autoSpaceDE w:val="0"/>
      <w:autoSpaceDN w:val="0"/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</w:rPr>
  </w:style>
  <w:style w:type="paragraph" w:customStyle="1" w:styleId="tablehead">
    <w:name w:val="table head"/>
    <w:rsid w:val="0091632D"/>
    <w:pPr>
      <w:numPr>
        <w:numId w:val="1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</w:rPr>
  </w:style>
  <w:style w:type="character" w:styleId="Hyperlink">
    <w:name w:val="Hyperlink"/>
    <w:basedOn w:val="DefaultParagraphFont"/>
    <w:rsid w:val="00C26088"/>
    <w:rPr>
      <w:color w:val="0000FF"/>
      <w:u w:val="single"/>
    </w:rPr>
  </w:style>
  <w:style w:type="paragraph" w:customStyle="1" w:styleId="references">
    <w:name w:val="references"/>
    <w:rsid w:val="00A64B8F"/>
    <w:pPr>
      <w:suppressAutoHyphens/>
      <w:spacing w:after="50" w:line="180" w:lineRule="atLeast"/>
      <w:ind w:left="720" w:hanging="360"/>
      <w:jc w:val="both"/>
    </w:pPr>
    <w:rPr>
      <w:rFonts w:eastAsia="MS Mincho"/>
      <w:sz w:val="18"/>
      <w:szCs w:val="16"/>
    </w:rPr>
  </w:style>
  <w:style w:type="paragraph" w:styleId="ListParagraph">
    <w:name w:val="List Paragraph"/>
    <w:basedOn w:val="Normal"/>
    <w:uiPriority w:val="34"/>
    <w:qFormat/>
    <w:rsid w:val="00CE1D90"/>
    <w:pPr>
      <w:ind w:left="720"/>
      <w:contextualSpacing/>
    </w:pPr>
  </w:style>
  <w:style w:type="paragraph" w:styleId="Header">
    <w:name w:val="header"/>
    <w:basedOn w:val="Normal"/>
    <w:link w:val="HeaderChar"/>
    <w:rsid w:val="00C93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376A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C93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6A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76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8E6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hajournals.org/doi/full/10.1161/CIR.00000000000004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science/article/abs/pii/S00029149173286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7351097150377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OF A WIRELESS ROUTER WITH PASSWORD AUTHENTICATION [bold, font 12]</vt:lpstr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OF A WIRELESS ROUTER WITH PASSWORD AUTHENTICATION [bold, font 12]</dc:title>
  <dc:creator>Valued Acer Customer</dc:creator>
  <cp:lastModifiedBy>Shawon</cp:lastModifiedBy>
  <cp:revision>46</cp:revision>
  <dcterms:created xsi:type="dcterms:W3CDTF">2014-06-24T09:05:00Z</dcterms:created>
  <dcterms:modified xsi:type="dcterms:W3CDTF">2023-10-03T02:57:00Z</dcterms:modified>
</cp:coreProperties>
</file>