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56F36" w14:textId="76115EE9" w:rsidR="000E4924" w:rsidRDefault="000E4924" w:rsidP="000E4924">
      <w:pPr>
        <w:spacing w:after="0" w:line="240" w:lineRule="auto"/>
        <w:jc w:val="center"/>
        <w:rPr>
          <w:rFonts w:ascii="Times New Roman" w:hAnsi="Times New Roman" w:cs="Times New Roman"/>
          <w:b/>
          <w:bCs/>
          <w:sz w:val="32"/>
          <w:szCs w:val="32"/>
        </w:rPr>
      </w:pPr>
      <w:r w:rsidRPr="000E4924">
        <w:rPr>
          <w:rFonts w:ascii="Times New Roman" w:hAnsi="Times New Roman" w:cs="Times New Roman"/>
          <w:b/>
          <w:bCs/>
          <w:sz w:val="32"/>
          <w:szCs w:val="32"/>
        </w:rPr>
        <w:t xml:space="preserve">Case </w:t>
      </w:r>
    </w:p>
    <w:p w14:paraId="13730C94" w14:textId="77777777" w:rsidR="000E4924" w:rsidRPr="000E4924" w:rsidRDefault="000E4924" w:rsidP="000E4924">
      <w:pPr>
        <w:spacing w:after="0" w:line="240" w:lineRule="auto"/>
        <w:jc w:val="center"/>
        <w:rPr>
          <w:rFonts w:ascii="Times New Roman" w:hAnsi="Times New Roman" w:cs="Times New Roman"/>
          <w:b/>
          <w:bCs/>
          <w:sz w:val="32"/>
          <w:szCs w:val="32"/>
        </w:rPr>
      </w:pPr>
    </w:p>
    <w:p w14:paraId="4208510B" w14:textId="77777777" w:rsidR="000E4924" w:rsidRPr="000E4924" w:rsidRDefault="000E4924" w:rsidP="000E4924">
      <w:pPr>
        <w:spacing w:after="0" w:line="240" w:lineRule="auto"/>
        <w:jc w:val="both"/>
        <w:rPr>
          <w:rStyle w:val="markedcontent"/>
          <w:rFonts w:ascii="Times New Roman" w:hAnsi="Times New Roman" w:cs="Times New Roman"/>
          <w:sz w:val="25"/>
          <w:szCs w:val="25"/>
        </w:rPr>
      </w:pPr>
      <w:r w:rsidRPr="000E4924">
        <w:rPr>
          <w:rStyle w:val="markedcontent"/>
          <w:rFonts w:ascii="Times New Roman" w:hAnsi="Times New Roman" w:cs="Times New Roman"/>
          <w:sz w:val="25"/>
          <w:szCs w:val="25"/>
        </w:rPr>
        <w:t xml:space="preserve">One of his most difficult decisions at </w:t>
      </w:r>
      <w:proofErr w:type="spellStart"/>
      <w:r w:rsidRPr="000E4924">
        <w:rPr>
          <w:rStyle w:val="markedcontent"/>
          <w:rFonts w:ascii="Times New Roman" w:hAnsi="Times New Roman" w:cs="Times New Roman"/>
          <w:sz w:val="25"/>
          <w:szCs w:val="25"/>
        </w:rPr>
        <w:t>Actna</w:t>
      </w:r>
      <w:proofErr w:type="spellEnd"/>
      <w:r w:rsidRPr="000E4924">
        <w:rPr>
          <w:rStyle w:val="markedcontent"/>
          <w:rFonts w:ascii="Times New Roman" w:hAnsi="Times New Roman" w:cs="Times New Roman"/>
          <w:sz w:val="25"/>
          <w:szCs w:val="25"/>
        </w:rPr>
        <w:t xml:space="preserve"> was cutting more than 10,000 jobs "The result was that we became a healthier organization," he says. Elease E. Wright, senior vice president of human resources at </w:t>
      </w:r>
      <w:proofErr w:type="spellStart"/>
      <w:r w:rsidRPr="000E4924">
        <w:rPr>
          <w:rStyle w:val="markedcontent"/>
          <w:rFonts w:ascii="Times New Roman" w:hAnsi="Times New Roman" w:cs="Times New Roman"/>
          <w:sz w:val="25"/>
          <w:szCs w:val="25"/>
        </w:rPr>
        <w:t>Actna</w:t>
      </w:r>
      <w:proofErr w:type="spellEnd"/>
      <w:r w:rsidRPr="000E4924">
        <w:rPr>
          <w:rStyle w:val="markedcontent"/>
          <w:rFonts w:ascii="Times New Roman" w:hAnsi="Times New Roman" w:cs="Times New Roman"/>
          <w:sz w:val="25"/>
          <w:szCs w:val="25"/>
        </w:rPr>
        <w:t xml:space="preserve">, says Williams' understanding of people greatly improved the corporate culture. Adds Mark T </w:t>
      </w:r>
      <w:proofErr w:type="spellStart"/>
      <w:r w:rsidRPr="000E4924">
        <w:rPr>
          <w:rStyle w:val="markedcontent"/>
          <w:rFonts w:ascii="Times New Roman" w:hAnsi="Times New Roman" w:cs="Times New Roman"/>
          <w:sz w:val="25"/>
          <w:szCs w:val="25"/>
        </w:rPr>
        <w:t>Bertoloni</w:t>
      </w:r>
      <w:proofErr w:type="spellEnd"/>
      <w:r w:rsidRPr="000E4924">
        <w:rPr>
          <w:rStyle w:val="markedcontent"/>
          <w:rFonts w:ascii="Times New Roman" w:hAnsi="Times New Roman" w:cs="Times New Roman"/>
          <w:sz w:val="25"/>
          <w:szCs w:val="25"/>
        </w:rPr>
        <w:t>, executive vice president of regional businesses, "It was a very poisonous environment before It had gone from internal sniping politics, and self-promotion to one of a real team environment focused</w:t>
      </w:r>
    </w:p>
    <w:p w14:paraId="5419F873" w14:textId="77777777" w:rsidR="000E4924" w:rsidRPr="000E4924" w:rsidRDefault="000E4924" w:rsidP="000E4924">
      <w:pPr>
        <w:spacing w:after="0" w:line="240" w:lineRule="auto"/>
        <w:jc w:val="both"/>
        <w:rPr>
          <w:rStyle w:val="markedcontent"/>
          <w:rFonts w:ascii="Times New Roman" w:hAnsi="Times New Roman" w:cs="Times New Roman"/>
          <w:sz w:val="25"/>
          <w:szCs w:val="25"/>
        </w:rPr>
      </w:pPr>
    </w:p>
    <w:p w14:paraId="035D2B5F" w14:textId="77777777" w:rsidR="000E4924" w:rsidRPr="000E4924" w:rsidRDefault="000E4924" w:rsidP="000E4924">
      <w:pPr>
        <w:spacing w:after="0" w:line="240" w:lineRule="auto"/>
        <w:jc w:val="both"/>
        <w:rPr>
          <w:rStyle w:val="markedcontent"/>
          <w:rFonts w:ascii="Times New Roman" w:hAnsi="Times New Roman" w:cs="Times New Roman"/>
          <w:sz w:val="25"/>
          <w:szCs w:val="25"/>
        </w:rPr>
      </w:pPr>
      <w:r w:rsidRPr="000E4924">
        <w:rPr>
          <w:rStyle w:val="markedcontent"/>
          <w:rFonts w:ascii="Times New Roman" w:hAnsi="Times New Roman" w:cs="Times New Roman"/>
          <w:sz w:val="25"/>
          <w:szCs w:val="25"/>
        </w:rPr>
        <w:t xml:space="preserve">on getting things done." Walking through Aetna, one finds Williams' guiding principles displayed on its walls. "Deliver had news </w:t>
      </w:r>
      <w:proofErr w:type="spellStart"/>
      <w:r w:rsidRPr="000E4924">
        <w:rPr>
          <w:rStyle w:val="markedcontent"/>
          <w:rFonts w:ascii="Times New Roman" w:hAnsi="Times New Roman" w:cs="Times New Roman"/>
          <w:sz w:val="25"/>
          <w:szCs w:val="25"/>
        </w:rPr>
        <w:t>carly</w:t>
      </w:r>
      <w:proofErr w:type="spellEnd"/>
      <w:r w:rsidRPr="000E4924">
        <w:rPr>
          <w:rStyle w:val="markedcontent"/>
          <w:rFonts w:ascii="Times New Roman" w:hAnsi="Times New Roman" w:cs="Times New Roman"/>
          <w:sz w:val="25"/>
          <w:szCs w:val="25"/>
        </w:rPr>
        <w:t xml:space="preserve"> and personally" "Own your plan and, quick, proactively, act on variances," "Attack the issue, not the person," and "Assume positive intent. They're not just mantras. They represent key elements of the company's operational model. Most employees know them by heart Williams lives by them.</w:t>
      </w:r>
    </w:p>
    <w:p w14:paraId="28559BF4" w14:textId="77777777" w:rsidR="000E4924" w:rsidRPr="000E4924" w:rsidRDefault="000E4924" w:rsidP="000E4924">
      <w:pPr>
        <w:spacing w:after="0" w:line="240" w:lineRule="auto"/>
        <w:jc w:val="both"/>
        <w:rPr>
          <w:rStyle w:val="markedcontent"/>
          <w:rFonts w:ascii="Times New Roman" w:hAnsi="Times New Roman" w:cs="Times New Roman"/>
          <w:sz w:val="25"/>
          <w:szCs w:val="25"/>
        </w:rPr>
      </w:pPr>
    </w:p>
    <w:p w14:paraId="774C9B35" w14:textId="77777777" w:rsidR="000E4924" w:rsidRPr="000E4924" w:rsidRDefault="000E4924" w:rsidP="000E4924">
      <w:pPr>
        <w:spacing w:after="0" w:line="240" w:lineRule="auto"/>
        <w:jc w:val="both"/>
        <w:rPr>
          <w:rStyle w:val="markedcontent"/>
          <w:rFonts w:ascii="Times New Roman" w:hAnsi="Times New Roman" w:cs="Times New Roman"/>
          <w:sz w:val="25"/>
          <w:szCs w:val="25"/>
        </w:rPr>
      </w:pPr>
      <w:r w:rsidRPr="000E4924">
        <w:rPr>
          <w:rStyle w:val="markedcontent"/>
          <w:rFonts w:ascii="Times New Roman" w:hAnsi="Times New Roman" w:cs="Times New Roman"/>
          <w:sz w:val="25"/>
          <w:szCs w:val="25"/>
        </w:rPr>
        <w:t xml:space="preserve">To give employees a better understanding of the competitive landscape and how Aetna earns and spends money, Williams introduced a business literacy program. He also conducts a series of quarterly managers' meetings, regular site visits, and town hall meetings. "We spend a lot of time educating employees about the condition of the business, what our plans were, and their roles in helping us to be successful." he says. "It's really to create an environment in which people know </w:t>
      </w:r>
      <w:proofErr w:type="spellStart"/>
      <w:r w:rsidRPr="000E4924">
        <w:rPr>
          <w:rStyle w:val="markedcontent"/>
          <w:rFonts w:ascii="Times New Roman" w:hAnsi="Times New Roman" w:cs="Times New Roman"/>
          <w:sz w:val="25"/>
          <w:szCs w:val="25"/>
        </w:rPr>
        <w:t>its</w:t>
      </w:r>
      <w:proofErr w:type="spellEnd"/>
      <w:r w:rsidRPr="000E4924">
        <w:rPr>
          <w:rStyle w:val="markedcontent"/>
          <w:rFonts w:ascii="Times New Roman" w:hAnsi="Times New Roman" w:cs="Times New Roman"/>
          <w:sz w:val="25"/>
          <w:szCs w:val="25"/>
        </w:rPr>
        <w:t xml:space="preserve"> OK to ask the difficult, tough questions."</w:t>
      </w:r>
    </w:p>
    <w:p w14:paraId="50EB299A" w14:textId="77777777" w:rsidR="000E4924" w:rsidRPr="000E4924" w:rsidRDefault="000E4924" w:rsidP="000E4924">
      <w:pPr>
        <w:spacing w:after="0" w:line="240" w:lineRule="auto"/>
        <w:jc w:val="both"/>
        <w:rPr>
          <w:rStyle w:val="markedcontent"/>
          <w:rFonts w:ascii="Times New Roman" w:hAnsi="Times New Roman" w:cs="Times New Roman"/>
          <w:sz w:val="25"/>
          <w:szCs w:val="25"/>
        </w:rPr>
      </w:pPr>
    </w:p>
    <w:p w14:paraId="68A7E1C5" w14:textId="77777777" w:rsidR="000E4924" w:rsidRPr="000E4924" w:rsidRDefault="000E4924" w:rsidP="000E4924">
      <w:pPr>
        <w:spacing w:after="0" w:line="240" w:lineRule="auto"/>
        <w:jc w:val="both"/>
        <w:rPr>
          <w:rStyle w:val="markedcontent"/>
          <w:rFonts w:ascii="Times New Roman" w:hAnsi="Times New Roman" w:cs="Times New Roman"/>
          <w:sz w:val="25"/>
          <w:szCs w:val="25"/>
        </w:rPr>
      </w:pPr>
      <w:r w:rsidRPr="000E4924">
        <w:rPr>
          <w:rStyle w:val="markedcontent"/>
          <w:rFonts w:ascii="Times New Roman" w:hAnsi="Times New Roman" w:cs="Times New Roman"/>
          <w:sz w:val="25"/>
          <w:szCs w:val="25"/>
        </w:rPr>
        <w:t>Challenges of Being Chairman</w:t>
      </w:r>
    </w:p>
    <w:p w14:paraId="0B8D20D4" w14:textId="77777777" w:rsidR="000E4924" w:rsidRPr="000E4924" w:rsidRDefault="000E4924" w:rsidP="000E4924">
      <w:pPr>
        <w:spacing w:after="0" w:line="240" w:lineRule="auto"/>
        <w:jc w:val="both"/>
        <w:rPr>
          <w:rStyle w:val="markedcontent"/>
          <w:rFonts w:ascii="Times New Roman" w:hAnsi="Times New Roman" w:cs="Times New Roman"/>
          <w:sz w:val="25"/>
          <w:szCs w:val="25"/>
        </w:rPr>
      </w:pPr>
    </w:p>
    <w:p w14:paraId="40312BD3" w14:textId="77777777" w:rsidR="000E4924" w:rsidRPr="000E4924" w:rsidRDefault="000E4924" w:rsidP="000E4924">
      <w:pPr>
        <w:spacing w:after="0" w:line="240" w:lineRule="auto"/>
        <w:jc w:val="both"/>
        <w:rPr>
          <w:rStyle w:val="markedcontent"/>
          <w:rFonts w:ascii="Times New Roman" w:hAnsi="Times New Roman" w:cs="Times New Roman"/>
          <w:sz w:val="25"/>
          <w:szCs w:val="25"/>
        </w:rPr>
      </w:pPr>
      <w:r w:rsidRPr="000E4924">
        <w:rPr>
          <w:rStyle w:val="markedcontent"/>
          <w:rFonts w:ascii="Times New Roman" w:hAnsi="Times New Roman" w:cs="Times New Roman"/>
          <w:sz w:val="25"/>
          <w:szCs w:val="25"/>
        </w:rPr>
        <w:t xml:space="preserve">As Williams moves into the chairman's seat, some believe letting go of the reins will be difficult. He is undoubtedly a micromanager, involved in every minute detail of running the company. "At heart, he's an engineer and mechanic and now he's a pilot," quips </w:t>
      </w:r>
      <w:proofErr w:type="spellStart"/>
      <w:r w:rsidRPr="000E4924">
        <w:rPr>
          <w:rStyle w:val="markedcontent"/>
          <w:rFonts w:ascii="Times New Roman" w:hAnsi="Times New Roman" w:cs="Times New Roman"/>
          <w:sz w:val="25"/>
          <w:szCs w:val="25"/>
        </w:rPr>
        <w:t>Bertolini</w:t>
      </w:r>
      <w:proofErr w:type="spellEnd"/>
      <w:r w:rsidRPr="000E4924">
        <w:rPr>
          <w:rStyle w:val="markedcontent"/>
          <w:rFonts w:ascii="Times New Roman" w:hAnsi="Times New Roman" w:cs="Times New Roman"/>
          <w:sz w:val="25"/>
          <w:szCs w:val="25"/>
        </w:rPr>
        <w:t>. "He shouldn't be screwing around with the engine." Rowe believes that "the Ron years are going to be marked by true industry leadership," and a continued emphasis on customer service.</w:t>
      </w:r>
    </w:p>
    <w:p w14:paraId="396B0A14" w14:textId="77777777" w:rsidR="000E4924" w:rsidRPr="000E4924" w:rsidRDefault="000E4924" w:rsidP="000E4924">
      <w:pPr>
        <w:spacing w:after="0" w:line="240" w:lineRule="auto"/>
        <w:jc w:val="both"/>
        <w:rPr>
          <w:rStyle w:val="markedcontent"/>
          <w:rFonts w:ascii="Times New Roman" w:hAnsi="Times New Roman" w:cs="Times New Roman"/>
          <w:sz w:val="25"/>
          <w:szCs w:val="25"/>
        </w:rPr>
      </w:pPr>
    </w:p>
    <w:p w14:paraId="5A6E8598" w14:textId="77777777" w:rsidR="000E4924" w:rsidRPr="000E4924" w:rsidRDefault="000E4924" w:rsidP="000E4924">
      <w:pPr>
        <w:spacing w:after="0" w:line="240" w:lineRule="auto"/>
        <w:jc w:val="both"/>
        <w:rPr>
          <w:rStyle w:val="markedcontent"/>
          <w:rFonts w:ascii="Times New Roman" w:hAnsi="Times New Roman" w:cs="Times New Roman"/>
          <w:sz w:val="25"/>
          <w:szCs w:val="25"/>
        </w:rPr>
      </w:pPr>
      <w:r w:rsidRPr="000E4924">
        <w:rPr>
          <w:rStyle w:val="markedcontent"/>
          <w:rFonts w:ascii="Times New Roman" w:hAnsi="Times New Roman" w:cs="Times New Roman"/>
          <w:sz w:val="25"/>
          <w:szCs w:val="25"/>
        </w:rPr>
        <w:t>Questions</w:t>
      </w:r>
    </w:p>
    <w:p w14:paraId="5D07FA60" w14:textId="77777777" w:rsidR="000E4924" w:rsidRPr="000E4924" w:rsidRDefault="000E4924" w:rsidP="000E4924">
      <w:pPr>
        <w:spacing w:after="0" w:line="240" w:lineRule="auto"/>
        <w:jc w:val="both"/>
        <w:rPr>
          <w:rStyle w:val="markedcontent"/>
          <w:rFonts w:ascii="Times New Roman" w:hAnsi="Times New Roman" w:cs="Times New Roman"/>
          <w:sz w:val="25"/>
          <w:szCs w:val="25"/>
        </w:rPr>
      </w:pPr>
    </w:p>
    <w:p w14:paraId="161D0CC5" w14:textId="77777777" w:rsidR="000E4924" w:rsidRPr="000E4924" w:rsidRDefault="000E4924" w:rsidP="000E4924">
      <w:pPr>
        <w:spacing w:after="0" w:line="240" w:lineRule="auto"/>
        <w:jc w:val="both"/>
        <w:rPr>
          <w:rStyle w:val="markedcontent"/>
          <w:rFonts w:ascii="Times New Roman" w:hAnsi="Times New Roman" w:cs="Times New Roman"/>
          <w:sz w:val="25"/>
          <w:szCs w:val="25"/>
        </w:rPr>
      </w:pPr>
      <w:r w:rsidRPr="000E4924">
        <w:rPr>
          <w:rStyle w:val="markedcontent"/>
          <w:rFonts w:ascii="Times New Roman" w:hAnsi="Times New Roman" w:cs="Times New Roman"/>
          <w:sz w:val="25"/>
          <w:szCs w:val="25"/>
        </w:rPr>
        <w:t xml:space="preserve">1. Identify several of the management roles that Ronald A. Williams is carrying out. </w:t>
      </w:r>
    </w:p>
    <w:p w14:paraId="737F9783" w14:textId="77777777" w:rsidR="000E4924" w:rsidRPr="000E4924" w:rsidRDefault="000E4924" w:rsidP="000E4924">
      <w:pPr>
        <w:spacing w:after="0" w:line="240" w:lineRule="auto"/>
        <w:jc w:val="both"/>
        <w:rPr>
          <w:rStyle w:val="markedcontent"/>
          <w:rFonts w:ascii="Times New Roman" w:hAnsi="Times New Roman" w:cs="Times New Roman"/>
          <w:sz w:val="25"/>
          <w:szCs w:val="25"/>
        </w:rPr>
      </w:pPr>
      <w:r w:rsidRPr="000E4924">
        <w:rPr>
          <w:rStyle w:val="markedcontent"/>
          <w:rFonts w:ascii="Times New Roman" w:hAnsi="Times New Roman" w:cs="Times New Roman"/>
          <w:sz w:val="25"/>
          <w:szCs w:val="25"/>
        </w:rPr>
        <w:t>2. In what ways does Williams appear to be a professional manager (someone who applies formal knowledge about management to his or her job)?</w:t>
      </w:r>
    </w:p>
    <w:p w14:paraId="2BA39A8A" w14:textId="77777777" w:rsidR="0003543E" w:rsidRPr="000E4924" w:rsidRDefault="0003543E" w:rsidP="000E4924">
      <w:pPr>
        <w:jc w:val="both"/>
        <w:rPr>
          <w:rFonts w:ascii="Times New Roman" w:hAnsi="Times New Roman" w:cs="Times New Roman"/>
        </w:rPr>
      </w:pPr>
    </w:p>
    <w:sectPr w:rsidR="0003543E" w:rsidRPr="000E4924" w:rsidSect="00D76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24"/>
    <w:rsid w:val="0003543E"/>
    <w:rsid w:val="000E4924"/>
    <w:rsid w:val="001248F4"/>
    <w:rsid w:val="001B1DAF"/>
    <w:rsid w:val="00D766DC"/>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7EC2"/>
  <w15:chartTrackingRefBased/>
  <w15:docId w15:val="{A7AAC2BF-8107-467C-B404-A728E106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92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0E4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davinder kaur</dc:creator>
  <cp:keywords/>
  <dc:description/>
  <cp:lastModifiedBy>davinder kaur</cp:lastModifiedBy>
  <cp:revision>1</cp:revision>
  <dcterms:created xsi:type="dcterms:W3CDTF">2022-11-09T11:14:00Z</dcterms:created>
  <dcterms:modified xsi:type="dcterms:W3CDTF">2022-11-09T11:14:00Z</dcterms:modified>
</cp:coreProperties>
</file>