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7,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Journal</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7">
      <w:pPr>
        <w:numPr>
          <w:ilvl w:val="0"/>
          <w:numId w:val="2"/>
        </w:numPr>
        <w:spacing w:after="280" w:before="28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is code review?</w:t>
      </w:r>
    </w:p>
    <w:p w:rsidR="00000000" w:rsidDel="00000000" w:rsidP="00000000" w:rsidRDefault="00000000" w:rsidRPr="00000000" w14:paraId="00000008">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is exactly what it sounds like, reflecting on and reviewing existing code and updating it. Often, code review involves peers reviewing each others’ source code to find defects and improve code quality and readability.</w:t>
      </w:r>
    </w:p>
    <w:p w:rsidR="00000000" w:rsidDel="00000000" w:rsidP="00000000" w:rsidRDefault="00000000" w:rsidRPr="00000000" w14:paraId="00000009">
      <w:pPr>
        <w:spacing w:after="280" w:before="2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2"/>
        </w:numPr>
        <w:spacing w:after="280" w:before="28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is it an important practice for computer science professionals?</w:t>
      </w:r>
    </w:p>
    <w:p w:rsidR="00000000" w:rsidDel="00000000" w:rsidP="00000000" w:rsidRDefault="00000000" w:rsidRPr="00000000" w14:paraId="0000000B">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helps you find bugs and also eliminate potential vulnerabilities in your code! A fresh set of eyes can help put things into new perspectives and teach new methods and solutions that the original coder hadn’t thought of in the initial development. Even if you’re reviewing your own code, walking away for a while and returning with a clean mind can help you catch things you may otherwise miss.</w:t>
      </w:r>
    </w:p>
    <w:p w:rsidR="00000000" w:rsidDel="00000000" w:rsidP="00000000" w:rsidRDefault="00000000" w:rsidRPr="00000000" w14:paraId="0000000C">
      <w:pPr>
        <w:spacing w:after="280" w:before="2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spacing w:after="280" w:before="28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are some code review best practices that you read about in the resources that are crucial to include in a code review? Include when a code review should occur in the development process with a rationale as to why.</w:t>
      </w:r>
    </w:p>
    <w:p w:rsidR="00000000" w:rsidDel="00000000" w:rsidP="00000000" w:rsidRDefault="00000000" w:rsidRPr="00000000" w14:paraId="0000000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important during code review to make sure that your code is following best practice standards. In the code review example linked in this week’s sources they mentioned how many companies have specific standards, but for this class we only need to worry about the general standards of whatever language our code is written in. Code review should occur late in the development process after testing has already occurred so that you can get rid of any unnecessary code or function calls left behind by the tests.</w:t>
      </w:r>
    </w:p>
    <w:p w:rsidR="00000000" w:rsidDel="00000000" w:rsidP="00000000" w:rsidRDefault="00000000" w:rsidRPr="00000000" w14:paraId="0000000F">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80" w:before="1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11">
      <w:pPr>
        <w:numPr>
          <w:ilvl w:val="0"/>
          <w:numId w:val="1"/>
        </w:numPr>
        <w:spacing w:after="280" w:before="28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software have you chosen to use to record your code review?</w:t>
      </w:r>
    </w:p>
    <w:p w:rsidR="00000000" w:rsidDel="00000000" w:rsidP="00000000" w:rsidRDefault="00000000" w:rsidRPr="00000000" w14:paraId="00000012">
      <w:pPr>
        <w:spacing w:after="280" w:before="2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using ScreenPal for my code review! I haven’t used ScreenPal before, but it was linked in this week’s resources, so I downloaded it and played around with the software a little. It seems quite straightforward and easy to use, which I am grateful for.</w:t>
      </w:r>
    </w:p>
    <w:p w:rsidR="00000000" w:rsidDel="00000000" w:rsidP="00000000" w:rsidRDefault="00000000" w:rsidRPr="00000000" w14:paraId="00000013">
      <w:pPr>
        <w:spacing w:after="280" w:before="28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
        </w:numPr>
        <w:spacing w:after="280" w:before="28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Describe your approach to creating an outline or writing a script for your code review for each of the three categories that you will be reviewing based on the rubric as well as the code review checklist.</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plan to start by writing an outline, similar to what I would do for writing a paper. Then, I’ll create a more specific in-depth script based on that outline. I think that I’ll likely use a similar outline for all three enhancements, just change the focus and content of my review.. I have not started any of the outlines/scripts yet, I would like to read the feedback on my module one proposal first to make sure I’m on the right track.</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b w:val="0"/>
        <w:bCs w:val="0"/>
        <w:i w:val="0"/>
        <w:iCs w:val="0"/>
        <w:smallCaps w:val="0"/>
        <w:strike w:val="0"/>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