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2"/>
        </w:numPr>
        <w:bidi w:val="0"/>
        <w:ind w:leftChars="0"/>
        <w:jc w:val="center"/>
        <w:rPr>
          <w:rFonts w:hint="eastAsia"/>
          <w:sz w:val="40"/>
          <w:szCs w:val="22"/>
          <w:lang w:val="en-US" w:eastAsia="zh-CN"/>
        </w:rPr>
      </w:pPr>
      <w:r>
        <w:rPr>
          <w:rFonts w:hint="eastAsia"/>
          <w:sz w:val="40"/>
          <w:szCs w:val="22"/>
          <w:lang w:val="en-US" w:eastAsia="zh-CN"/>
        </w:rPr>
        <w:t>授权服务器的搭建</w:t>
      </w:r>
    </w:p>
    <w:p>
      <w:pPr>
        <w:pStyle w:val="2"/>
        <w:numPr>
          <w:ilvl w:val="0"/>
          <w:numId w:val="3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授权服务器的定位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一言而概之：就是为客户端产生一个Token</w:t>
      </w:r>
    </w:p>
    <w:p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如图：</w:t>
      </w:r>
    </w:p>
    <w:p>
      <w:pPr>
        <w:pStyle w:val="6"/>
        <w:ind w:left="0" w:leftChars="0" w:firstLine="0" w:firstLineChars="0"/>
      </w:pPr>
      <w:r>
        <w:drawing>
          <wp:inline distT="0" distB="0" distL="114300" distR="114300">
            <wp:extent cx="5269230" cy="2564130"/>
            <wp:effectExtent l="0" t="0" r="381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授权服务器的实现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添加依赖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22"/>
                <w:szCs w:val="22"/>
                <w:shd w:val="clear" w:fill="FFFFFF"/>
              </w:rPr>
              <w:t xml:space="preserve">&lt;!--        </w:t>
            </w:r>
            <w:r>
              <w:rPr>
                <w:rFonts w:hint="eastAsia" w:ascii="宋体" w:hAnsi="宋体" w:eastAsia="宋体" w:cs="宋体"/>
                <w:i/>
                <w:color w:val="8C8C8C"/>
                <w:sz w:val="22"/>
                <w:szCs w:val="22"/>
                <w:shd w:val="clear" w:fill="FFFFFF"/>
              </w:rPr>
              <w:t>服务发现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2"/>
                <w:szCs w:val="22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2"/>
                <w:szCs w:val="22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&gt;com.alibaba.cloud&lt;/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&gt;spring-cloud-starter-alibaba-nacos-discovery&lt;/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&gt;org.springframework.cloud&lt;/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&gt;spring-cloud-starter-oauth2&lt;/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&gt;</w:t>
            </w:r>
          </w:p>
          <w:p>
            <w:pPr>
              <w:rPr>
                <w:rFonts w:hint="default"/>
                <w:sz w:val="20"/>
                <w:szCs w:val="22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配置文件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spring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application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: authorization-server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cloud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nacos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discovery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server-addr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: nacos-server:8848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server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port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1750EB"/>
                <w:sz w:val="22"/>
                <w:szCs w:val="22"/>
                <w:shd w:val="clear" w:fill="FFFFFF"/>
              </w:rPr>
              <w:t>9999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启动类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22"/>
                <w:szCs w:val="22"/>
                <w:shd w:val="clear" w:fill="FFFFFF"/>
              </w:rPr>
              <w:t>@SpringBootApplication</w:t>
            </w:r>
            <w:r>
              <w:rPr>
                <w:rFonts w:hint="default" w:ascii="Consolas" w:hAnsi="Consolas" w:eastAsia="Consolas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fill="FFFFFF"/>
              </w:rPr>
              <w:t xml:space="preserve">AuthorizationApplication 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627A"/>
                <w:sz w:val="22"/>
                <w:szCs w:val="22"/>
                <w:shd w:val="clear" w:fill="FFFFFF"/>
              </w:rPr>
              <w:t>main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[] args) {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fill="FFFFFF"/>
              </w:rPr>
              <w:t>SpringApplication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2"/>
                <w:szCs w:val="22"/>
                <w:shd w:val="clear" w:fill="FFFFFF"/>
              </w:rPr>
              <w:t>run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fill="FFFFFF"/>
              </w:rPr>
              <w:t>AuthorizationApplication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, args);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2.4配置类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2.4.1 授权服务器的配置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@EnableAuthorizationServer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@Configuration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AuthorizationConfig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AuthorizationServerConfigurerAdapter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PasswordEncoder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 xml:space="preserve">passwordEncoder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AuthenticationManager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 xml:space="preserve">authenticationManager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UserDetailsService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 xml:space="preserve">userDetailsService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配置第三方客户端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configure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ClientDetailsServiceConfigurer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clients)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clients.inMemory()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.withClient(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"coin-api"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.secret(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passwordEncoder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.encode(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"coin-secret"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.scopes(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"all"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.authorizedGrantTypes(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"password"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"refresh"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.accessTokenValiditySeconds(</w:t>
            </w:r>
            <w:r>
              <w:rPr>
                <w:rFonts w:hint="default" w:ascii="Consolas" w:hAnsi="Consolas" w:eastAsia="Consolas" w:cs="Consolas"/>
                <w:color w:val="1750EB"/>
                <w:sz w:val="20"/>
                <w:szCs w:val="20"/>
                <w:shd w:val="clear" w:fill="FFFFFF"/>
              </w:rPr>
              <w:t xml:space="preserve">24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1750EB"/>
                <w:sz w:val="20"/>
                <w:szCs w:val="20"/>
                <w:shd w:val="clear" w:fill="FFFFFF"/>
              </w:rPr>
              <w:t>7200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.refreshTokenValiditySeconds(</w:t>
            </w:r>
            <w:r>
              <w:rPr>
                <w:rFonts w:hint="default" w:ascii="Consolas" w:hAnsi="Consolas" w:eastAsia="Consolas" w:cs="Consolas"/>
                <w:color w:val="1750EB"/>
                <w:sz w:val="20"/>
                <w:szCs w:val="20"/>
                <w:shd w:val="clear" w:fill="FFFFFF"/>
              </w:rPr>
              <w:t xml:space="preserve">7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*  </w:t>
            </w:r>
            <w:r>
              <w:rPr>
                <w:rFonts w:hint="default" w:ascii="Consolas" w:hAnsi="Consolas" w:eastAsia="Consolas" w:cs="Consolas"/>
                <w:color w:val="1750EB"/>
                <w:sz w:val="20"/>
                <w:szCs w:val="20"/>
                <w:shd w:val="clear" w:fill="FFFFFF"/>
              </w:rPr>
              <w:t xml:space="preserve">24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1750EB"/>
                <w:sz w:val="20"/>
                <w:szCs w:val="20"/>
                <w:shd w:val="clear" w:fill="FFFFFF"/>
              </w:rPr>
              <w:t>7200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设置授权管理器和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UserDetailsService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>endpoints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* @throws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Exception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configure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AuthorizationServerEndpointsConfigurer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endpoints)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endpoints.tokenStore(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InMemoryTokenStore())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    .authenticationManager(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authenticationManager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    .userDetailsService(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userDetailsService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2.4.2 Web 安全的配置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@Configuration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WebSecurityConfig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WebSecurityConfigurerAdapter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注入一个验证管理器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@throws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Exception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@Bean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AuthenticationManager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authenticationManagerBean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()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return super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.authenticationManagerBean();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资源的放行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protected void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configure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HttpSecurity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http)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http.csrf().disable();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关闭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scrf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http.authorizeRequests().anyRequest().authenticated();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创建一个测试的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UserDetail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@Bean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UserDetailsService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userDetailsService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InMemoryUserDetailsManager inMemoryUserDetailsManager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InMemoryUserDetailsManager();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User user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User(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"admin"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"123456"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Arrays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asList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SimpleGrantedAuthority(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"ROLE_ADMIN"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))) 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inMemoryUserDetailsManager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.createUser(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inMemoryUserDetailsManager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注入密码的验证管理器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@Bean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PasswordEncoder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passwordEncoder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NoOpPasswordEncoder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bidi w:val="0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获取token测试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</w:t>
      </w:r>
    </w:p>
    <w:p>
      <w:pPr>
        <w:pStyle w:val="6"/>
      </w:pPr>
      <w:r>
        <w:drawing>
          <wp:inline distT="0" distB="0" distL="114300" distR="114300">
            <wp:extent cx="5266690" cy="1855470"/>
            <wp:effectExtent l="0" t="0" r="635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</w:t>
      </w:r>
    </w:p>
    <w:p>
      <w:pPr>
        <w:pStyle w:val="6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025775"/>
            <wp:effectExtent l="0" t="0" r="0" b="698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JWT接入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Token共享问题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我的token 目前存储在内存里面：</w:t>
      </w:r>
    </w:p>
    <w:p>
      <w:pPr>
        <w:pStyle w:val="6"/>
      </w:pPr>
      <w:r>
        <w:drawing>
          <wp:inline distT="0" distB="0" distL="114300" distR="114300">
            <wp:extent cx="5265420" cy="149352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也就是说，当我们仅仅只有一台authorization-server 时，没有任何问题，但是当我们使用多台authorization-server时，由于内存数据无法共享，故用户登录的数据仅仅保存在一台服务器里面，这就会导致某台授权服务器会误判“是否用户登录”这个问题。</w:t>
      </w:r>
    </w:p>
    <w:p>
      <w:pPr>
        <w:pStyle w:val="6"/>
      </w:pPr>
      <w:r>
        <w:drawing>
          <wp:inline distT="0" distB="0" distL="114300" distR="114300">
            <wp:extent cx="5271135" cy="3768090"/>
            <wp:effectExtent l="0" t="0" r="1905" b="1143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使用Redis 共享Token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将之前数据存储在内存里面的问题解决掉，现在直接把token 存储在内存里面：</w:t>
      </w:r>
    </w:p>
    <w:p>
      <w:pPr>
        <w:pStyle w:val="6"/>
      </w:pPr>
      <w:r>
        <w:drawing>
          <wp:inline distT="0" distB="0" distL="114300" distR="114300">
            <wp:extent cx="5272405" cy="3129280"/>
            <wp:effectExtent l="0" t="0" r="635" b="1016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3.2.1 添加依赖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&lt;!--        redis--&gt;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&lt;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&gt;org.springframework.boot&lt;/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&gt;spring-boot-starter-data-redis&lt;/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Consolas" w:hAnsi="Consolas" w:cs="Consolas"/>
                <w:color w:val="080808"/>
                <w:sz w:val="20"/>
                <w:szCs w:val="20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 添加配置文件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8"/>
                <w:szCs w:val="11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server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port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fill="FFFFFF"/>
              </w:rPr>
              <w:t>9999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spring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application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 authorization-server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cloud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nacos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discovery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server-addr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 nacos-server:8848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21"/>
                <w:szCs w:val="21"/>
                <w:shd w:val="clear" w:fill="FFFFFF"/>
              </w:rPr>
              <w:t xml:space="preserve">  redis:</w:t>
            </w:r>
            <w:r>
              <w:rPr>
                <w:rFonts w:hint="default" w:ascii="Consolas" w:hAnsi="Consolas" w:eastAsia="Consolas" w:cs="Consolas"/>
                <w:color w:val="FF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21"/>
                <w:szCs w:val="21"/>
                <w:shd w:val="clear" w:fill="FFFFFF"/>
              </w:rPr>
              <w:t xml:space="preserve">    host: redis-server</w:t>
            </w:r>
            <w:r>
              <w:rPr>
                <w:rFonts w:hint="default" w:ascii="Consolas" w:hAnsi="Consolas" w:eastAsia="Consolas" w:cs="Consolas"/>
                <w:color w:val="FF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21"/>
                <w:szCs w:val="21"/>
                <w:shd w:val="clear" w:fill="FFFFFF"/>
              </w:rPr>
              <w:t xml:space="preserve">    port: 6380</w:t>
            </w:r>
            <w:r>
              <w:rPr>
                <w:rFonts w:hint="default" w:ascii="Consolas" w:hAnsi="Consolas" w:eastAsia="Consolas" w:cs="Consolas"/>
                <w:color w:val="FF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21"/>
                <w:szCs w:val="21"/>
                <w:shd w:val="clear" w:fill="FFFFFF"/>
              </w:rPr>
              <w:t xml:space="preserve">    password: Ltd3411??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注意：redis-server 要事先在host文件里面配置。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3.2.3 使用RedisTokenStore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修改我们之前的AuthorizationServerConfig配置类：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 xml:space="preserve">@EnableAuthorizationServer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>开启授权服务器的功能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@Configuration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AuthorizationServerConfig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AuthorizationServerConfigurerAdapter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PasswordEncoder </w:t>
            </w:r>
            <w:r>
              <w:rPr>
                <w:rFonts w:hint="default" w:ascii="Consolas" w:hAnsi="Consolas" w:eastAsia="Consolas" w:cs="Consolas"/>
                <w:color w:val="871094"/>
                <w:sz w:val="15"/>
                <w:szCs w:val="15"/>
                <w:shd w:val="clear" w:fill="FFFFFF"/>
              </w:rPr>
              <w:t xml:space="preserve">passwordEncoder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AuthenticationManager </w:t>
            </w:r>
            <w:r>
              <w:rPr>
                <w:rFonts w:hint="default" w:ascii="Consolas" w:hAnsi="Consolas" w:eastAsia="Consolas" w:cs="Consolas"/>
                <w:color w:val="871094"/>
                <w:sz w:val="15"/>
                <w:szCs w:val="15"/>
                <w:shd w:val="clear" w:fill="FFFFFF"/>
              </w:rPr>
              <w:t xml:space="preserve">authenticationManager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UserDetailsService </w:t>
            </w:r>
            <w:r>
              <w:rPr>
                <w:rFonts w:hint="default" w:ascii="Consolas" w:hAnsi="Consolas" w:eastAsia="Consolas" w:cs="Consolas"/>
                <w:color w:val="871094"/>
                <w:sz w:val="15"/>
                <w:szCs w:val="15"/>
                <w:shd w:val="clear" w:fill="FFFFFF"/>
              </w:rPr>
              <w:t xml:space="preserve">userDetailsService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5"/>
                <w:szCs w:val="15"/>
                <w:shd w:val="clear" w:fill="FFFFFF"/>
              </w:rPr>
              <w:t xml:space="preserve">    @Autowired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5"/>
                <w:szCs w:val="15"/>
                <w:shd w:val="clear" w:fill="FFFFFF"/>
              </w:rPr>
              <w:t xml:space="preserve">    private RedisConnectionFactory redisConnectionFactory 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     *  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>添加第三方的客户端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15"/>
                <w:szCs w:val="15"/>
                <w:shd w:val="clear" w:fill="FFFFFF"/>
              </w:rPr>
              <w:t>configure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ClientDetailsServiceConfigurer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clients)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clients.inMemory()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        .withClient(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"coin-api"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>第三方客户端的名称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.secret(</w:t>
            </w:r>
            <w:r>
              <w:rPr>
                <w:rFonts w:hint="default" w:ascii="Consolas" w:hAnsi="Consolas" w:eastAsia="Consolas" w:cs="Consolas"/>
                <w:color w:val="871094"/>
                <w:sz w:val="15"/>
                <w:szCs w:val="15"/>
                <w:shd w:val="clear" w:fill="FFFFFF"/>
              </w:rPr>
              <w:t>passwordEncoder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.encode(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"coin-secret"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))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//  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>第三方客户端的密钥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.scopes(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"all"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>第三方客户端的授权范围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.accessTokenValiditySeconds(</w:t>
            </w:r>
            <w:r>
              <w:rPr>
                <w:rFonts w:hint="default" w:ascii="Consolas" w:hAnsi="Consolas" w:eastAsia="Consolas" w:cs="Consolas"/>
                <w:color w:val="1750EB"/>
                <w:sz w:val="15"/>
                <w:szCs w:val="15"/>
                <w:shd w:val="clear" w:fill="FFFFFF"/>
              </w:rPr>
              <w:t>3600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>// token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>的有效期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.refreshTokenValiditySeconds(</w:t>
            </w:r>
            <w:r>
              <w:rPr>
                <w:rFonts w:hint="default" w:ascii="Consolas" w:hAnsi="Consolas" w:eastAsia="Consolas" w:cs="Consolas"/>
                <w:color w:val="1750EB"/>
                <w:sz w:val="15"/>
                <w:szCs w:val="15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1750EB"/>
                <w:sz w:val="15"/>
                <w:szCs w:val="15"/>
                <w:shd w:val="clear" w:fill="FFFFFF"/>
              </w:rPr>
              <w:t>3600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>// refresh_token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>的有效期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.configure(clients);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>配置验证管理器，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>UserdetailService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15"/>
                <w:szCs w:val="15"/>
                <w:shd w:val="clear" w:fill="FFFFFF"/>
              </w:rPr>
              <w:t>configure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AuthorizationServerEndpointsConfigurer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endpoints)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endpoints.authenticationManager(</w:t>
            </w:r>
            <w:r>
              <w:rPr>
                <w:rFonts w:hint="default" w:ascii="Consolas" w:hAnsi="Consolas" w:eastAsia="Consolas" w:cs="Consolas"/>
                <w:color w:val="871094"/>
                <w:sz w:val="15"/>
                <w:szCs w:val="15"/>
                <w:shd w:val="clear" w:fill="FFFFFF"/>
              </w:rPr>
              <w:t>authenticationManager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        .userDetailsService(</w:t>
            </w:r>
            <w:r>
              <w:rPr>
                <w:rFonts w:hint="default" w:ascii="Consolas" w:hAnsi="Consolas" w:eastAsia="Consolas" w:cs="Consolas"/>
                <w:color w:val="871094"/>
                <w:sz w:val="15"/>
                <w:szCs w:val="15"/>
                <w:shd w:val="clear" w:fill="FFFFFF"/>
              </w:rPr>
              <w:t>userDetailsService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5"/>
                <w:szCs w:val="15"/>
                <w:shd w:val="clear" w:fill="FFFFFF"/>
              </w:rPr>
              <w:t>.tokenStore(redisTokenStore());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.configure(endpoints);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5"/>
                <w:szCs w:val="15"/>
                <w:shd w:val="clear" w:fill="FFFFFF"/>
              </w:rPr>
              <w:t xml:space="preserve">    public TokenStore redisTokenStore(){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5"/>
                <w:szCs w:val="15"/>
                <w:shd w:val="clear" w:fill="FFFFFF"/>
              </w:rPr>
              <w:t xml:space="preserve">        return new RedisTokenStore(redisConnectionFactory) ;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}</w:t>
            </w:r>
          </w:p>
          <w:p>
            <w:pPr>
              <w:rPr>
                <w:rFonts w:hint="eastAsia"/>
                <w:sz w:val="11"/>
                <w:szCs w:val="15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3.2.4 获取Token 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重启authorization-server，获取token测试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843405"/>
            <wp:effectExtent l="0" t="0" r="14605" b="635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049905"/>
            <wp:effectExtent l="0" t="0" r="1905" b="13335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3.2.5 观察Redis数据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我们发现，在redis 里面已经保存了用户登录的数据了。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15740" cy="1958340"/>
            <wp:effectExtent l="0" t="0" r="7620" b="762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资源服务器和授权服务的交互</w:t>
      </w:r>
    </w:p>
    <w:p>
      <w:r>
        <w:drawing>
          <wp:inline distT="0" distB="0" distL="114300" distR="114300">
            <wp:extent cx="5271770" cy="3459480"/>
            <wp:effectExtent l="0" t="0" r="127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3.3.1 在授权服务器里面准备userinfo的接口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@RestController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UserInfoController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获取该用户的对象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t>principal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"/user/info"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Principal </w:t>
            </w:r>
            <w:r>
              <w:rPr>
                <w:rFonts w:hint="default" w:ascii="Consolas" w:hAnsi="Consolas" w:eastAsia="Consolas" w:cs="Consolas"/>
                <w:color w:val="00627A"/>
                <w:sz w:val="16"/>
                <w:szCs w:val="16"/>
                <w:shd w:val="clear" w:fill="FFFFFF"/>
              </w:rPr>
              <w:t>usrInfo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Principal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principal){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此处的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principal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由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OAuth2.0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框架自动注入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原理就是：利用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概念，将授权用户放在线程里面，利用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ThreadLocal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来获取当前的用户对象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//        Authentication authentication = SecurityContextHolder.getContext().getAuthentication();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principal 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}</w:t>
            </w:r>
          </w:p>
          <w:p>
            <w:p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3.3.2 将该授权服务器变成资源服务器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因为授权服务器里面提供了userinfo 该资源，所以我们也将它认为是授权服务器。</w:t>
      </w:r>
    </w:p>
    <w:p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添加配置类就可以了。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1"/>
                <w:szCs w:val="15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@EnableResourceServer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@Configuration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ResourceServerConfig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ResourceServerConfigurerAdapter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6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3.3.2使用token 换取user对象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第一步：获取一个token</w:t>
      </w:r>
    </w:p>
    <w:p>
      <w:pPr>
        <w:pStyle w:val="6"/>
      </w:pPr>
      <w:r>
        <w:drawing>
          <wp:inline distT="0" distB="0" distL="114300" distR="114300">
            <wp:extent cx="5268595" cy="3164840"/>
            <wp:effectExtent l="0" t="0" r="4445" b="508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第二步：使用Token 换用户对象</w:t>
      </w:r>
    </w:p>
    <w:p>
      <w:pPr>
        <w:pStyle w:val="6"/>
        <w:ind w:left="0" w:leftChars="0" w:firstLine="0" w:firstLineChars="0"/>
      </w:pPr>
      <w:r>
        <w:drawing>
          <wp:inline distT="0" distB="0" distL="114300" distR="114300">
            <wp:extent cx="5266055" cy="3333750"/>
            <wp:effectExtent l="0" t="0" r="6985" b="381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0" w:leftChars="0" w:firstLine="0" w:firstLineChars="0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我们可以看见，user 对象已经被获取到了。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3.3.3 存在的问题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在理解资源服务器和授权服务的交互后会发现，授权服务器有巨大的压力：当用户访问每一个受保护的资源时（无论该资源散落在那个微服务里面），资源服务器都要和授权服务器交互一次，这样，授权服务器的压力将非常的大。我们必须找解决方案。</w:t>
      </w:r>
    </w:p>
    <w:p>
      <w:pPr>
        <w:pStyle w:val="6"/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方案一：使用负载均衡的概念，多部署几台授权服务器</w:t>
      </w:r>
    </w:p>
    <w:p>
      <w:pPr>
        <w:pStyle w:val="6"/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方案二：让资源服务器不再访问授权服务器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使用Jwt来做token的存储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上面的方案里面，我们提到了让资源服务器不再访问授权服务器，那会存在什么问题呢？</w:t>
      </w:r>
    </w:p>
    <w:p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资源服务器访问授权服务的本质在于2点：</w:t>
      </w:r>
    </w:p>
    <w:p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第一点：资源服务器无法验证token的正确性，因为它没有存储token</w:t>
      </w:r>
    </w:p>
    <w:p>
      <w:pPr>
        <w:pStyle w:val="6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第二点：资源服务要通过授权服务器来换取用户（token 换 user）。</w:t>
      </w:r>
    </w:p>
    <w:p>
      <w:pPr>
        <w:pStyle w:val="6"/>
        <w:ind w:left="0" w:leftChars="0" w:firstLine="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我们来推演：资源服务器当前只能得到用户给他的</w:t>
      </w:r>
      <w:r>
        <w:rPr>
          <w:rFonts w:hint="eastAsia"/>
          <w:color w:val="FF0000"/>
          <w:lang w:val="en-US" w:eastAsia="zh-CN"/>
        </w:rPr>
        <w:t>token，我们能做的改造有限：</w:t>
      </w:r>
    </w:p>
    <w:p>
      <w:pPr>
        <w:pStyle w:val="6"/>
        <w:ind w:left="0"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第一步：</w:t>
      </w:r>
      <w:r>
        <w:rPr>
          <w:rFonts w:hint="eastAsia"/>
          <w:lang w:val="en-US" w:eastAsia="zh-CN"/>
        </w:rPr>
        <w:t>若我们将</w:t>
      </w:r>
      <w:r>
        <w:rPr>
          <w:rFonts w:hint="eastAsia"/>
          <w:b/>
          <w:bCs/>
          <w:lang w:val="en-US" w:eastAsia="zh-CN"/>
        </w:rPr>
        <w:t xml:space="preserve">用户的基本信息存储在token </w:t>
      </w:r>
      <w:r>
        <w:rPr>
          <w:rFonts w:hint="eastAsia"/>
          <w:lang w:val="en-US" w:eastAsia="zh-CN"/>
        </w:rPr>
        <w:t>里面呢？</w:t>
      </w:r>
    </w:p>
    <w:p>
      <w:pPr>
        <w:pStyle w:val="6"/>
        <w:ind w:left="0"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</w:t>
      </w:r>
      <w:r>
        <w:rPr>
          <w:rFonts w:hint="eastAsia"/>
          <w:color w:val="FF0000"/>
          <w:lang w:val="en-US" w:eastAsia="zh-CN"/>
        </w:rPr>
        <w:t>定义一种加密规则</w:t>
      </w:r>
      <w:r>
        <w:rPr>
          <w:rFonts w:hint="eastAsia"/>
          <w:lang w:val="en-US" w:eastAsia="zh-CN"/>
        </w:rPr>
        <w:t>，让资源服务器也能去判断该token的正确性。</w:t>
      </w:r>
    </w:p>
    <w:p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这样，我们的JWT就上场了。看看JWT的定义：</w:t>
      </w:r>
    </w:p>
    <w:p>
      <w:pPr>
        <w:pStyle w:val="6"/>
        <w:ind w:left="0" w:leftChars="0" w:firstLine="0" w:firstLineChars="0"/>
      </w:pPr>
      <w:r>
        <w:drawing>
          <wp:inline distT="0" distB="0" distL="114300" distR="114300">
            <wp:extent cx="5264150" cy="2119630"/>
            <wp:effectExtent l="0" t="0" r="8890" b="1397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3.4.1 生成私钥和公钥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Style w:val="13"/>
          <w:rFonts w:hint="eastAsia"/>
          <w:b w:val="0"/>
          <w:lang w:val="en-US" w:eastAsia="zh-CN"/>
        </w:rPr>
        <w:t>生成私钥</w:t>
      </w:r>
      <w:r>
        <w:rPr>
          <w:rFonts w:hint="eastAsia"/>
          <w:lang w:val="en-US" w:eastAsia="zh-CN"/>
        </w:rPr>
        <w:t>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keytool -genkeypair -alias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coinexchange 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-keyalg RSA -keypass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coinexchange 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-keystore </w:t>
            </w:r>
            <w:r>
              <w:rPr>
                <w:rFonts w:hint="eastAsia"/>
                <w:vertAlign w:val="baseline"/>
                <w:lang w:val="en-US" w:eastAsia="zh-CN"/>
              </w:rPr>
              <w:t>coinexchange</w:t>
            </w:r>
            <w:r>
              <w:rPr>
                <w:rFonts w:hint="default"/>
                <w:vertAlign w:val="baseline"/>
                <w:lang w:val="en-US" w:eastAsia="zh-CN"/>
              </w:rPr>
              <w:t>.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jks </w:t>
            </w:r>
            <w:r>
              <w:rPr>
                <w:rFonts w:hint="eastAsia" w:ascii="Lucida Console" w:hAnsi="Lucida Console" w:eastAsia="Lucida Console"/>
                <w:color w:val="auto"/>
                <w:sz w:val="18"/>
              </w:rPr>
              <w:t>-validity</w:t>
            </w:r>
            <w:r>
              <w:rPr>
                <w:rFonts w:hint="eastAsia" w:ascii="Lucida Console" w:hAnsi="Lucida Console" w:eastAsia="宋体"/>
                <w:color w:val="auto"/>
                <w:sz w:val="18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365 </w:t>
            </w:r>
            <w:r>
              <w:rPr>
                <w:rFonts w:hint="default"/>
                <w:vertAlign w:val="baseline"/>
                <w:lang w:val="en-US" w:eastAsia="zh-CN"/>
              </w:rPr>
              <w:t>-storepass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coinexchange</w:t>
            </w:r>
          </w:p>
        </w:tc>
      </w:tr>
    </w:tbl>
    <w:p>
      <w:pPr>
        <w:pStyle w:val="6"/>
        <w:ind w:left="0" w:leftChars="0" w:firstLine="0" w:firstLineChars="0"/>
        <w:rPr>
          <w:rFonts w:hint="eastAsia"/>
          <w:vertAlign w:val="baseline"/>
          <w:lang w:val="en-US" w:eastAsia="zh-CN"/>
        </w:rPr>
      </w:pPr>
      <w:r>
        <w:drawing>
          <wp:inline distT="0" distB="0" distL="114300" distR="114300">
            <wp:extent cx="5261610" cy="1303655"/>
            <wp:effectExtent l="0" t="0" r="11430" b="698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0" w:leftChars="0" w:firstLine="0" w:firstLineChars="0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具体命令和参数：</w:t>
      </w:r>
    </w:p>
    <w:p>
      <w:pPr>
        <w:pStyle w:val="6"/>
        <w:ind w:left="0" w:leftChars="0" w:firstLine="0" w:firstLineChars="0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Keytool 是一个java提供的证书管理工具</w:t>
      </w:r>
    </w:p>
    <w:p>
      <w:pPr>
        <w:pStyle w:val="6"/>
        <w:ind w:left="0" w:leftChars="0" w:firstLine="0" w:firstLineChars="0"/>
      </w:pPr>
      <w:r>
        <w:drawing>
          <wp:inline distT="0" distB="0" distL="114300" distR="114300">
            <wp:extent cx="5273675" cy="4390390"/>
            <wp:effectExtent l="0" t="0" r="14605" b="1397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9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现在，桌面上已经有一个jks 文件了。</w:t>
      </w:r>
    </w:p>
    <w:p>
      <w:pPr>
        <w:pStyle w:val="6"/>
        <w:ind w:left="0" w:leftChars="0" w:firstLine="0" w:firstLineChars="0"/>
      </w:pPr>
      <w:r>
        <w:drawing>
          <wp:inline distT="0" distB="0" distL="114300" distR="114300">
            <wp:extent cx="749935" cy="777875"/>
            <wp:effectExtent l="0" t="0" r="12065" b="1460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9935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该文件里面保存的就是私钥信息。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解析公钥：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keytool -list -rfc --keystore </w:t>
            </w:r>
            <w:r>
              <w:rPr>
                <w:rFonts w:hint="eastAsia"/>
                <w:vertAlign w:val="baseline"/>
                <w:lang w:val="en-US" w:eastAsia="zh-CN"/>
              </w:rPr>
              <w:t>coinexchange.jks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| openssl x509 -inform pem -pubkey</w:t>
            </w:r>
          </w:p>
        </w:tc>
      </w:tr>
    </w:tbl>
    <w:p>
      <w:r>
        <w:drawing>
          <wp:inline distT="0" distB="0" distL="114300" distR="114300">
            <wp:extent cx="5261610" cy="2324100"/>
            <wp:effectExtent l="0" t="0" r="11430" b="762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将解析出来的公钥放在一个文件的文件里面: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color w:val="auto"/>
                <w:sz w:val="18"/>
              </w:rPr>
            </w:pPr>
            <w:r>
              <w:rPr>
                <w:rFonts w:hint="eastAsia" w:ascii="Lucida Console" w:hAnsi="Lucida Console" w:eastAsia="Lucida Console"/>
                <w:color w:val="auto"/>
                <w:sz w:val="18"/>
              </w:rPr>
              <w:t>-----BEGIN PUBLIC KEY-----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color w:val="auto"/>
                <w:sz w:val="18"/>
              </w:rPr>
            </w:pPr>
            <w:r>
              <w:rPr>
                <w:rFonts w:hint="eastAsia" w:ascii="Lucida Console" w:hAnsi="Lucida Console" w:eastAsia="Lucida Console"/>
                <w:color w:val="auto"/>
                <w:sz w:val="18"/>
              </w:rPr>
              <w:t>MIIBIjANBgkqhkiG9w0BAQEFAAOCAQ8AMIIBCgKCAQEArbzkbzTuolRUWzdGUfj/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color w:val="auto"/>
                <w:sz w:val="18"/>
              </w:rPr>
            </w:pPr>
            <w:r>
              <w:rPr>
                <w:rFonts w:hint="eastAsia" w:ascii="Lucida Console" w:hAnsi="Lucida Console" w:eastAsia="Lucida Console"/>
                <w:color w:val="auto"/>
                <w:sz w:val="18"/>
              </w:rPr>
              <w:t>cc5BHuQeTXUJuvfHtEFQf5yl2ZZ9Q6banG5Bb9ph9/v5C1BjeoJYtzJoiMfHUOFs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color w:val="auto"/>
                <w:sz w:val="18"/>
              </w:rPr>
            </w:pPr>
            <w:r>
              <w:rPr>
                <w:rFonts w:hint="eastAsia" w:ascii="Lucida Console" w:hAnsi="Lucida Console" w:eastAsia="Lucida Console"/>
                <w:color w:val="auto"/>
                <w:sz w:val="18"/>
              </w:rPr>
              <w:t>BLIYwseII4pt38OQJ4SVu1okOEPv+mgbNxHdyfX0etROCKKFBQrvV+N21IO/meRJ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color w:val="auto"/>
                <w:sz w:val="18"/>
              </w:rPr>
            </w:pPr>
            <w:r>
              <w:rPr>
                <w:rFonts w:hint="eastAsia" w:ascii="Lucida Console" w:hAnsi="Lucida Console" w:eastAsia="Lucida Console"/>
                <w:color w:val="auto"/>
                <w:sz w:val="18"/>
              </w:rPr>
              <w:t>YlXylmWt4/wh78G3jgXFsnCr/VAUqRGxDPA+r3zAXNAFXAiJFEOzvBq+8+QLQ/hv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color w:val="auto"/>
                <w:sz w:val="18"/>
              </w:rPr>
            </w:pPr>
            <w:r>
              <w:rPr>
                <w:rFonts w:hint="eastAsia" w:ascii="Lucida Console" w:hAnsi="Lucida Console" w:eastAsia="Lucida Console"/>
                <w:color w:val="auto"/>
                <w:sz w:val="18"/>
              </w:rPr>
              <w:t>lzN2asfr0M4b/N1mgO6N3atpat3updLD0zzOZ0P8vDhJzNCgPTQe5urxoSg8BH1M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color w:val="auto"/>
                <w:sz w:val="18"/>
              </w:rPr>
            </w:pPr>
            <w:r>
              <w:rPr>
                <w:rFonts w:hint="eastAsia" w:ascii="Lucida Console" w:hAnsi="Lucida Console" w:eastAsia="Lucida Console"/>
                <w:color w:val="auto"/>
                <w:sz w:val="18"/>
              </w:rPr>
              <w:t>BIH8Qx3Mfwq5Lf+SZjCWKzRZpw047MH3ReEER4E0s1F0mmS5MEMWsjrlzzTzY+T7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color w:val="auto"/>
                <w:sz w:val="18"/>
              </w:rPr>
            </w:pPr>
            <w:r>
              <w:rPr>
                <w:rFonts w:hint="eastAsia" w:ascii="Lucida Console" w:hAnsi="Lucida Console" w:eastAsia="Lucida Console"/>
                <w:color w:val="auto"/>
                <w:sz w:val="18"/>
              </w:rPr>
              <w:t>ewIDAQAB</w:t>
            </w:r>
          </w:p>
          <w:p>
            <w:pPr>
              <w:spacing w:beforeLines="0" w:afterLines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Lucida Console" w:hAnsi="Lucida Console" w:eastAsia="Lucida Console"/>
                <w:color w:val="auto"/>
                <w:sz w:val="18"/>
              </w:rPr>
              <w:t>-----END PUBLIC KEY-----</w:t>
            </w:r>
          </w:p>
        </w:tc>
      </w:tr>
    </w:tbl>
    <w:p>
      <w:r>
        <w:drawing>
          <wp:inline distT="0" distB="0" distL="114300" distR="114300">
            <wp:extent cx="1485900" cy="1440180"/>
            <wp:effectExtent l="0" t="0" r="7620" b="762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保存好，以后备用。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3.4.2 修改配置文件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server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port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fill="FFFFFF"/>
              </w:rPr>
              <w:t>9999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spring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application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 authorization-server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cloud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nacos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discovery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server-addr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 nacos-server:8848</w:t>
            </w:r>
          </w:p>
          <w:p>
            <w:pPr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将之前的redis配置删除就可以了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3.4.3 将私钥文件复制到resource下</w:t>
      </w:r>
    </w:p>
    <w:p>
      <w:r>
        <w:drawing>
          <wp:inline distT="0" distB="0" distL="114300" distR="114300">
            <wp:extent cx="3528060" cy="2011680"/>
            <wp:effectExtent l="0" t="0" r="7620" b="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3.4.4 修改配置类载入私钥文件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4"/>
                <w:szCs w:val="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 xml:space="preserve">@EnableAuthorizationServer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开启授权服务器的功能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@Configuration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AuthorizationServerConfig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AuthorizationServerConfigurerAdapter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PasswordEncoder </w:t>
            </w:r>
            <w:r>
              <w:rPr>
                <w:rFonts w:hint="default" w:ascii="Consolas" w:hAnsi="Consolas" w:eastAsia="Consolas" w:cs="Consolas"/>
                <w:color w:val="871094"/>
                <w:sz w:val="16"/>
                <w:szCs w:val="16"/>
                <w:shd w:val="clear" w:fill="FFFFFF"/>
              </w:rPr>
              <w:t xml:space="preserve">passwordEncoder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AuthenticationManager </w:t>
            </w:r>
            <w:r>
              <w:rPr>
                <w:rFonts w:hint="default" w:ascii="Consolas" w:hAnsi="Consolas" w:eastAsia="Consolas" w:cs="Consolas"/>
                <w:color w:val="871094"/>
                <w:sz w:val="16"/>
                <w:szCs w:val="16"/>
                <w:shd w:val="clear" w:fill="FFFFFF"/>
              </w:rPr>
              <w:t xml:space="preserve">authenticationManager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UserDetailsService </w:t>
            </w:r>
            <w:r>
              <w:rPr>
                <w:rFonts w:hint="default" w:ascii="Consolas" w:hAnsi="Consolas" w:eastAsia="Consolas" w:cs="Consolas"/>
                <w:color w:val="871094"/>
                <w:sz w:val="16"/>
                <w:szCs w:val="16"/>
                <w:shd w:val="clear" w:fill="FFFFFF"/>
              </w:rPr>
              <w:t xml:space="preserve">userDetailsService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//    @Autowired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//    private RedisConnectionFactory redisConnectionFactory ;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添加第三方的客户端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16"/>
                <w:szCs w:val="16"/>
                <w:shd w:val="clear" w:fill="FFFFFF"/>
              </w:rPr>
              <w:t>configure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ClientDetailsServiceConfigurer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clients)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clients.inMemory()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.withClient(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"coin-api"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第三方客户端的名称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.secret(</w:t>
            </w:r>
            <w:r>
              <w:rPr>
                <w:rFonts w:hint="default" w:ascii="Consolas" w:hAnsi="Consolas" w:eastAsia="Consolas" w:cs="Consolas"/>
                <w:color w:val="871094"/>
                <w:sz w:val="16"/>
                <w:szCs w:val="16"/>
                <w:shd w:val="clear" w:fill="FFFFFF"/>
              </w:rPr>
              <w:t>passwordEncoder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.encode(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"coin-secret"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))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// 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第三方客户端的密钥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.scopes(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"all"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第三方客户端的授权范围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.accessTokenValiditySeconds(</w:t>
            </w:r>
            <w:r>
              <w:rPr>
                <w:rFonts w:hint="default" w:ascii="Consolas" w:hAnsi="Consolas" w:eastAsia="Consolas" w:cs="Consolas"/>
                <w:color w:val="1750EB"/>
                <w:sz w:val="16"/>
                <w:szCs w:val="16"/>
                <w:shd w:val="clear" w:fill="FFFFFF"/>
              </w:rPr>
              <w:t>3600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// token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的有效期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.refreshTokenValiditySeconds(</w:t>
            </w:r>
            <w:r>
              <w:rPr>
                <w:rFonts w:hint="default" w:ascii="Consolas" w:hAnsi="Consolas" w:eastAsia="Consolas" w:cs="Consolas"/>
                <w:color w:val="1750EB"/>
                <w:sz w:val="16"/>
                <w:szCs w:val="16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1750EB"/>
                <w:sz w:val="16"/>
                <w:szCs w:val="16"/>
                <w:shd w:val="clear" w:fill="FFFFFF"/>
              </w:rPr>
              <w:t>3600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// refresh_token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的有效期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.configure(clients);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配置验证管理器，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UserdetailService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16"/>
                <w:szCs w:val="16"/>
                <w:shd w:val="clear" w:fill="FFFFFF"/>
              </w:rPr>
              <w:t>configure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AuthorizationServerEndpointsConfigurer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endpoints)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endpoints.authenticationManager(</w:t>
            </w:r>
            <w:r>
              <w:rPr>
                <w:rFonts w:hint="default" w:ascii="Consolas" w:hAnsi="Consolas" w:eastAsia="Consolas" w:cs="Consolas"/>
                <w:color w:val="871094"/>
                <w:sz w:val="16"/>
                <w:szCs w:val="16"/>
                <w:shd w:val="clear" w:fill="FFFFFF"/>
              </w:rPr>
              <w:t>authenticationManager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.userDetailsService(</w:t>
            </w:r>
            <w:r>
              <w:rPr>
                <w:rFonts w:hint="default" w:ascii="Consolas" w:hAnsi="Consolas" w:eastAsia="Consolas" w:cs="Consolas"/>
                <w:color w:val="871094"/>
                <w:sz w:val="16"/>
                <w:szCs w:val="16"/>
                <w:shd w:val="clear" w:fill="FFFFFF"/>
              </w:rPr>
              <w:t>userDetailsService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.tokenStore(jwtTokenStore())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设置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token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存储在哪里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.tokenEnhancer(jwtAccessTokenConverter()) 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.configure(endpoints);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//    public TokenStore redisTokenStore(){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//        return new RedisTokenStore(redisConnectionFactory) ;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//    }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jwtTokenStore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bCs/>
                <w:i/>
                <w:color w:val="FF0000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6"/>
                <w:szCs w:val="16"/>
                <w:shd w:val="clear" w:fill="FFFFFF"/>
              </w:rPr>
              <w:t>public  TokenStore jwtTokenStore(){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6"/>
                <w:szCs w:val="16"/>
                <w:shd w:val="clear" w:fill="FFFFFF"/>
              </w:rPr>
              <w:t xml:space="preserve">        JwtTokenStore jwtTokenStore = new JwtTokenStore(jwtAccessTokenConverter());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6"/>
                <w:szCs w:val="16"/>
                <w:shd w:val="clear" w:fill="FFFFFF"/>
              </w:rPr>
              <w:t xml:space="preserve">        return jwtTokenStore ;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6"/>
                <w:szCs w:val="16"/>
                <w:shd w:val="clear" w:fill="FFFFFF"/>
              </w:rPr>
              <w:t>public JwtAccessTokenConverter jwtAccessTokenConverter(){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6"/>
                <w:szCs w:val="16"/>
                <w:shd w:val="clear" w:fill="FFFFFF"/>
              </w:rPr>
              <w:t xml:space="preserve">        JwtAccessTokenConverter tokenConverter = new JwtAccessTokenConverter() ;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bCs/>
                <w:i/>
                <w:color w:val="FF0000"/>
                <w:sz w:val="16"/>
                <w:szCs w:val="16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6"/>
                <w:szCs w:val="16"/>
                <w:shd w:val="clear" w:fill="FFFFFF"/>
              </w:rPr>
              <w:t>读取</w:t>
            </w:r>
            <w:r>
              <w:rPr>
                <w:rFonts w:hint="default" w:ascii="Consolas" w:hAnsi="Consolas" w:eastAsia="Consolas" w:cs="Consolas"/>
                <w:b/>
                <w:bCs/>
                <w:i/>
                <w:color w:val="FF0000"/>
                <w:sz w:val="16"/>
                <w:szCs w:val="16"/>
                <w:shd w:val="clear" w:fill="FFFFFF"/>
              </w:rPr>
              <w:t xml:space="preserve">classpath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6"/>
                <w:szCs w:val="16"/>
                <w:shd w:val="clear" w:fill="FFFFFF"/>
              </w:rPr>
              <w:t>下面的密钥文件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6"/>
                <w:szCs w:val="16"/>
                <w:shd w:val="clear" w:fill="FFFFFF"/>
              </w:rPr>
              <w:t>ClassPathResource classPathResource = new ClassPathResource("coinexchange.jks");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bCs/>
                <w:i/>
                <w:color w:val="FF0000"/>
                <w:sz w:val="16"/>
                <w:szCs w:val="16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6"/>
                <w:szCs w:val="16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b/>
                <w:bCs/>
                <w:i/>
                <w:color w:val="FF0000"/>
                <w:sz w:val="16"/>
                <w:szCs w:val="16"/>
                <w:shd w:val="clear" w:fill="FFFFFF"/>
              </w:rPr>
              <w:t>KeyStoreFactory</w:t>
            </w:r>
            <w:r>
              <w:rPr>
                <w:rFonts w:hint="default" w:ascii="Consolas" w:hAnsi="Consolas" w:eastAsia="Consolas" w:cs="Consolas"/>
                <w:b/>
                <w:bCs/>
                <w:i/>
                <w:color w:val="FF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i/>
                <w:color w:val="FF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6"/>
                <w:szCs w:val="16"/>
                <w:shd w:val="clear" w:fill="FFFFFF"/>
              </w:rPr>
              <w:t>KeyStoreKeyFactory keyStoreKeyFactory = new KeyStoreKeyFactory(classPathResource,"coinexchange".toCharArray()) ;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bCs/>
                <w:i/>
                <w:color w:val="FF0000"/>
                <w:sz w:val="16"/>
                <w:szCs w:val="16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6"/>
                <w:szCs w:val="16"/>
                <w:shd w:val="clear" w:fill="FFFFFF"/>
              </w:rPr>
              <w:t>给</w:t>
            </w:r>
            <w:r>
              <w:rPr>
                <w:rFonts w:hint="default" w:ascii="Consolas" w:hAnsi="Consolas" w:eastAsia="Consolas" w:cs="Consolas"/>
                <w:b/>
                <w:bCs/>
                <w:i/>
                <w:color w:val="FF0000"/>
                <w:sz w:val="16"/>
                <w:szCs w:val="16"/>
                <w:shd w:val="clear" w:fill="FFFFFF"/>
              </w:rPr>
              <w:t xml:space="preserve">JwtAccessTokenConverter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6"/>
                <w:szCs w:val="16"/>
                <w:shd w:val="clear" w:fill="FFFFFF"/>
              </w:rPr>
              <w:t>设置一个密钥对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6"/>
                <w:szCs w:val="16"/>
                <w:shd w:val="clear" w:fill="FFFFFF"/>
              </w:rPr>
              <w:t>tokenConverter.setKeyPair(keyStoreKeyFactory.getKeyPair("coinexchange","coinexchange".toCharArray()));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6"/>
                <w:szCs w:val="16"/>
                <w:shd w:val="clear" w:fill="FFFFFF"/>
              </w:rPr>
              <w:t xml:space="preserve">        return  tokenConverter ;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3.4.5 修改pom.xml 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将之前的redis 依赖去掉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dependencies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&lt;!--       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服务的发现和注册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&gt;com.alibaba.cloud&lt;/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&gt;spring-cloud-alibaba-nacos-discovery&lt;/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&lt;!--        OAuth2.0--&gt;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&gt;org.springframework.cloud&lt;/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&gt;spring-cloud-starter-oauth2&lt;/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&lt;!--        web--&gt;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&gt;org.springframework.boot&lt;/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&gt;spring-boot-starter-web&lt;/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i/>
                <w:color w:val="FF0000"/>
                <w:sz w:val="18"/>
                <w:szCs w:val="18"/>
                <w:shd w:val="clear" w:fill="FFFFFF"/>
              </w:rPr>
              <w:t>&lt;!--        &amp;lt;!&amp;ndash;        redis&amp;ndash;&amp;gt;--&gt;</w:t>
            </w:r>
            <w:r>
              <w:rPr>
                <w:rFonts w:hint="default" w:ascii="Consolas" w:hAnsi="Consolas" w:eastAsia="Consolas" w:cs="Consolas"/>
                <w:b/>
                <w:bCs/>
                <w:i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i/>
                <w:color w:val="FF0000"/>
                <w:sz w:val="18"/>
                <w:szCs w:val="18"/>
                <w:shd w:val="clear" w:fill="FFFFFF"/>
              </w:rPr>
              <w:t>&lt;!--        &lt;dependency&gt;--&gt;</w:t>
            </w:r>
            <w:r>
              <w:rPr>
                <w:rFonts w:hint="default" w:ascii="Consolas" w:hAnsi="Consolas" w:eastAsia="Consolas" w:cs="Consolas"/>
                <w:b/>
                <w:bCs/>
                <w:i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i/>
                <w:color w:val="FF0000"/>
                <w:sz w:val="18"/>
                <w:szCs w:val="18"/>
                <w:shd w:val="clear" w:fill="FFFFFF"/>
              </w:rPr>
              <w:t>&lt;!--            &lt;groupId&gt;org.springframework.boot&lt;/groupId&gt;--&gt;</w:t>
            </w:r>
            <w:r>
              <w:rPr>
                <w:rFonts w:hint="default" w:ascii="Consolas" w:hAnsi="Consolas" w:eastAsia="Consolas" w:cs="Consolas"/>
                <w:b/>
                <w:bCs/>
                <w:i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i/>
                <w:color w:val="FF0000"/>
                <w:sz w:val="18"/>
                <w:szCs w:val="18"/>
                <w:shd w:val="clear" w:fill="FFFFFF"/>
              </w:rPr>
              <w:t>&lt;!--            &lt;artifactId&gt;spring-boot-starter-data-redis&lt;/artifactId&gt;--&gt;</w:t>
            </w:r>
            <w:r>
              <w:rPr>
                <w:rFonts w:hint="default" w:ascii="Consolas" w:hAnsi="Consolas" w:eastAsia="Consolas" w:cs="Consolas"/>
                <w:b/>
                <w:bCs/>
                <w:i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i/>
                <w:color w:val="FF0000"/>
                <w:sz w:val="18"/>
                <w:szCs w:val="18"/>
                <w:shd w:val="clear" w:fill="FFFFFF"/>
              </w:rPr>
              <w:t>&lt;!--        &lt;/dependency&gt;--&gt;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dependencies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</w:p>
          <w:p>
            <w:pPr>
              <w:rPr>
                <w:rFonts w:hint="default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3.4.6 获取token 测试</w:t>
      </w:r>
    </w:p>
    <w:p>
      <w:r>
        <w:drawing>
          <wp:inline distT="0" distB="0" distL="114300" distR="114300">
            <wp:extent cx="5269230" cy="1907540"/>
            <wp:effectExtent l="0" t="0" r="3810" b="12700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213100"/>
            <wp:effectExtent l="0" t="0" r="5715" b="254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3.4.7 使用jwt.io 校验token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https://jwt.io/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272790"/>
            <wp:effectExtent l="0" t="0" r="3810" b="3810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JWT的登出问题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Jwt 使用起来不难，而且让我们将“无状态”的概念更贴切的展示出来了，但是实践就真的这么完美吗？不是，因为jwt的登出问题。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何为登出：</w:t>
      </w:r>
      <w:r>
        <w:rPr>
          <w:rFonts w:hint="eastAsia"/>
          <w:lang w:val="en-US" w:eastAsia="zh-CN"/>
        </w:rPr>
        <w:t>就是用户自己点击登出后，或用户的角色/权限改变后，该token 仍然是有效的。你可以选择在前端清除该token，但是，如果用户是有技术背景的黑客呢？之前的token他保存一边，在没有过期（时间过期）时，他仍然可以使用该token。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解决方案：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3056890"/>
            <wp:effectExtent l="0" t="0" r="7620" b="635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2583180"/>
            <wp:effectExtent l="0" t="0" r="7620" b="762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登出怎么做？聪明的你是否有答案吗？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就是删除该用户存储在redis里面登录的token数据，so easy 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在网关里面判断该token是否存在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73780" cy="2400300"/>
            <wp:effectExtent l="0" t="0" r="7620" b="762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@Component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TokenCheckFilter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GlobalFilter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Ordered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@Value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"${no.token.access.urls:/admin/login,/admin/validate/code}"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noTokenAccessUrls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//    private Redis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getOrder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实现判断用户是否携带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token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，或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token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错误的功能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>exchange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>chain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Mono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Void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filter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ServerWebExchange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exchange,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GatewayFilterChain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chain)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不需要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token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就能访问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(allowNoTokenAccess(exchange))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chain.filter(exchange);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获取用户的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token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token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 getToken(exchange);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StringUtils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token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)) {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// token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为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Empty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buildUNAuthorizedResult(exchange);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buildUNAuthorizedResult(exchange);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chain.filter(exchange);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boolean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allowNoTokenAccess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ServerWebExchange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exchange)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path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 exchange.getRequest().getURI().getPath();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noTokenAccessUrls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.contains(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return true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从头里面获取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>exchange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getToken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ServerWebExchange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exchange)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ServerHttpRequest request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 exchange.getRequest();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HttpHeaders headers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request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.getHeaders();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authorization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headers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.getFirst(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HttpHeaders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AUTHORIZATION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Objects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isNull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authorization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||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authorization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.trim().isEmpty())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return null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authorization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.replace(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"bearer 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Mono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Void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buildUNAuthorizedResult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ServerWebExchange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exchange)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ServerHttpResponse response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 exchange.getResponse();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response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.setStatusCode(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HttpStatus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UNAUTHORIZED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response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.getHeaders().set(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"Content-Type"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"application/json;charset=UTF-8"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JSONObject jsonObject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JSONObject();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jsonObject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.put(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"error"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"unauthorized"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jsonObject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.put(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"error_description"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"invalid_token"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DataBuffer dataBuffer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response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.bufferFactory().wrap(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jsonObject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.toJSONString().getBytes());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response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.writeWith(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Flux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just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dataBuffer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模拟访问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 /admin/login 这样的不需要token的资源时：</w:t>
      </w:r>
    </w:p>
    <w:p>
      <w:r>
        <w:drawing>
          <wp:inline distT="0" distB="0" distL="114300" distR="114300">
            <wp:extent cx="5268595" cy="3445510"/>
            <wp:effectExtent l="0" t="0" r="4445" b="13970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访问启动的资源时：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013710"/>
            <wp:effectExtent l="0" t="0" r="14605" b="3810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授权服务器的接入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之前我们仅仅在authorizaiton-server 里面添加了一个模拟的用户: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1000760"/>
            <wp:effectExtent l="0" t="0" r="4445" b="508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还没有</w:t>
      </w:r>
      <w:r>
        <w:rPr>
          <w:rFonts w:hint="eastAsia"/>
          <w:lang w:val="en-US" w:eastAsia="zh-CN"/>
        </w:rPr>
        <w:t>接入到我们的系统的用户数据,本节课我们来接入一下我们的用户数据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 添加登录常量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在该登录常量里面，我们可以定义受支持的登录类型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LoginConstant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管理员登录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static final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 xml:space="preserve">ADMIN_TYPE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 xml:space="preserve">"admin_type"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用户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会员登录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static final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 xml:space="preserve">MEMBER_TYPE 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 xml:space="preserve">"member_type"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 实现UserDetailService 接口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登录的实现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>username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* @throws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UsernameNotFoundException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UserDetails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loadUserByUsername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username)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UsernameNotFoundException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ServletRequestAttributes requestAttributes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 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ServletRequestAttributes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RequestContextHolder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getRequestAttributes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loginType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requestAttributes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.getRequest().getParameter(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"login_type"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StringUtils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loginType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AuthenticationServiceException(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请添加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login_type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参数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UserDetails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userDetails =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switch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loginType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LoginConstant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ADMIN_TYPE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管理员登录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userDetails = loadAdminUserByUsername(username);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break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LoginConstant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MEMBER_TYPE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会员登录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userDetails = loadMemberUserByUsername(username);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break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default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AuthenticationServiceException(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暂不支持的登录方式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loginType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userDetails;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default"/>
                <w:sz w:val="10"/>
                <w:szCs w:val="13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 管理员用户的登录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5.3.1 RBAC模型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RBAC  是基于角色的访问控制（Role-Based Access Control ）在 RBAC  中，权限与角色相关联，用户通过成为适当角色的成员而得到这些角色的权限。这就极大地简化了权限的管理。这样管理都是层级相互依赖的，权限赋予给角色，而把角色又赋予用户，这样的权限设计很清楚，管理起来很方便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824605"/>
            <wp:effectExtent l="0" t="0" r="6350" b="63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5.3.2 依赖导入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我们选择简单的jdbcTemplate 来做权限的查询操作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&gt;org.springframework.boot&lt;/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&gt;spring-boot-starter-jdbc&lt;/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5.3.3 配置数据源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server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port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fill="FFFFFF"/>
              </w:rPr>
              <w:t>9999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spring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application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 authorization-server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cloud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nacos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discovery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server-addr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 nacos-server:8848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21"/>
                <w:szCs w:val="21"/>
                <w:shd w:val="clear" w:fill="FFFFFF"/>
              </w:rPr>
              <w:t xml:space="preserve">  datasource:</w:t>
            </w:r>
            <w:r>
              <w:rPr>
                <w:rFonts w:hint="default" w:ascii="Consolas" w:hAnsi="Consolas" w:eastAsia="Consolas" w:cs="Consolas"/>
                <w:color w:val="FF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21"/>
                <w:szCs w:val="21"/>
                <w:shd w:val="clear" w:fill="FFFFFF"/>
              </w:rPr>
              <w:t xml:space="preserve">    url: jdbc:mysql://mysql-server:3307/coin-exchange?useSSL=false&amp;serverTimezone=GMT%2B8</w:t>
            </w:r>
            <w:r>
              <w:rPr>
                <w:rFonts w:hint="default" w:ascii="Consolas" w:hAnsi="Consolas" w:eastAsia="Consolas" w:cs="Consolas"/>
                <w:color w:val="FF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21"/>
                <w:szCs w:val="21"/>
                <w:shd w:val="clear" w:fill="FFFFFF"/>
              </w:rPr>
              <w:t xml:space="preserve">    driver-class-name: com.mysql.cj.jdbc.Driver</w:t>
            </w:r>
            <w:r>
              <w:rPr>
                <w:rFonts w:hint="default" w:ascii="Consolas" w:hAnsi="Consolas" w:eastAsia="Consolas" w:cs="Consolas"/>
                <w:color w:val="FF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21"/>
                <w:szCs w:val="21"/>
                <w:shd w:val="clear" w:fill="FFFFFF"/>
              </w:rPr>
              <w:t xml:space="preserve">    username: root</w:t>
            </w:r>
            <w:r>
              <w:rPr>
                <w:rFonts w:hint="default" w:ascii="Consolas" w:hAnsi="Consolas" w:eastAsia="Consolas" w:cs="Consolas"/>
                <w:color w:val="FF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21"/>
                <w:szCs w:val="21"/>
                <w:shd w:val="clear" w:fill="FFFFFF"/>
              </w:rPr>
              <w:t xml:space="preserve">    password: Ltd3411??</w:t>
            </w:r>
          </w:p>
          <w:p>
            <w:pPr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5.3.4 准备SQL语句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以下sql 语句都位于LoginConstant 常量里面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一、用于登录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使用用户名查询用户的SQL: 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24"/>
                <w:szCs w:val="24"/>
                <w:shd w:val="clear" w:fill="FFFFFF"/>
              </w:rPr>
              <w:t xml:space="preserve">public static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4"/>
                <w:szCs w:val="24"/>
                <w:shd w:val="clear" w:fill="FFFFFF"/>
              </w:rPr>
              <w:t xml:space="preserve">QUERY_ADMIN_SQL 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67D17"/>
                <w:sz w:val="24"/>
                <w:szCs w:val="24"/>
                <w:shd w:val="clear" w:fill="FFFFFF"/>
              </w:rPr>
              <w:t>"SELECT `id` ,`username`, `password`, `status` FROM sys_user WHERE username = ? "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;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二、查询用户的权限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 判断用户是否为管理员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static final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 xml:space="preserve">QUERY_ROLE_CODE_SQL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"SELECT `code` FROM sys_role LEFT JOIN sys_user_role ON sys_role.id = sys_user_role.role_id WHERE sys_user_role.user_id= ?"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用户为管理员时：（拥有全部的权限）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static final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 xml:space="preserve">QUERY_ALL_PERMISSIONS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"SELECT `name` FROM sys_privilege"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普通用户时（通过用户的角色查询用户的权限）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static final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 xml:space="preserve">QUERY_PERMISSION_SQL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"SELECT </w:t>
            </w:r>
            <w:r>
              <w:rPr>
                <w:rFonts w:hint="default" w:ascii="Consolas" w:hAnsi="Consolas" w:eastAsia="Consolas" w:cs="Consolas"/>
                <w:i/>
                <w:color w:val="067D17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 FROM sys_privilege LEFT JOIN sys_role_privilege ON sys_role_privilege.privilege_id = sys_privilege.id LEFT JOIN sys_user_role  ON sys_role_privilege.role_id = sys_user_role.role_id WHERE sys_user_role.user_id = ?"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</w:p>
          <w:p>
            <w:pPr>
              <w:rPr>
                <w:rFonts w:hint="default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5.3.5 代码实现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登录的实现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t>username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* @throws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UsernameNotFoundException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UserDetails </w:t>
            </w:r>
            <w:r>
              <w:rPr>
                <w:rFonts w:hint="default" w:ascii="Consolas" w:hAnsi="Consolas" w:eastAsia="Consolas" w:cs="Consolas"/>
                <w:color w:val="00627A"/>
                <w:sz w:val="16"/>
                <w:szCs w:val="16"/>
                <w:shd w:val="clear" w:fill="FFFFFF"/>
              </w:rPr>
              <w:t>loadUserByUsername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username)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UsernameNotFoundException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ServletRequestAttributes requestAttributes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= 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ServletRequestAttributes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RequestContextHolder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6"/>
                <w:szCs w:val="16"/>
                <w:shd w:val="clear" w:fill="FFFFFF"/>
              </w:rPr>
              <w:t>getRequestAttributes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loginType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requestAttributes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.getRequest().getParameter(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"login_type"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StringUtils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6"/>
                <w:szCs w:val="16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loginType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)) 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AuthenticationServiceException(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6"/>
                <w:szCs w:val="16"/>
                <w:shd w:val="clear" w:fill="FFFFFF"/>
              </w:rPr>
              <w:t>请添加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login_type</w:t>
            </w:r>
            <w:r>
              <w:rPr>
                <w:rFonts w:hint="eastAsia" w:ascii="宋体" w:hAnsi="宋体" w:eastAsia="宋体" w:cs="宋体"/>
                <w:color w:val="067D17"/>
                <w:sz w:val="16"/>
                <w:szCs w:val="16"/>
                <w:shd w:val="clear" w:fill="FFFFFF"/>
              </w:rPr>
              <w:t>参数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UserDetails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userDetails =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switch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loginType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LoginConstant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>ADMIN_TYPE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管理员登录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userDetails = loadAdminUserByUsername(username);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break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LoginConstant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>MEMBER_TYPE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会员登录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userDetails = loadMemberUserByUsername(username);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break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default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AuthenticationServiceException(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6"/>
                <w:szCs w:val="16"/>
                <w:shd w:val="clear" w:fill="FFFFFF"/>
              </w:rPr>
              <w:t>暂不支持的登录方式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loginType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IncorrectResultSizeDataAccessException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e) 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UsernameNotFoundException(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6"/>
                <w:szCs w:val="16"/>
                <w:shd w:val="clear" w:fill="FFFFFF"/>
              </w:rPr>
              <w:t>会员：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+ username +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6"/>
                <w:szCs w:val="16"/>
                <w:shd w:val="clear" w:fill="FFFFFF"/>
              </w:rPr>
              <w:t>不存在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userDetails;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}</w:t>
            </w:r>
          </w:p>
          <w:p>
            <w:p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对接管理员的登录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>username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UserDetails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loadAdminUserByUsername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username)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jdbcTemplate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.queryForObject(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>QUERY_ADMIN_SQL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RowMapper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&gt;()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User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mapRow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ResultSet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rs,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rowNum)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SQLException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(rs.wasNull())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UsernameNotFoundException(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用户：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851691"/>
                <w:sz w:val="20"/>
                <w:szCs w:val="20"/>
                <w:shd w:val="clear" w:fill="FFFFFF"/>
              </w:rPr>
              <w:t xml:space="preserve">username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不存在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Long id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= rs.getLong(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"id"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password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= rs.getString(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"password"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status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= rs.getInt(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"status"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User user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User(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valueOf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),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使用用户的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id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代替用户的名称，这样会使得后面的很多情况得以处理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password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status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color w:val="1750EB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    getUserPermissions(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}, username);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通过用户的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id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获取用户的权限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Set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SimpleGrantedAuthority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getUserPermissions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id)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查询用户是否为管理员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code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jdbcTemplate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.queryForObject(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>QUERY_ROLE_CODE_SQL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, id);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&gt; permissions =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>ADMIN_CODE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.equals(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code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)) {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管理员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permissions =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jdbcTemplate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.queryForList(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>QUERY_ALL_PERMISSIONS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permissions =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jdbcTemplate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.queryForList(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>QUERY_PERMISSION_SQL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, id);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(permissions ==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|| permissions.isEmpty())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Collections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>EMPTY_SET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permissions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.stream()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.distinct()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去重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.map(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    perm -&gt;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SimpleGrantedAuthority(perm)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// perm - &gt;security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可以识别的权限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.collect(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Collectors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toSet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5.3.6 测试效果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注意，先将数据库里面sys_user表里面，admin用户的密码修改为admin</w:t>
      </w:r>
    </w:p>
    <w:p>
      <w:r>
        <w:drawing>
          <wp:inline distT="0" distB="0" distL="114300" distR="114300">
            <wp:extent cx="5273040" cy="1755775"/>
            <wp:effectExtent l="0" t="0" r="0" b="12065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这样测试起来简单一点。</w:t>
      </w:r>
    </w:p>
    <w:p>
      <w:r>
        <w:drawing>
          <wp:inline distT="0" distB="0" distL="114300" distR="114300">
            <wp:extent cx="5273675" cy="3232785"/>
            <wp:effectExtent l="0" t="0" r="14605" b="13335"/>
            <wp:docPr id="4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我们发现，已经获取到了Token,看看token 里面都藏了什么：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9230" cy="4108450"/>
            <wp:effectExtent l="0" t="0" r="3810" b="6350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登录已经完成了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5.3.7 密码加密器</w:t>
      </w:r>
    </w:p>
    <w:p>
      <w:r>
        <w:drawing>
          <wp:inline distT="0" distB="0" distL="114300" distR="114300">
            <wp:extent cx="3943350" cy="2300605"/>
            <wp:effectExtent l="0" t="0" r="3810" b="635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修改：WebSecurityConfig：将之前的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PasswordEncoder </w:t>
      </w:r>
      <w:r>
        <w:rPr>
          <w:rFonts w:hint="eastAsia" w:eastAsia="宋体" w:cs="Consolas"/>
          <w:color w:val="000000"/>
          <w:sz w:val="21"/>
          <w:szCs w:val="21"/>
          <w:shd w:val="clear" w:fill="FFFFFF"/>
          <w:lang w:val="en-US" w:eastAsia="zh-CN"/>
        </w:rPr>
        <w:t>修改为以下的代码：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密码加密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 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>@Bean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PasswordEncoder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fill="FFFFFF"/>
              </w:rPr>
              <w:t>passwordEncoder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BCryptPasswordEncoder() 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}</w:t>
            </w:r>
          </w:p>
          <w:p>
            <w:pPr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我们的密码加密器将会影响2 个地方：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第三方客户端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558415"/>
            <wp:effectExtent l="0" t="0" r="7620" b="1905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用户登录时的密码匹配</w:t>
      </w:r>
    </w:p>
    <w:p>
      <w:r>
        <w:drawing>
          <wp:inline distT="0" distB="0" distL="114300" distR="114300">
            <wp:extent cx="5268595" cy="1498600"/>
            <wp:effectExtent l="0" t="0" r="4445" b="10160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5.3.8 测试密码匹配器的效果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先获取测试数据：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860165"/>
            <wp:effectExtent l="0" t="0" r="1270" b="10795"/>
            <wp:docPr id="5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main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[] args)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BCryptPasswordEncoder bCryptPasswordEncoder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BCryptPasswordEncoder();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encode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bCryptPasswordEncoder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.encode(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"123456"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System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encode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System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encode1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default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输出为：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$2a$10$PmUjAcaBwua62uvzx2nbPeNw5sf0UxRz2tx/PuKloIZV1SoLQa1nG</w:t>
            </w:r>
          </w:p>
        </w:tc>
      </w:tr>
    </w:tbl>
    <w:p>
      <w:pPr>
        <w:rPr>
          <w:rFonts w:hint="eastAsia"/>
          <w:b/>
          <w:bCs/>
          <w:color w:val="FF0000"/>
          <w:vertAlign w:val="baseline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先将数据库里面sys_user表里面，admin用户的密码修改为：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$2a$10$PmUjAcaBwua62uvzx2nbPeNw5sf0UxRz2tx/PuKloIZV1SoLQa1nG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2194560"/>
            <wp:effectExtent l="0" t="0" r="0" b="0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获取Token：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2405" cy="3293110"/>
            <wp:effectExtent l="0" t="0" r="635" b="13970"/>
            <wp:docPr id="4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还是没有任何的错误。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 会员登录的接入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会员没有复杂的RBAC模型处理，我们仅仅做简单的登录就可以了。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5.4.1 准备SQL 语句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static final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 xml:space="preserve">QUERY_MEMBER_SQL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"SELECT `id`,`password`, `status` FROM `user` WHERE mobile = ? or email = ? 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5.4.2 代码实现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对接会员的登录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>username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UserDetails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loadMemberUserByUsername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username)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jdbcTemplate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.queryForObject(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QUERY_MEMBER_SQL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RowMapper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UserDetails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&gt;()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UserDetails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mapRow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ResultSet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rs,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rowNum)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SQLException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(rs.wasNull()){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UsernameNotFoundException(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会员：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851691"/>
                <w:sz w:val="18"/>
                <w:szCs w:val="18"/>
                <w:shd w:val="clear" w:fill="FFFFFF"/>
              </w:rPr>
              <w:t xml:space="preserve">username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不存在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id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 rs.getLong(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);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获取用户的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password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 rs.getString(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"password"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status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 rs.getInt(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"status"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User(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valueOf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password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status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true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true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Arrays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asList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SimpleGrantedAuthority(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"ROLE_USER"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    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}, username, username);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default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5.4.3 测试登录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155950"/>
            <wp:effectExtent l="0" t="0" r="5080" b="13970"/>
            <wp:docPr id="4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refresh_token和过期时间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我们可以可以使用refresh_token 来为过期的token 获取一个新的token数据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 添加验证方式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07915" cy="2534920"/>
            <wp:effectExtent l="0" t="0" r="14605" b="10160"/>
            <wp:docPr id="5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 获取信息的token 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重启后重新后期：</w:t>
      </w:r>
    </w:p>
    <w:p>
      <w:r>
        <w:drawing>
          <wp:inline distT="0" distB="0" distL="114300" distR="114300">
            <wp:extent cx="5271770" cy="3276600"/>
            <wp:effectExtent l="0" t="0" r="1270" b="0"/>
            <wp:docPr id="5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大家可以看见，我们获取到的数据新增了refresh_token的一项，我们来看看它里面包含那些信息：</w:t>
      </w:r>
    </w:p>
    <w:p>
      <w:r>
        <w:drawing>
          <wp:inline distT="0" distB="0" distL="114300" distR="114300">
            <wp:extent cx="5273040" cy="2461895"/>
            <wp:effectExtent l="0" t="0" r="0" b="6985"/>
            <wp:docPr id="5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基本和之前时没有区别的。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 使用Refresh_token获取新的token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先看错误：</w:t>
      </w:r>
    </w:p>
    <w:p>
      <w:r>
        <w:drawing>
          <wp:inline distT="0" distB="0" distL="114300" distR="114300">
            <wp:extent cx="5268595" cy="2262505"/>
            <wp:effectExtent l="0" t="0" r="4445" b="8255"/>
            <wp:docPr id="5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原因在于：我们把jwt 里面的username 换成了现在的 用户 id ，导致的。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现在，我们需要一个纠正的过程：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Refresh_token的标识：（loginConstant）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* token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的刷新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static  final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REFRESH_TOKEN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 xml:space="preserve">"REFRESH_TOKEN"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</w:p>
          <w:p>
            <w:pPr>
              <w:rPr>
                <w:rFonts w:hint="default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UserDetails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loadUserByUsername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username)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UsernameNotFoundException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ServletRequestAttributes requestAttributes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 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ServletRequestAttributes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RequestContextHolder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getRequestAttributes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loginType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requestAttributes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.getRequest().getParameter(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"login_type"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);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区分时后台人员还是我们的用户登录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StringUtils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loginType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AuthenticationServiceException(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登录类型不能为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null"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grantType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requestAttributes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.getRequest().getParameter(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"grant_type"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UserDetails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userDetails =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FF0000"/>
                <w:sz w:val="20"/>
                <w:szCs w:val="20"/>
                <w:shd w:val="clear" w:fill="FFFFFF"/>
              </w:rPr>
              <w:t xml:space="preserve">     if (LoginConstant.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20"/>
                <w:szCs w:val="20"/>
                <w:shd w:val="clear" w:fill="FFFFFF"/>
              </w:rPr>
              <w:t>REFRESH_TOKEN</w:t>
            </w:r>
            <w:r>
              <w:rPr>
                <w:rFonts w:hint="default" w:ascii="Consolas" w:hAnsi="Consolas" w:eastAsia="Consolas" w:cs="Consolas"/>
                <w:color w:val="FF0000"/>
                <w:sz w:val="20"/>
                <w:szCs w:val="20"/>
                <w:shd w:val="clear" w:fill="FFFFFF"/>
              </w:rPr>
              <w:t>.equals(grantType.toUpperCase())) {</w:t>
            </w:r>
            <w:r>
              <w:rPr>
                <w:rFonts w:hint="default" w:ascii="Consolas" w:hAnsi="Consolas" w:eastAsia="Consolas" w:cs="Consolas"/>
                <w:color w:val="FF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20"/>
                <w:szCs w:val="20"/>
                <w:shd w:val="clear" w:fill="FFFFFF"/>
              </w:rPr>
              <w:t xml:space="preserve">            username = adjustUsername(username, loginType); 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FF0000"/>
                <w:sz w:val="20"/>
                <w:szCs w:val="20"/>
                <w:shd w:val="clear" w:fill="FFFFFF"/>
              </w:rPr>
              <w:t>为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20"/>
                <w:szCs w:val="20"/>
                <w:shd w:val="clear" w:fill="FFFFFF"/>
              </w:rPr>
              <w:t xml:space="preserve">refresh_token </w:t>
            </w:r>
            <w:r>
              <w:rPr>
                <w:rFonts w:hint="eastAsia" w:ascii="宋体" w:hAnsi="宋体" w:eastAsia="宋体" w:cs="宋体"/>
                <w:i/>
                <w:color w:val="FF0000"/>
                <w:sz w:val="20"/>
                <w:szCs w:val="20"/>
                <w:shd w:val="clear" w:fill="FFFFFF"/>
              </w:rPr>
              <w:t>时，需要将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20"/>
                <w:szCs w:val="20"/>
                <w:shd w:val="clear" w:fill="FFFFFF"/>
              </w:rPr>
              <w:t>id-&gt;username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FF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00"/>
                <w:sz w:val="20"/>
                <w:szCs w:val="20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switch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loginType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LoginConstant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ADMIN_TYPE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userDetails = loadSysUserByUsername(username);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break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LoginConstant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MEMBER_TYPE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userDetails = loadMemberUserByUsername(username);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break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default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AuthenticationServiceException(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暂不支持的登录方式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:"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loginType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IncorrectResultSizeDataAccessException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e) {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我们的用户不存在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UsernameNotFoundException(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用户名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+ username +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不存在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userDetails;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default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纠正的实现：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添加SQL语句：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使用用户的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id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查询用户名称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static  final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 xml:space="preserve">QUERY_ADMIN_USER_WITH_ID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 xml:space="preserve">"SELECT `username` FROM sys_user where id = ?"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使用用户的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id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查询用户名称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static  final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 xml:space="preserve">QUERY_MEMBER_USER_WITH_ID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 xml:space="preserve">"SELECT `mobile` FROM user where id = ?"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实现纠正：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纠正在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refresh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场景下的登录问题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t>username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t>loginType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0627A"/>
                <w:sz w:val="16"/>
                <w:szCs w:val="16"/>
                <w:shd w:val="clear" w:fill="FFFFFF"/>
              </w:rPr>
              <w:t>adjustUsername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username,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loginType) 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LoginConstant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>ADMIN_TYPE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.equals(loginType)) 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871094"/>
                <w:sz w:val="16"/>
                <w:szCs w:val="16"/>
                <w:shd w:val="clear" w:fill="FFFFFF"/>
              </w:rPr>
              <w:t>jdbcTemplate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.queryForObject(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LoginConstant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>QUERY_ADMIN_USER_WITH_ID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, username);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LoginConstant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>MEMBER_TYPE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.equals(loginType)) 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871094"/>
                <w:sz w:val="16"/>
                <w:szCs w:val="16"/>
                <w:shd w:val="clear" w:fill="FFFFFF"/>
              </w:rPr>
              <w:t>jdbcTemplate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.queryForObject(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LoginConstant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>QUERY_MEMBER_USER_WITH_ID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, username);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username;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}</w:t>
            </w:r>
          </w:p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 token 过期时间的设置</w:t>
      </w:r>
    </w:p>
    <w:p>
      <w:r>
        <w:drawing>
          <wp:inline distT="0" distB="0" distL="114300" distR="114300">
            <wp:extent cx="5267325" cy="1658620"/>
            <wp:effectExtent l="0" t="0" r="5715" b="2540"/>
            <wp:docPr id="5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Token的有效期为一周，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Refresh_token的有效期为一个月。</w:t>
      </w:r>
    </w:p>
    <w:p>
      <w:pPr>
        <w:pStyle w:val="2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Token传递和获取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 受保护资源之前Token的传递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Case1：</w:t>
      </w:r>
    </w:p>
    <w:p>
      <w:r>
        <w:drawing>
          <wp:inline distT="0" distB="0" distL="114300" distR="114300">
            <wp:extent cx="5273675" cy="2867025"/>
            <wp:effectExtent l="0" t="0" r="14605" b="13335"/>
            <wp:docPr id="5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Case2：</w:t>
      </w:r>
    </w:p>
    <w:p>
      <w:r>
        <w:drawing>
          <wp:inline distT="0" distB="0" distL="114300" distR="114300">
            <wp:extent cx="3618230" cy="3193415"/>
            <wp:effectExtent l="0" t="0" r="8890" b="6985"/>
            <wp:docPr id="5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1823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在第一种Case 里面，我们可以从本次</w:t>
      </w:r>
      <w:r>
        <w:rPr>
          <w:rFonts w:hint="eastAsia"/>
          <w:b/>
          <w:bCs/>
          <w:color w:val="FF0000"/>
          <w:lang w:val="en-US" w:eastAsia="zh-CN"/>
        </w:rPr>
        <w:t>请求的上下文里面获取用户的token</w:t>
      </w:r>
      <w:r>
        <w:rPr>
          <w:rFonts w:hint="eastAsia"/>
          <w:lang w:val="en-US" w:eastAsia="zh-CN"/>
        </w:rPr>
        <w:t xml:space="preserve"> ，进行一个Token的传递。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在第二种Case 里面，我们没有一个用户请求的上下文，因此我们需要应用自己去获取一个临时的token。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这2种请求的源码实现，OAuth2.0 已经帮我们写好了，在：</w:t>
      </w:r>
    </w:p>
    <w:p>
      <w:r>
        <w:drawing>
          <wp:inline distT="0" distB="0" distL="114300" distR="114300">
            <wp:extent cx="5269230" cy="3520440"/>
            <wp:effectExtent l="0" t="0" r="3810" b="0"/>
            <wp:docPr id="5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获取的方式非常的简单：使用client_credentials 授权方式来进行的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 在authorization-server 里面添加客户端授权的方式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添加第三方的客户端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fill="FFFFFF"/>
              </w:rPr>
              <w:t>configure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ClientDetailsServiceConfigurer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clients)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clients.inMemory()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.withClient(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"coin-api"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第三方客户端的名称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.secret(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fill="FFFFFF"/>
              </w:rPr>
              <w:t>passwordEncoder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.encode(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"coin-secret"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))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//  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第三方客户端的密钥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.scopes(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"all"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第三方客户端的授权范围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.authorizedGrantTypes(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"password"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"refresh_token"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.accessTokenValiditySeconds(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fill="FFFFFF"/>
              </w:rPr>
              <w:t xml:space="preserve">7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fill="FFFFFF"/>
              </w:rPr>
              <w:t xml:space="preserve">24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fill="FFFFFF"/>
              </w:rPr>
              <w:t>3600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>// token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的有效期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.refreshTokenValiditySeconds(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fill="FFFFFF"/>
              </w:rPr>
              <w:t xml:space="preserve">30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fill="FFFFFF"/>
              </w:rPr>
              <w:t xml:space="preserve">24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fill="FFFFFF"/>
              </w:rPr>
              <w:t>3600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>// refresh_token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的有效期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.and()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.withClient(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"inside-app"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.secret(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fill="FFFFFF"/>
              </w:rPr>
              <w:t>passwordEncoder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.encode(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"inside-secret"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.secret(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"all"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.authorizedGrantTypes(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"client_credentials"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.accessTokenValiditySeconds(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fill="FFFFFF"/>
              </w:rPr>
              <w:t xml:space="preserve">7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fill="FFFFFF"/>
              </w:rPr>
              <w:t xml:space="preserve">24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fill="FFFFFF"/>
              </w:rPr>
              <w:t>3600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) 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.configure(clients);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}</w:t>
            </w:r>
          </w:p>
          <w:p>
            <w:pPr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</w:p>
        </w:tc>
      </w:tr>
    </w:tbl>
    <w:p>
      <w:r>
        <w:drawing>
          <wp:inline distT="0" distB="0" distL="114300" distR="114300">
            <wp:extent cx="5272405" cy="3027045"/>
            <wp:effectExtent l="0" t="0" r="635" b="5715"/>
            <wp:docPr id="6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 获取token 测试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854835"/>
            <wp:effectExtent l="0" t="0" r="635" b="4445"/>
            <wp:docPr id="6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3154680"/>
            <wp:effectExtent l="0" t="0" r="7620" b="0"/>
            <wp:docPr id="6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397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pStyle w:val="7"/>
                            <w:rPr>
                              <w:rFonts w:hint="eastAsia" w:eastAsia="微软雅黑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M6pebnPAAAABQEAAA8AAAAAAAAAAQAgAAAAIgAAAGRycy9kb3ducmV2LnhtbFBL&#10;AQIUABQAAAAIAIdO4kA7X741xgEAAGwDAAAOAAAAAAAAAAEAIAAAAB4BAABkcnMvZTJvRG9jLnht&#10;bFBLBQYAAAAABgAGAFkBAABW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rPr>
                        <w:rFonts w:hint="eastAsia" w:eastAsia="微软雅黑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drawing>
        <wp:inline distT="0" distB="0" distL="0" distR="0">
          <wp:extent cx="5274310" cy="401955"/>
          <wp:effectExtent l="0" t="0" r="13970" b="9525"/>
          <wp:docPr id="4" name="图片 3" descr="12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3" descr="123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74310" cy="4019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FA3CD15"/>
    <w:multiLevelType w:val="singleLevel"/>
    <w:tmpl w:val="AFA3CD1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B2D854CE"/>
    <w:multiLevelType w:val="singleLevel"/>
    <w:tmpl w:val="B2D854C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D2351948"/>
    <w:multiLevelType w:val="singleLevel"/>
    <w:tmpl w:val="D2351948"/>
    <w:lvl w:ilvl="0" w:tentative="0">
      <w:start w:val="1"/>
      <w:numFmt w:val="chineseCounting"/>
      <w:pStyle w:val="2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3">
    <w:nsid w:val="DD121418"/>
    <w:multiLevelType w:val="singleLevel"/>
    <w:tmpl w:val="DD121418"/>
    <w:lvl w:ilvl="0" w:tentative="0">
      <w:start w:val="3"/>
      <w:numFmt w:val="chineseCounting"/>
      <w:suff w:val="space"/>
      <w:lvlText w:val="第%1章"/>
      <w:lvlJc w:val="left"/>
      <w:rPr>
        <w:rFonts w:hint="eastAsia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8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597618"/>
    <w:rsid w:val="0E8D55B7"/>
    <w:rsid w:val="12394251"/>
    <w:rsid w:val="129104D6"/>
    <w:rsid w:val="17E63F9D"/>
    <w:rsid w:val="1C18559F"/>
    <w:rsid w:val="1DA77AFB"/>
    <w:rsid w:val="1F7C717B"/>
    <w:rsid w:val="20E20F2A"/>
    <w:rsid w:val="22A61283"/>
    <w:rsid w:val="24A61442"/>
    <w:rsid w:val="2B306394"/>
    <w:rsid w:val="2D5052D8"/>
    <w:rsid w:val="2EF616FC"/>
    <w:rsid w:val="2F2D6F21"/>
    <w:rsid w:val="31822079"/>
    <w:rsid w:val="33B023B7"/>
    <w:rsid w:val="382F69AC"/>
    <w:rsid w:val="3CC15155"/>
    <w:rsid w:val="43490412"/>
    <w:rsid w:val="440779C0"/>
    <w:rsid w:val="47ED66BB"/>
    <w:rsid w:val="4E780348"/>
    <w:rsid w:val="52B57BD5"/>
    <w:rsid w:val="53C72775"/>
    <w:rsid w:val="540B2092"/>
    <w:rsid w:val="54705EC4"/>
    <w:rsid w:val="567F7223"/>
    <w:rsid w:val="5A4A6B58"/>
    <w:rsid w:val="5C5F4095"/>
    <w:rsid w:val="629B738C"/>
    <w:rsid w:val="65C87ECA"/>
    <w:rsid w:val="688977EC"/>
    <w:rsid w:val="6FFB1C7D"/>
    <w:rsid w:val="7248757E"/>
    <w:rsid w:val="7409676E"/>
    <w:rsid w:val="74882F48"/>
    <w:rsid w:val="74B00AAC"/>
    <w:rsid w:val="7F137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9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iPriority="99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onsolas" w:hAnsi="Consolas" w:eastAsia="微软雅黑" w:cs="宋体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numPr>
        <w:ilvl w:val="0"/>
        <w:numId w:val="1"/>
      </w:numPr>
      <w:spacing w:before="260" w:beforeLines="0" w:beforeAutospacing="0" w:after="260" w:afterLines="0" w:afterAutospacing="0" w:line="312" w:lineRule="auto"/>
      <w:ind w:firstLine="0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312" w:lineRule="auto"/>
      <w:outlineLvl w:val="1"/>
    </w:pPr>
    <w:rPr>
      <w:rFonts w:ascii="Consolas" w:hAnsi="Consolas" w:eastAsia="微软雅黑" w:cs="宋体"/>
      <w:b/>
      <w:sz w:val="32"/>
      <w:szCs w:val="24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240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3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2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unhideWhenUsed/>
    <w:qFormat/>
    <w:uiPriority w:val="99"/>
    <w:pPr>
      <w:ind w:firstLine="420" w:firstLineChars="200"/>
    </w:pPr>
  </w:style>
  <w:style w:type="paragraph" w:styleId="7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1">
    <w:name w:val="Table Grid"/>
    <w:basedOn w:val="10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3">
    <w:name w:val="标题 4 Char"/>
    <w:link w:val="5"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theme" Target="theme/theme1.xml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2020-06-28T08:38:00Z</dcterms:created>
  <dc:creator>WHSXT</dc:creator>
  <cp:lastModifiedBy>梁天东</cp:lastModifiedBy>
  <dcterms:modified xsi:type="dcterms:W3CDTF">2020-09-22T09:56:52Z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