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BBDEC" w14:textId="77777777" w:rsidR="005B59D7" w:rsidRDefault="005B59D7" w:rsidP="005B59D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ПРАВИЛА БЕЗОПАСНОЙ СДЕЛКИ ПЛАТФОРМЫ MOOOZA</w:t>
      </w:r>
    </w:p>
    <w:p w14:paraId="4076CF19" w14:textId="4EDBDF8B" w:rsidR="00E777E5" w:rsidRPr="00E777E5" w:rsidRDefault="00E777E5" w:rsidP="00E777E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777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Редакция от: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31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  <w:r w:rsid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мая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2026 г.</w:t>
      </w:r>
    </w:p>
    <w:p w14:paraId="2CB8E28C" w14:textId="39F30361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Настоящие Правила безопасной сделки платформы MOOOZA (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Правила безопасной сделки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», «</w:t>
      </w: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Правила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») определяют порядок использования Пользователями функционала безопасной сделки на платформе MOOOZA, включая порядок оформления сделки, резервирования денежных средств, подтверждения исполнения, возвратов, частичного распределения средств и иных связанных процедур.</w:t>
      </w:r>
    </w:p>
    <w:p w14:paraId="3485CADE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Настоящие Правила являются неотъемлемой частью:</w:t>
      </w:r>
    </w:p>
    <w:p w14:paraId="092693C1" w14:textId="77777777" w:rsidR="005B59D7" w:rsidRPr="005B59D7" w:rsidRDefault="005B59D7" w:rsidP="005B59D7">
      <w:pPr>
        <w:pStyle w:val="a5"/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Пользовательского соглашения платформы MOOOZA;</w:t>
      </w:r>
    </w:p>
    <w:p w14:paraId="27FF0AB6" w14:textId="77777777" w:rsidR="005B59D7" w:rsidRPr="005B59D7" w:rsidRDefault="005B59D7" w:rsidP="005B59D7">
      <w:pPr>
        <w:pStyle w:val="a5"/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 оплаты и возвратов платформы MOOOZA.</w:t>
      </w:r>
    </w:p>
    <w:p w14:paraId="2BDB75E1" w14:textId="352A086E" w:rsid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 функционала безопасной сделки означает полное и безоговорочное принятие Пользователем настоящих Правил.</w:t>
      </w:r>
    </w:p>
    <w:p w14:paraId="47018FD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 ОБЩИЕ ПОЛОЖЕНИЯ</w:t>
      </w:r>
    </w:p>
    <w:p w14:paraId="21F6F8C7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Функционал безопасной сделки представляет собой дополнительный технический инструмент Платформы, предназначенный для упорядочивания взаимодействия между Пользователями при оказании услуг, выполнении работ и/или участии в проектах и событиях.</w:t>
      </w:r>
    </w:p>
    <w:p w14:paraId="1AB2B872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Безопасная сделка используется исключительно в случаях, когда такая функциональность доступна Пользователю в интерфейсе Платформы.</w:t>
      </w:r>
    </w:p>
    <w:p w14:paraId="555AB232" w14:textId="18A25A62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="002C4DF6" w:rsidRPr="002C4D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 момента фактического запуска безопасной сделки в интерфейсе Платформы настоящие Правила носят информационный характер и применению не подлежат.</w:t>
      </w:r>
    </w:p>
    <w:p w14:paraId="13731EA1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Безопасная сделка не изменяет правовую природу отношений между Пользователями: обязательства возникают непосредственно между заказчиком и исполнителем, если иное прямо не предусмотрено законом или отдельными условиями Платформы.</w:t>
      </w:r>
    </w:p>
    <w:p w14:paraId="426AC0A2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1.5.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является стороной основного обязательства между Пользователями, не выступает их представителем, агентом, гарантом исполнения, арбитром по существу спора или лицом, принимающим на себя риск неисполнения сделки одной из сторон.</w:t>
      </w:r>
    </w:p>
    <w:p w14:paraId="146CDEE5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1.6.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предоставляет:</w:t>
      </w:r>
    </w:p>
    <w:p w14:paraId="2FAFBB14" w14:textId="77777777" w:rsidR="005B59D7" w:rsidRPr="005B59D7" w:rsidRDefault="005B59D7" w:rsidP="005B59D7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интерфейс оформления сделки;</w:t>
      </w:r>
    </w:p>
    <w:p w14:paraId="03A8B779" w14:textId="77777777" w:rsidR="005B59D7" w:rsidRPr="005B59D7" w:rsidRDefault="005B59D7" w:rsidP="005B59D7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возможность фиксации параметров сделки;</w:t>
      </w:r>
    </w:p>
    <w:p w14:paraId="7A936230" w14:textId="77777777" w:rsidR="005B59D7" w:rsidRPr="005B59D7" w:rsidRDefault="005B59D7" w:rsidP="005B59D7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возможность резервирования денежных средств через платежного партнера;</w:t>
      </w:r>
    </w:p>
    <w:p w14:paraId="032AC55A" w14:textId="77777777" w:rsidR="005B59D7" w:rsidRPr="005B59D7" w:rsidRDefault="005B59D7" w:rsidP="005B59D7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статусы сделки;</w:t>
      </w:r>
    </w:p>
    <w:p w14:paraId="1AE1AF31" w14:textId="77777777" w:rsidR="005B59D7" w:rsidRPr="005B59D7" w:rsidRDefault="005B59D7" w:rsidP="005B59D7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интерфейс передачи результата;</w:t>
      </w:r>
    </w:p>
    <w:p w14:paraId="5F0AA5B2" w14:textId="77777777" w:rsidR="005B59D7" w:rsidRPr="005B59D7" w:rsidRDefault="005B59D7" w:rsidP="005B59D7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интерфейс приемки / возврата / доработки;</w:t>
      </w:r>
    </w:p>
    <w:p w14:paraId="368385AA" w14:textId="77777777" w:rsidR="005B59D7" w:rsidRPr="005B59D7" w:rsidRDefault="005B59D7" w:rsidP="005B59D7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техническую возможность согласовать урегулирование между сторонами.</w:t>
      </w:r>
    </w:p>
    <w:p w14:paraId="4A82CB7E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 ТЕРМИНЫ</w:t>
      </w:r>
    </w:p>
    <w:p w14:paraId="16C58F98" w14:textId="088D830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2.1. Безопасная сделка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цифровая форма фиксации договоренностей между Пользователями с использованием внешнего платежного сервиса, при которой денежные средства резервируются до завершения или отмены сделки.</w:t>
      </w:r>
    </w:p>
    <w:p w14:paraId="3422867F" w14:textId="64DF0C95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2.2. Заказчик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Пользователь, оформляющий заказ, оплачивающий стоимость сделки и принимающий результат.</w:t>
      </w:r>
    </w:p>
    <w:p w14:paraId="2B8E8C88" w14:textId="068C13C4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2.3. Исполнитель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Пользователь, принимающий на себя обязательство выполнить работу, оказать услугу или участвовать в событии в пользу Заказчика.</w:t>
      </w:r>
    </w:p>
    <w:p w14:paraId="16B20172" w14:textId="70D8B401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2.4. Процессная сделка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сделка, в рамках которой Исполнитель выполняет работы или оказывает услуги в течение определенного срока с последующей передачей результата Заказчику.</w:t>
      </w:r>
    </w:p>
    <w:p w14:paraId="45EE2331" w14:textId="43CAC31D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2.5. Событийная сделка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сделка, в рамках которой услуга оказывается в конкретную дату, период или в привязке к событию.</w:t>
      </w:r>
    </w:p>
    <w:p w14:paraId="5BC8F228" w14:textId="68FE81E1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2.6. Карточка сделки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интерфейс внутри Платформы, содержащий описание сделки, сроки, стоимость, условия исполнения, статус, материалы проекта, действия сторон и иные сведения.</w:t>
      </w:r>
    </w:p>
    <w:p w14:paraId="46FEBCD3" w14:textId="7A89BF94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2.7. Результат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материалы, файлы, ссылки, контент, оказанная услуга, выполненная работа либо иной итог исполнения обязательства Исполнителем.</w:t>
      </w:r>
    </w:p>
    <w:p w14:paraId="359ED1C1" w14:textId="17DCF6E9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2.8. Доработка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возврат результата Исполнителю с конкретными замечаниями, сформулированными Заказчиком в интерфейсе сделки.</w:t>
      </w:r>
    </w:p>
    <w:p w14:paraId="28E1B08E" w14:textId="77B302FD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2.9. Срок исполнения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срок, в течение которого Исполнитель обязан передать результат или оказать услугу.</w:t>
      </w:r>
    </w:p>
    <w:p w14:paraId="753F1073" w14:textId="2A30C24A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2.10. Срок приемки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срок, в течение которого Заказчик вправе принять результат, направить его на доработку, отказаться от приемки либо предложить иной вариант урегулирования.</w:t>
      </w:r>
    </w:p>
    <w:p w14:paraId="0F66F5F4" w14:textId="5DC0AF98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2.11. Депозит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часть суммы событийной сделки, которая при отмене сделки может не возвращаться заказчику, если это прямо согласовано сторонами в интерфейсе сделки.</w:t>
      </w:r>
    </w:p>
    <w:p w14:paraId="7BF653F3" w14:textId="30CA44F5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2.12. Платежный партнер / платежный сервис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третье лицо, через которое осуществляется прием, резервирование, возврат и выплата денежных средств.</w:t>
      </w:r>
    </w:p>
    <w:p w14:paraId="6D0FDDC7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 СТАТУС ПЛАТФОРМЫ И РОЛЬ ПЛАТЕЖНОГО ПАРТНЕРА</w:t>
      </w:r>
    </w:p>
    <w:p w14:paraId="14BC0D56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принимает денежные средства Пользователей на свои счета в качестве владельца этих средств.</w:t>
      </w:r>
    </w:p>
    <w:p w14:paraId="0D586168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Денежные средства по безопасной сделке принимаются и резервируются платежным партнером в соответствии с его правилами, интерфейсами и технологической архитектурой.</w:t>
      </w:r>
    </w:p>
    <w:p w14:paraId="129D78FF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является оператором по переводу денежных средств, кредитной организацией, платежным агентом или иной финансовой организацией, если иное прямо не предусмотрено законом.</w:t>
      </w:r>
    </w:p>
    <w:p w14:paraId="3E379A8A" w14:textId="47D18BF9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="002C4DF6" w:rsidRPr="002C4D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Платформа не хранит полные реквизиты банковских карт Пользователей. Если выплаты в адрес Исполнителя осуществляются по банковской карте, Платформа хранит только технический идентификатор (токен) платежного инструмента и иную ограниченную информацию, необходимую для работы с платежным партнером.</w:t>
      </w:r>
    </w:p>
    <w:p w14:paraId="76307A0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3.5.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Все операции по резервированию, возврату и выплате производятся платежным партнером на основании:</w:t>
      </w:r>
    </w:p>
    <w:p w14:paraId="3CC6F700" w14:textId="77777777" w:rsidR="005B59D7" w:rsidRPr="005B59D7" w:rsidRDefault="005B59D7" w:rsidP="005B59D7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действий Пользователей в интерфейсе сделки;</w:t>
      </w:r>
    </w:p>
    <w:p w14:paraId="37FE9058" w14:textId="77777777" w:rsidR="005B59D7" w:rsidRPr="005B59D7" w:rsidRDefault="005B59D7" w:rsidP="005B59D7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статусов сделки;</w:t>
      </w:r>
    </w:p>
    <w:p w14:paraId="3BF4558A" w14:textId="77777777" w:rsidR="005B59D7" w:rsidRPr="005B59D7" w:rsidRDefault="005B59D7" w:rsidP="005B59D7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 платежного партнера;</w:t>
      </w:r>
    </w:p>
    <w:p w14:paraId="2782533F" w14:textId="77777777" w:rsidR="005B59D7" w:rsidRPr="005B59D7" w:rsidRDefault="005B59D7" w:rsidP="005B59D7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настоящих Правил;</w:t>
      </w:r>
    </w:p>
    <w:p w14:paraId="4DC04FA2" w14:textId="77777777" w:rsidR="005B59D7" w:rsidRPr="005B59D7" w:rsidRDefault="005B59D7" w:rsidP="005B59D7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 оплаты и возвратов MOOOZA.</w:t>
      </w:r>
    </w:p>
    <w:p w14:paraId="7283F5A9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 ВИДЫ СДЕЛОК</w:t>
      </w:r>
    </w:p>
    <w:p w14:paraId="4B7437F9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На Платформе могут использоваться следующие виды сделок:</w:t>
      </w:r>
    </w:p>
    <w:p w14:paraId="449434B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4.1.1. Процессные сделки</w:t>
      </w:r>
    </w:p>
    <w:p w14:paraId="04B7CBA5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 ним относятся сделки, в которых Исполнитель создает, подготавливает, редактирует, передает или иным образом выполняет результат в течение установленного срока.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Примеры:</w:t>
      </w:r>
    </w:p>
    <w:p w14:paraId="1A0C2706" w14:textId="77777777" w:rsidR="005B59D7" w:rsidRPr="005B59D7" w:rsidRDefault="005B59D7" w:rsidP="005B59D7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сведение;</w:t>
      </w:r>
    </w:p>
    <w:p w14:paraId="5F41DFDA" w14:textId="77777777" w:rsidR="005B59D7" w:rsidRPr="005B59D7" w:rsidRDefault="005B59D7" w:rsidP="005B59D7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мастеринг;</w:t>
      </w:r>
    </w:p>
    <w:p w14:paraId="7D35A3C1" w14:textId="77777777" w:rsidR="005B59D7" w:rsidRPr="005B59D7" w:rsidRDefault="005B59D7" w:rsidP="005B59D7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аранжировка;</w:t>
      </w:r>
    </w:p>
    <w:p w14:paraId="0DD82318" w14:textId="77777777" w:rsidR="005B59D7" w:rsidRPr="005B59D7" w:rsidRDefault="005B59D7" w:rsidP="005B59D7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написание текста;</w:t>
      </w:r>
    </w:p>
    <w:p w14:paraId="37C70C7D" w14:textId="77777777" w:rsidR="005B59D7" w:rsidRPr="005B59D7" w:rsidRDefault="005B59D7" w:rsidP="005B59D7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создание обложки;</w:t>
      </w:r>
    </w:p>
    <w:p w14:paraId="6A36D6CC" w14:textId="77777777" w:rsidR="005B59D7" w:rsidRPr="005B59D7" w:rsidRDefault="005B59D7" w:rsidP="005B59D7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монтаж;</w:t>
      </w:r>
    </w:p>
    <w:p w14:paraId="54DB4393" w14:textId="77777777" w:rsidR="005B59D7" w:rsidRPr="005B59D7" w:rsidRDefault="005B59D7" w:rsidP="005B59D7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дизайн;</w:t>
      </w:r>
    </w:p>
    <w:p w14:paraId="7ABC34B7" w14:textId="77777777" w:rsidR="005B59D7" w:rsidRPr="005B59D7" w:rsidRDefault="005B59D7" w:rsidP="005B59D7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аналогичные услуги.</w:t>
      </w:r>
    </w:p>
    <w:p w14:paraId="213F5A47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4.1.2. Событийные сделки</w:t>
      </w:r>
    </w:p>
    <w:p w14:paraId="16770AC5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 ним относятся сделки, где Исполнитель оказывает услугу в конкретную дату или в привязке к событию.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Примеры:</w:t>
      </w:r>
    </w:p>
    <w:p w14:paraId="6FE4EB26" w14:textId="77777777" w:rsidR="005B59D7" w:rsidRPr="005B59D7" w:rsidRDefault="005B59D7" w:rsidP="005B59D7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участие в мероприятии;</w:t>
      </w:r>
    </w:p>
    <w:p w14:paraId="3C1E0ADD" w14:textId="77777777" w:rsidR="005B59D7" w:rsidRPr="005B59D7" w:rsidRDefault="005B59D7" w:rsidP="005B59D7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фото- и видеосъемка события;</w:t>
      </w:r>
    </w:p>
    <w:p w14:paraId="67939613" w14:textId="77777777" w:rsidR="005B59D7" w:rsidRPr="005B59D7" w:rsidRDefault="005B59D7" w:rsidP="005B59D7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звукорежиссура на площадке;</w:t>
      </w:r>
    </w:p>
    <w:p w14:paraId="23F15648" w14:textId="77777777" w:rsidR="005B59D7" w:rsidRPr="005B59D7" w:rsidRDefault="005B59D7" w:rsidP="005B59D7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техническое сопровождение;</w:t>
      </w:r>
    </w:p>
    <w:p w14:paraId="7C87D9E6" w14:textId="77777777" w:rsidR="005B59D7" w:rsidRPr="005B59D7" w:rsidRDefault="005B59D7" w:rsidP="005B59D7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аналогичные услуги.</w:t>
      </w:r>
    </w:p>
    <w:p w14:paraId="02BF5348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Конкретный вид сделки определяется Пользователями в интерфейсе Платформы при оформлении сделки.</w:t>
      </w:r>
    </w:p>
    <w:p w14:paraId="4264C76D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 ОФОРМЛЕНИЕ СДЕЛКИ</w:t>
      </w:r>
    </w:p>
    <w:p w14:paraId="2F4377CF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Сделка оформляется в интерфейсе Платформы через карточку сделки.</w:t>
      </w:r>
    </w:p>
    <w:p w14:paraId="4A58176A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При оформлении сделки стороны могут согласовать:</w:t>
      </w:r>
    </w:p>
    <w:p w14:paraId="308727D5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предмет сделки;</w:t>
      </w:r>
    </w:p>
    <w:p w14:paraId="4C0FE68D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тип сделки;</w:t>
      </w:r>
    </w:p>
    <w:p w14:paraId="190C96B4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срок исполнения;</w:t>
      </w:r>
    </w:p>
    <w:p w14:paraId="12FE24F3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стоимость;</w:t>
      </w:r>
    </w:p>
    <w:p w14:paraId="3ADC428A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описание ожидаемого результата;</w:t>
      </w:r>
    </w:p>
    <w:p w14:paraId="2EF16DD1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дополнительные материалы;</w:t>
      </w:r>
    </w:p>
    <w:p w14:paraId="7F0EC1EA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условия доработки;</w:t>
      </w:r>
    </w:p>
    <w:p w14:paraId="743229C9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условия отмены;</w:t>
      </w:r>
    </w:p>
    <w:p w14:paraId="437A06EB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условия депозита (для событийной сделки);</w:t>
      </w:r>
    </w:p>
    <w:p w14:paraId="3B684BCC" w14:textId="77777777" w:rsidR="005B59D7" w:rsidRPr="005B59D7" w:rsidRDefault="005B59D7" w:rsidP="005B59D7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параметры, доступные в интерфейсе.</w:t>
      </w:r>
    </w:p>
    <w:p w14:paraId="2B30B69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может предоставлять пользователям шаблоны описания задачи, формы брифа, поля технического задания и иные структурирующие элементы. Использование таких элементов не гарантирует отсутствие спора между сторонами.</w:t>
      </w:r>
    </w:p>
    <w:p w14:paraId="06D889E8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Условия сделки считаются согласованными после подтверждения их сторонами в интерфейсе Платформы.</w:t>
      </w:r>
    </w:p>
    <w:p w14:paraId="3C2F49B8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5.5.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До оплаты сделки Заказчик обязан ознакомиться:</w:t>
      </w:r>
    </w:p>
    <w:p w14:paraId="7D2BF9C6" w14:textId="77777777" w:rsidR="005B59D7" w:rsidRPr="005B59D7" w:rsidRDefault="005B59D7" w:rsidP="005B59D7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 параметрами сделки;</w:t>
      </w:r>
    </w:p>
    <w:p w14:paraId="1B1A0A48" w14:textId="77777777" w:rsidR="005B59D7" w:rsidRPr="005B59D7" w:rsidRDefault="005B59D7" w:rsidP="005B59D7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 стоимостью;</w:t>
      </w:r>
    </w:p>
    <w:p w14:paraId="51092E9E" w14:textId="77777777" w:rsidR="005B59D7" w:rsidRPr="005B59D7" w:rsidRDefault="005B59D7" w:rsidP="005B59D7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 размером комиссии Платформы;</w:t>
      </w:r>
    </w:p>
    <w:p w14:paraId="684E41A8" w14:textId="77777777" w:rsidR="005B59D7" w:rsidRPr="005B59D7" w:rsidRDefault="005B59D7" w:rsidP="005B59D7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 размером и/или условиями удержания депозита (если применимо);</w:t>
      </w:r>
    </w:p>
    <w:p w14:paraId="1D39B734" w14:textId="77777777" w:rsidR="005B59D7" w:rsidRPr="005B59D7" w:rsidRDefault="005B59D7" w:rsidP="005B59D7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 настоящими Правилами.</w:t>
      </w:r>
    </w:p>
    <w:p w14:paraId="176991C2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 ОПЛАТА И РЕЗЕРВИРОВАНИЕ СРЕДСТВ</w:t>
      </w:r>
    </w:p>
    <w:p w14:paraId="48097B45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После оформления сделки Заказчик производит оплату через платежный сервис.</w:t>
      </w:r>
    </w:p>
    <w:p w14:paraId="2ECADDF5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Денежные средства резервируются платежным партнером до завершения, отмены или иного предусмотренного статуса сделки.</w:t>
      </w:r>
    </w:p>
    <w:p w14:paraId="37B1DC51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До момента резервирования денежных средств сделка не считается оплаченной.</w:t>
      </w:r>
    </w:p>
    <w:p w14:paraId="3D5DE0E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интерфейсе Платформы могут использоваться, в том числе, следующие статусы:</w:t>
      </w:r>
    </w:p>
    <w:p w14:paraId="5588B5DC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«Создан заказ»;</w:t>
      </w:r>
    </w:p>
    <w:p w14:paraId="78B59382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«Ожидает оплаты»;</w:t>
      </w:r>
    </w:p>
    <w:p w14:paraId="68E8D337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«Оплачен, деньги зарезервированы»;</w:t>
      </w:r>
    </w:p>
    <w:p w14:paraId="46FBE1E3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«Заказ в работе»;</w:t>
      </w:r>
    </w:p>
    <w:p w14:paraId="48159370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«Срок исполнения истёк»;</w:t>
      </w:r>
    </w:p>
    <w:p w14:paraId="7EC5FE95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«Исполнитель запросил продление»;</w:t>
      </w:r>
    </w:p>
    <w:p w14:paraId="0CC4A49A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«Продление принято»;</w:t>
      </w:r>
    </w:p>
    <w:p w14:paraId="6EEB4ED5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«Продление отклонено»;</w:t>
      </w:r>
    </w:p>
    <w:p w14:paraId="543C25A2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«Результат передан»;</w:t>
      </w:r>
    </w:p>
    <w:p w14:paraId="227C9331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«Результат на проверке»;</w:t>
      </w:r>
    </w:p>
    <w:p w14:paraId="20278263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«Заказчик запросил доработку»;</w:t>
      </w:r>
    </w:p>
    <w:p w14:paraId="26C1E3A9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«Заказчик отказался от приёмки»;</w:t>
      </w:r>
    </w:p>
    <w:p w14:paraId="7747A01C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«Заказчик запросил возврат»;</w:t>
      </w:r>
    </w:p>
    <w:p w14:paraId="11D64A96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«Ожидает согласования сторон»;</w:t>
      </w:r>
    </w:p>
    <w:p w14:paraId="64F80C12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«Сделка завершена»;</w:t>
      </w:r>
    </w:p>
    <w:p w14:paraId="1AF3F57E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«Сделка отменена»;</w:t>
      </w:r>
    </w:p>
    <w:p w14:paraId="1C1DAC48" w14:textId="77777777" w:rsidR="005B59D7" w:rsidRPr="005B59D7" w:rsidRDefault="005B59D7" w:rsidP="005B59D7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статусы, предусмотренные интерфейсом Платформы.</w:t>
      </w:r>
    </w:p>
    <w:p w14:paraId="3F9A60F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 СРОК ИСПОЛНЕНИЯ И ПРОДЛЕНИЕ</w:t>
      </w:r>
    </w:p>
    <w:p w14:paraId="20874677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Исполнитель обязан передать результат и/или оказать услугу в течение срока исполнения, указанного в карточке сделки.</w:t>
      </w:r>
    </w:p>
    <w:p w14:paraId="00A70F7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Исполнителю требуется дополнительное время, он вправе использовать функцию «Запросить продление срока», если такая доступна.</w:t>
      </w:r>
    </w:p>
    <w:p w14:paraId="2407E4C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При запросе продления Исполнитель указывает:</w:t>
      </w:r>
    </w:p>
    <w:p w14:paraId="5DDF61E8" w14:textId="77777777" w:rsidR="005B59D7" w:rsidRPr="005B59D7" w:rsidRDefault="005B59D7" w:rsidP="005B59D7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новый срок исполнения;</w:t>
      </w:r>
    </w:p>
    <w:p w14:paraId="5DBBE38C" w14:textId="77777777" w:rsidR="005B59D7" w:rsidRPr="005B59D7" w:rsidRDefault="005B59D7" w:rsidP="005B59D7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причину продления.</w:t>
      </w:r>
    </w:p>
    <w:p w14:paraId="0C15675A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Продление считается согласованным только после подтверждения Заказчиком в интерфейсе Платформы.</w:t>
      </w:r>
    </w:p>
    <w:p w14:paraId="2C2A93F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7.5.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Заказчик отклоняет запрос о продлении либо не подтверждает его, действует ранее установленный срок исполнения.</w:t>
      </w:r>
    </w:p>
    <w:p w14:paraId="3F4428E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 ПЕРЕДАЧА РЕЗУЛЬТАТА</w:t>
      </w:r>
    </w:p>
    <w:p w14:paraId="34E29012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Передача результата осуществляется через функционал Платформы, в том числе путем:</w:t>
      </w:r>
    </w:p>
    <w:p w14:paraId="72BDCE10" w14:textId="77777777" w:rsidR="005B59D7" w:rsidRPr="005B59D7" w:rsidRDefault="005B59D7" w:rsidP="005B59D7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загрузки файла;</w:t>
      </w:r>
    </w:p>
    <w:p w14:paraId="76973F9C" w14:textId="77777777" w:rsidR="005B59D7" w:rsidRPr="005B59D7" w:rsidRDefault="005B59D7" w:rsidP="005B59D7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отправки ссылки;</w:t>
      </w:r>
    </w:p>
    <w:p w14:paraId="237030FF" w14:textId="77777777" w:rsidR="005B59D7" w:rsidRPr="005B59D7" w:rsidRDefault="005B59D7" w:rsidP="005B59D7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прикрепления документа;</w:t>
      </w:r>
    </w:p>
    <w:p w14:paraId="22145AB7" w14:textId="77777777" w:rsidR="005B59D7" w:rsidRPr="005B59D7" w:rsidRDefault="005B59D7" w:rsidP="005B59D7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использования кнопки «Сдать работу»;</w:t>
      </w:r>
    </w:p>
    <w:p w14:paraId="01E8DB2D" w14:textId="77777777" w:rsidR="005B59D7" w:rsidRPr="005B59D7" w:rsidRDefault="005B59D7" w:rsidP="005B59D7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совершения иного предусмотренного системой действия.</w:t>
      </w:r>
    </w:p>
    <w:p w14:paraId="5D2D05C4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целей настоящих Правил результат считается переданным только в случае, если Исполнитель совершил соответствующее действие в карточке сделки или через специально предусмотренный функционал.</w:t>
      </w:r>
    </w:p>
    <w:p w14:paraId="234327C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Обычные сообщения в чате в стиле «почти готово», «сделаю завтра», «проверь ссылку выше» не считаются надлежащей сдачей результата, если функционал сделки требует отдельного подтверждающего действия.</w:t>
      </w:r>
    </w:p>
    <w:p w14:paraId="3FBB3D67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9. ПРИЕМКА РЕЗУЛЬТАТА</w:t>
      </w:r>
    </w:p>
    <w:p w14:paraId="0D2F62C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После передачи результата сделка переходит в статус проверки результата Заказчиком.</w:t>
      </w:r>
    </w:p>
    <w:p w14:paraId="6DEC1A6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течение срока приемки Заказчик вправе:</w:t>
      </w:r>
    </w:p>
    <w:p w14:paraId="15BE5D54" w14:textId="77777777" w:rsidR="005B59D7" w:rsidRPr="005B59D7" w:rsidRDefault="005B59D7" w:rsidP="005B59D7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принять результат;</w:t>
      </w:r>
    </w:p>
    <w:p w14:paraId="430F2D11" w14:textId="77777777" w:rsidR="005B59D7" w:rsidRPr="005B59D7" w:rsidRDefault="005B59D7" w:rsidP="005B59D7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запросить доработку;</w:t>
      </w:r>
    </w:p>
    <w:p w14:paraId="3840BEF1" w14:textId="77777777" w:rsidR="005B59D7" w:rsidRPr="005B59D7" w:rsidRDefault="005B59D7" w:rsidP="005B59D7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отказаться от приемки;</w:t>
      </w:r>
    </w:p>
    <w:p w14:paraId="26E9EE42" w14:textId="77777777" w:rsidR="005B59D7" w:rsidRPr="005B59D7" w:rsidRDefault="005B59D7" w:rsidP="005B59D7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предложить иное урегулирование.</w:t>
      </w:r>
    </w:p>
    <w:p w14:paraId="7766111F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Заказчик направляет результат на доработку, он обязан указать конкретные замечания в предусмотренной форме.</w:t>
      </w:r>
    </w:p>
    <w:p w14:paraId="21ABC67A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Формулировки общего характера, не позволяющие понять предмет претензии, в том числе фразы вроде «не нравится», «не то», «сделай нормально», не считаются достаточным описанием замечаний сами по себе.</w:t>
      </w:r>
    </w:p>
    <w:p w14:paraId="55EA05A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9.5.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оценивает по существу качество результата и не определяет, являются ли замечания Заказчика объективно обоснованными, если иное прямо не предусмотрено отдельным регламентом или законом.</w:t>
      </w:r>
    </w:p>
    <w:p w14:paraId="259E996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 АВТОМАТИЧЕСКОЕ ЗАВЕРШЕНИЕ СДЕЛКИ</w:t>
      </w:r>
    </w:p>
    <w:p w14:paraId="506EB803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Автоматическое завершение процессной сделки допускается при одновременном соблюдении следующих условий:</w:t>
      </w:r>
    </w:p>
    <w:p w14:paraId="42963783" w14:textId="77777777" w:rsidR="005B59D7" w:rsidRPr="005B59D7" w:rsidRDefault="005B59D7" w:rsidP="005B59D7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Исполнитель передал результат через функционал Платформы;</w:t>
      </w:r>
    </w:p>
    <w:p w14:paraId="17DC7010" w14:textId="77777777" w:rsidR="005B59D7" w:rsidRPr="005B59D7" w:rsidRDefault="005B59D7" w:rsidP="005B59D7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Заказчик после передачи результата заходил в Платформу и/или в деловой чат;</w:t>
      </w:r>
    </w:p>
    <w:p w14:paraId="7EC3D69F" w14:textId="77777777" w:rsidR="005B59D7" w:rsidRPr="005B59D7" w:rsidRDefault="005B59D7" w:rsidP="005B59D7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Заказчик в течение срока приемки не совершил предусмотренного действия.</w:t>
      </w:r>
    </w:p>
    <w:p w14:paraId="3A0D9689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Сам факт истечения срока приемки без подтверждения ознакомления Заказчика с результатом не влечет автоматического завершения сделки.</w:t>
      </w:r>
    </w:p>
    <w:p w14:paraId="3654DA84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условия автоматического завершения соблюдены, сделка считается завершенной, и Платформа направляет соответствующий технический сигнал платежному партнеру.</w:t>
      </w:r>
    </w:p>
    <w:p w14:paraId="3E3E29C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 ЕСЛИ ИСПОЛНИТЕЛЬ НЕ ПЕРЕДАЛ РЕЗУЛЬТАТ</w:t>
      </w:r>
    </w:p>
    <w:p w14:paraId="71D62BEE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срок исполнения истек, а Исполнитель не передал результат и не запросил продление срока, сделка может перейти в статус «Срок исполнения истёк».</w:t>
      </w:r>
    </w:p>
    <w:p w14:paraId="40604BD6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 направить Исполнителю уведомление с предложением в течение установленного срока:</w:t>
      </w:r>
    </w:p>
    <w:p w14:paraId="494A2CAE" w14:textId="77777777" w:rsidR="005B59D7" w:rsidRPr="005B59D7" w:rsidRDefault="005B59D7" w:rsidP="005B59D7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передать результат;</w:t>
      </w:r>
    </w:p>
    <w:p w14:paraId="3DA0E42E" w14:textId="77777777" w:rsidR="005B59D7" w:rsidRPr="005B59D7" w:rsidRDefault="005B59D7" w:rsidP="005B59D7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запросить продление;</w:t>
      </w:r>
    </w:p>
    <w:p w14:paraId="605E91CD" w14:textId="77777777" w:rsidR="005B59D7" w:rsidRPr="005B59D7" w:rsidRDefault="005B59D7" w:rsidP="005B59D7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согласовать отмену сделки;</w:t>
      </w:r>
    </w:p>
    <w:p w14:paraId="270C3E31" w14:textId="77777777" w:rsidR="005B59D7" w:rsidRPr="005B59D7" w:rsidRDefault="005B59D7" w:rsidP="005B59D7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предложить иной вариант урегулирования.</w:t>
      </w:r>
    </w:p>
    <w:p w14:paraId="1BBA93AD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11.3.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Исполнитель не совершает предусмотренного действия в течение установленного дополнительного срока, Заказчику может быть предоставлена возможность запросить возврат денежных средств в соответствии с интерфейсом Платформы.</w:t>
      </w:r>
    </w:p>
    <w:p w14:paraId="5FC01E53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Сам факт входа Исполнителя в Платформу, нахождения онлайн, прочтения сообщений или нахождения в чате не считается исполнением обязательства, если Исполнитель не совершил действие по сделке в интерфейсе.</w:t>
      </w:r>
    </w:p>
    <w:p w14:paraId="1D60907A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 ЕСЛИ ЗАКАЗЧИК НЕ РЕАГИРУЕТ</w:t>
      </w:r>
    </w:p>
    <w:p w14:paraId="1C936679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Исполнитель передал результат, а Заказчик не совершает действия, применяется логика автоматического завершения, предусмотренная разделом 10 настоящих Правил.</w:t>
      </w:r>
    </w:p>
    <w:p w14:paraId="5DCEF4BD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Заказчик не заходил в Платформу и/или в деловой чат после передачи результата, автоматическое завершение не производится только на основании истечения срока приемки.</w:t>
      </w:r>
    </w:p>
    <w:p w14:paraId="17889EC6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 ОТКАЗ ОТ ПРИЕМКИ И ДОРАБОТКА</w:t>
      </w:r>
    </w:p>
    <w:p w14:paraId="6F3FC39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Заказчик отказывается от приемки, он обязан использовать соответствующую функцию Платформы и выбрать или описать причину отказа.</w:t>
      </w:r>
    </w:p>
    <w:p w14:paraId="7C3FFB8E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После отказа от приемки сделка может перейти в статус согласования условий урегулирования.</w:t>
      </w:r>
    </w:p>
    <w:p w14:paraId="3DA2664E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Заказчик направляет результат на доработку, Исполнитель вправе:</w:t>
      </w:r>
    </w:p>
    <w:p w14:paraId="1A3B9195" w14:textId="77777777" w:rsidR="005B59D7" w:rsidRPr="005B59D7" w:rsidRDefault="005B59D7" w:rsidP="005B59D7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согласиться с замечаниями и передать доработанный результат;</w:t>
      </w:r>
    </w:p>
    <w:p w14:paraId="7A4CD366" w14:textId="77777777" w:rsidR="005B59D7" w:rsidRPr="005B59D7" w:rsidRDefault="005B59D7" w:rsidP="005B59D7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предложить урегулирование;</w:t>
      </w:r>
    </w:p>
    <w:p w14:paraId="7056DAD3" w14:textId="77777777" w:rsidR="005B59D7" w:rsidRPr="005B59D7" w:rsidRDefault="005B59D7" w:rsidP="005B59D7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согласовать отмену сделки;</w:t>
      </w:r>
    </w:p>
    <w:p w14:paraId="4F15CAB6" w14:textId="77777777" w:rsidR="005B59D7" w:rsidRPr="005B59D7" w:rsidRDefault="005B59D7" w:rsidP="005B59D7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отказаться от дальнейшего исполнения, если это допускается условиями сделки и достигнутыми договоренностями.</w:t>
      </w:r>
    </w:p>
    <w:p w14:paraId="51012CA9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 УРЕГУЛИРОВАНИЕ СПОРА МЕЖДУ СТОРОНАМИ</w:t>
      </w:r>
    </w:p>
    <w:p w14:paraId="351B2124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выступает арбитром по существу спора между Пользователями.</w:t>
      </w:r>
    </w:p>
    <w:p w14:paraId="6CD3426F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При возникновении спора Платформа предоставляет сторонам техническую возможность согласовать один из вариантов урегулирования:</w:t>
      </w:r>
    </w:p>
    <w:p w14:paraId="7FA88CCA" w14:textId="77777777" w:rsidR="005B59D7" w:rsidRPr="005B59D7" w:rsidRDefault="005B59D7" w:rsidP="005B59D7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полная выплата Исполнителю;</w:t>
      </w:r>
    </w:p>
    <w:p w14:paraId="002E13F4" w14:textId="77777777" w:rsidR="005B59D7" w:rsidRPr="005B59D7" w:rsidRDefault="005B59D7" w:rsidP="005B59D7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полный возврат Заказчику;</w:t>
      </w:r>
    </w:p>
    <w:p w14:paraId="02C020C8" w14:textId="77777777" w:rsidR="005B59D7" w:rsidRPr="005B59D7" w:rsidRDefault="005B59D7" w:rsidP="005B59D7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частичное распределение суммы между сторонами;</w:t>
      </w:r>
    </w:p>
    <w:p w14:paraId="1FB6416C" w14:textId="77777777" w:rsidR="005B59D7" w:rsidRPr="005B59D7" w:rsidRDefault="005B59D7" w:rsidP="005B59D7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продление срока;</w:t>
      </w:r>
    </w:p>
    <w:p w14:paraId="2DF886E5" w14:textId="77777777" w:rsidR="005B59D7" w:rsidRPr="005B59D7" w:rsidRDefault="005B59D7" w:rsidP="005B59D7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повторная сдача результата;</w:t>
      </w:r>
    </w:p>
    <w:p w14:paraId="325BBB66" w14:textId="77777777" w:rsidR="005B59D7" w:rsidRPr="005B59D7" w:rsidRDefault="005B59D7" w:rsidP="005B59D7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отмена сделки по соглашению сторон.</w:t>
      </w:r>
    </w:p>
    <w:p w14:paraId="0430FCB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Любое распределение денежных средств, отличное от изначально предусмотренного сценарием завершения сделки, применяется только после подтверждения обеими сторонами в интерфейсе Платформы.</w:t>
      </w:r>
    </w:p>
    <w:p w14:paraId="665C4465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После подтверждения условий урегулирования Платформа направляет технический сигнал платежному партнеру для исполнения соответствующего сценария распределения средств.</w:t>
      </w:r>
    </w:p>
    <w:p w14:paraId="7CB8D08F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14.5.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стороны не пришли к соглашению, они вправе разрешать спор вне Платформы, в том числе путем направления претензий, переговоров и обращения в суд.</w:t>
      </w:r>
    </w:p>
    <w:p w14:paraId="213AD3DA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 ЧАСТИЧНОЕ ЗАВЕРШЕНИЕ И РАСПРЕДЕЛЕНИЕ СРЕДСТВ</w:t>
      </w:r>
    </w:p>
    <w:p w14:paraId="68DE11E2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Частичное распределение средств допускается, если стороны согласовали это в интерфейсе Платформы.</w:t>
      </w:r>
    </w:p>
    <w:p w14:paraId="2A60F414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Стороны вправе самостоятельно определить соотношение возврата Заказчику и выплаты Исполнителю, включая, но не ограничиваясь вариантами:</w:t>
      </w:r>
    </w:p>
    <w:p w14:paraId="64806919" w14:textId="77777777" w:rsidR="005B59D7" w:rsidRPr="005B59D7" w:rsidRDefault="005B59D7" w:rsidP="005B59D7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50/50;</w:t>
      </w:r>
    </w:p>
    <w:p w14:paraId="2D4CC903" w14:textId="77777777" w:rsidR="005B59D7" w:rsidRPr="005B59D7" w:rsidRDefault="005B59D7" w:rsidP="005B59D7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70/30;</w:t>
      </w:r>
    </w:p>
    <w:p w14:paraId="75C84543" w14:textId="77777777" w:rsidR="005B59D7" w:rsidRPr="005B59D7" w:rsidRDefault="005B59D7" w:rsidP="005B59D7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30/70;</w:t>
      </w:r>
    </w:p>
    <w:p w14:paraId="1F161EFE" w14:textId="77777777" w:rsidR="005B59D7" w:rsidRPr="005B59D7" w:rsidRDefault="005B59D7" w:rsidP="005B59D7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пропорции.</w:t>
      </w:r>
    </w:p>
    <w:p w14:paraId="2EAFAF4C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оценивает справедливость такого распределения и не несет ответственности за выбор сторон.</w:t>
      </w:r>
    </w:p>
    <w:p w14:paraId="74AE3088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 ОСОБЕННОСТИ СОБЫТИЙНОЙ СДЕЛКИ И ДЕПОЗИТ</w:t>
      </w:r>
    </w:p>
    <w:p w14:paraId="5988BB5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рамках событийной сделки стороны могут согласовать невозвратный депозит.</w:t>
      </w:r>
    </w:p>
    <w:p w14:paraId="6D8865E7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Размер депозита, условия его удержания и правила возврата должны быть явно указаны и подтверждены сторонами до оплаты сделки.</w:t>
      </w:r>
    </w:p>
    <w:p w14:paraId="24BA3293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событийная сделка отменяется:</w:t>
      </w:r>
    </w:p>
    <w:p w14:paraId="1632FB5C" w14:textId="340B213D" w:rsidR="005B59D7" w:rsidRPr="005B59D7" w:rsidRDefault="005B59D7" w:rsidP="005B59D7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 14 (четырнадцать) и более календарных дней до даты события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Заказчику возвращается сумма в порядке, указанном в интерфейсе и с учетом комиссии платежного партнера;</w:t>
      </w:r>
    </w:p>
    <w:p w14:paraId="3CE1B69D" w14:textId="69C0D632" w:rsidR="005B59D7" w:rsidRPr="005B59D7" w:rsidRDefault="005B59D7" w:rsidP="005B59D7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менее чем за 14 (четырнадцать) календарных дней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удерживается депозит в размере, заранее согласованном сторонами; оставшаяся часть суммы возвращается Заказчику с учетом комиссии платежного партнера, если применимо.</w:t>
      </w:r>
    </w:p>
    <w:p w14:paraId="3A2775BC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условия отмены конкретной событийной сделки были дополнительно согласованы сторонами в интерфейсе, применяются такие согласованные условия, если они не противоречат императивным нормам закона.</w:t>
      </w:r>
    </w:p>
    <w:p w14:paraId="23141417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 КОМИССИЯ И РАСХОДЫ</w:t>
      </w:r>
    </w:p>
    <w:p w14:paraId="54537D3D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За использование функционала безопасной сделки Платформа вправе удерживать комиссию.</w:t>
      </w:r>
    </w:p>
    <w:p w14:paraId="21F8608F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На период запуска функционала безопасной сделки базовый размер комиссии может составлять </w:t>
      </w: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10%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от суммы сделки, если иной размер не указан в интерфейсе.</w:t>
      </w:r>
    </w:p>
    <w:p w14:paraId="509D07C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дальнейшем размер комиссии может изменяться, в том числе:</w:t>
      </w:r>
    </w:p>
    <w:p w14:paraId="3340D947" w14:textId="77777777" w:rsidR="005B59D7" w:rsidRPr="005B59D7" w:rsidRDefault="005B59D7" w:rsidP="005B59D7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повышаться;</w:t>
      </w:r>
    </w:p>
    <w:p w14:paraId="59DC4D29" w14:textId="77777777" w:rsidR="005B59D7" w:rsidRPr="005B59D7" w:rsidRDefault="005B59D7" w:rsidP="005B59D7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снижаться по акциям;</w:t>
      </w:r>
    </w:p>
    <w:p w14:paraId="73890BF6" w14:textId="77777777" w:rsidR="005B59D7" w:rsidRPr="005B59D7" w:rsidRDefault="005B59D7" w:rsidP="005B59D7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зависеть от статуса Пользователя;</w:t>
      </w:r>
    </w:p>
    <w:p w14:paraId="6B9CD60C" w14:textId="77777777" w:rsidR="005B59D7" w:rsidRPr="005B59D7" w:rsidRDefault="005B59D7" w:rsidP="005B59D7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зависеть от количества сделок;</w:t>
      </w:r>
    </w:p>
    <w:p w14:paraId="7ACC89F6" w14:textId="77777777" w:rsidR="005B59D7" w:rsidRPr="005B59D7" w:rsidRDefault="005B59D7" w:rsidP="005B59D7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зависеть от рейтинга, репутации и иных показателей.</w:t>
      </w:r>
    </w:p>
    <w:p w14:paraId="13D58919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 устанавливать отдельные пониженные или льготные условия комиссии для специальных категорий пользователей.</w:t>
      </w:r>
    </w:p>
    <w:p w14:paraId="01F938C3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17.5.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Комиссия платежного партнера может удерживаться отдельно, в том числе при возврате денежных средств.</w:t>
      </w:r>
    </w:p>
    <w:p w14:paraId="039D5D68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 НАЛОГИ И СТАТУС СТОРОН</w:t>
      </w:r>
    </w:p>
    <w:p w14:paraId="471523A4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Каждый Пользователь самостоятельно определяет свой правовой и налоговый статус.</w:t>
      </w:r>
    </w:p>
    <w:p w14:paraId="110521A6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Исполнитель самостоятельно исчисляет и уплачивает налоги, сборы и иные обязательные платежи, связанные с получением дохода от сделки, если иное прямо не предусмотрено законом.</w:t>
      </w:r>
    </w:p>
    <w:p w14:paraId="0CE89355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является налоговым агентом Пользователя, если иное прямо не установлено законом.</w:t>
      </w:r>
    </w:p>
    <w:p w14:paraId="3DE3F23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 ОГРАНИЧЕНИЕ ОТВЕТСТВЕННОСТИ</w:t>
      </w:r>
    </w:p>
    <w:p w14:paraId="6CCEF666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несет ответственности за:</w:t>
      </w:r>
    </w:p>
    <w:p w14:paraId="5ACF9486" w14:textId="77777777" w:rsidR="005B59D7" w:rsidRPr="005B59D7" w:rsidRDefault="005B59D7" w:rsidP="005B59D7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неисполнение или ненадлежащее исполнение сделки одной из сторон;</w:t>
      </w:r>
    </w:p>
    <w:p w14:paraId="6881C10D" w14:textId="77777777" w:rsidR="005B59D7" w:rsidRPr="005B59D7" w:rsidRDefault="005B59D7" w:rsidP="005B59D7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качество, сроки, содержание и результат работы / услуги;</w:t>
      </w:r>
    </w:p>
    <w:p w14:paraId="54D810E6" w14:textId="77777777" w:rsidR="005B59D7" w:rsidRPr="005B59D7" w:rsidRDefault="005B59D7" w:rsidP="005B59D7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действия или бездействие платежного партнера в пределах его собственной зоны ответственности;</w:t>
      </w:r>
    </w:p>
    <w:p w14:paraId="000D2718" w14:textId="77777777" w:rsidR="005B59D7" w:rsidRPr="005B59D7" w:rsidRDefault="005B59D7" w:rsidP="005B59D7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убытки Пользователей, возникшие вследствие их соглашений друг с другом;</w:t>
      </w:r>
    </w:p>
    <w:p w14:paraId="13A1678A" w14:textId="77777777" w:rsidR="005B59D7" w:rsidRPr="005B59D7" w:rsidRDefault="005B59D7" w:rsidP="005B59D7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невозможность урегулирования спора между сторонами внутри Платформы.</w:t>
      </w:r>
    </w:p>
    <w:p w14:paraId="320DC5DE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гарантирует, что использование безопасной сделки полностью исключает риск конфликта, недобросовестности сторон или иных негативных последствий.</w:t>
      </w:r>
    </w:p>
    <w:p w14:paraId="556CA7A3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предоставляет только техническую среду и набор процедурных инструментов, но не принимает на себя риск поведения Пользователей.</w:t>
      </w:r>
    </w:p>
    <w:p w14:paraId="65AC130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20. ИЗМЕНЕНИЕ ПРАВИЛ</w:t>
      </w:r>
    </w:p>
    <w:p w14:paraId="1561E555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20.1.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 изменять настоящие Правила в одностороннем порядке.</w:t>
      </w:r>
    </w:p>
    <w:p w14:paraId="67A7AACB" w14:textId="6A6AE769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20.2.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="002C4DF6" w:rsidRPr="002C4D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Новая редакция вступает в силу с момента публикации на Сайте, если иное прямо не указано в новой редакции и если соответствующий функционал уже запущен на Платформе</w:t>
      </w:r>
      <w:r w:rsidR="002C4D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26502170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20.3.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 сделкам, оформленным после вступления новой редакции в силу, применяются новые правила.</w:t>
      </w:r>
    </w:p>
    <w:p w14:paraId="6B1F8A8B" w14:textId="77777777" w:rsidR="005B59D7" w:rsidRPr="005B59D7" w:rsidRDefault="005B59D7" w:rsidP="005B59D7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B59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20.4.</w:t>
      </w:r>
      <w:r w:rsidRPr="005B5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 уже оформленным сделкам применяется редакция, действовавшая на момент подтверждения условий сделки, если иное прямо не указано в новой редакции и не вытекает из закона.</w:t>
      </w:r>
    </w:p>
    <w:p w14:paraId="116F084E" w14:textId="623A5F85" w:rsidR="00C96DC5" w:rsidRPr="00C96DC5" w:rsidRDefault="005B59D7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21</w:t>
      </w:r>
      <w:r w:rsidR="00C96DC5"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 РЕКВИЗИТЫ КОМПАНИИ</w:t>
      </w:r>
    </w:p>
    <w:p w14:paraId="1ED29A3F" w14:textId="77777777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Общество с ограниченной ответственностью «МУЗА»</w:t>
      </w:r>
    </w:p>
    <w:p w14:paraId="00EBC5F6" w14:textId="7495E611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ОГРН: </w:t>
      </w:r>
      <w:r w:rsidR="00893C85" w:rsidRPr="00893C8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1266300009854</w:t>
      </w:r>
    </w:p>
    <w:p w14:paraId="30949555" w14:textId="77777777" w:rsidR="00A75B0D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ИНН: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6312224590</w:t>
      </w:r>
    </w:p>
    <w:p w14:paraId="377BADA8" w14:textId="77777777" w:rsidR="00A75B0D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КПП: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631201001</w:t>
      </w:r>
    </w:p>
    <w:p w14:paraId="0CD50F51" w14:textId="0C4C3B7E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Юридический адрес: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31CC0A74" w14:textId="1A92775D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Почтовый адрес: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0E58DDE8" w14:textId="31EFC992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Общий 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эл. почты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 </w:t>
      </w:r>
      <w:hyperlink r:id="rId5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info@moooza.ru</w:t>
        </w:r>
      </w:hyperlink>
    </w:p>
    <w:p w14:paraId="5277B9FD" w14:textId="5046011A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Служба поддержки: </w:t>
      </w:r>
      <w:hyperlink r:id="rId6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</w:p>
    <w:p w14:paraId="682BE45D" w14:textId="623DA28D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 значимые сообщения / претензии: </w:t>
      </w:r>
      <w:hyperlink r:id="rId7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</w:p>
    <w:p w14:paraId="1F0E48FD" w14:textId="047F0347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Партнерства / коллаборации: </w:t>
      </w:r>
      <w:hyperlink r:id="rId8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partners@moooza.ru</w:t>
        </w:r>
      </w:hyperlink>
    </w:p>
    <w:p w14:paraId="7C4B1BC8" w14:textId="759405E8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Реклама / платные размещения: </w:t>
      </w:r>
      <w:hyperlink r:id="rId9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sales@moooza.ru</w:t>
        </w:r>
      </w:hyperlink>
    </w:p>
    <w:p w14:paraId="5F277B96" w14:textId="1E41DC22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Работа: </w:t>
      </w:r>
      <w:hyperlink r:id="rId10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job@moooza.ru</w:t>
        </w:r>
      </w:hyperlink>
    </w:p>
    <w:p w14:paraId="4FBAA81A" w14:textId="43BFFD77" w:rsidR="00A34A3C" w:rsidRDefault="00C96DC5" w:rsidP="00F4079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Сайт: </w:t>
      </w:r>
      <w:hyperlink r:id="rId11" w:history="1">
        <w:r w:rsidR="00893C85" w:rsidRPr="00893C8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</w:p>
    <w:p w14:paraId="31F06FC2" w14:textId="77777777" w:rsidR="00AA048B" w:rsidRPr="00AA048B" w:rsidRDefault="00AA048B" w:rsidP="00AA048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AA04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Платежный партнер:</w:t>
      </w:r>
    </w:p>
    <w:p w14:paraId="376B86D6" w14:textId="36CBC980" w:rsidR="00AA048B" w:rsidRPr="00A75B0D" w:rsidRDefault="00AA048B" w:rsidP="00AA048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A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[</w:t>
      </w:r>
      <w:r w:rsidRPr="00AA048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ru-RU"/>
        </w:rPr>
        <w:t>указать</w:t>
      </w:r>
      <w:r w:rsidRPr="00AA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]</w:t>
      </w:r>
    </w:p>
    <w:sectPr w:rsidR="00AA048B" w:rsidRPr="00A75B0D" w:rsidSect="00BA63C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860CE"/>
    <w:multiLevelType w:val="hybridMultilevel"/>
    <w:tmpl w:val="112AF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A5831"/>
    <w:multiLevelType w:val="multilevel"/>
    <w:tmpl w:val="2FF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60C48"/>
    <w:multiLevelType w:val="multilevel"/>
    <w:tmpl w:val="CE3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1B3AE8"/>
    <w:multiLevelType w:val="multilevel"/>
    <w:tmpl w:val="143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383C48"/>
    <w:multiLevelType w:val="multilevel"/>
    <w:tmpl w:val="CC3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6A42ED"/>
    <w:multiLevelType w:val="multilevel"/>
    <w:tmpl w:val="61D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3A7530"/>
    <w:multiLevelType w:val="multilevel"/>
    <w:tmpl w:val="22C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AE0234"/>
    <w:multiLevelType w:val="multilevel"/>
    <w:tmpl w:val="86D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6C441C"/>
    <w:multiLevelType w:val="multilevel"/>
    <w:tmpl w:val="698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E2588E"/>
    <w:multiLevelType w:val="hybridMultilevel"/>
    <w:tmpl w:val="1AE0592E"/>
    <w:name w:val="Paragraph222323"/>
    <w:lvl w:ilvl="0" w:tplc="041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 w15:restartNumberingAfterBreak="0">
    <w:nsid w:val="3F567511"/>
    <w:multiLevelType w:val="multilevel"/>
    <w:tmpl w:val="C0B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F929E8"/>
    <w:multiLevelType w:val="multilevel"/>
    <w:tmpl w:val="D43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3B0BCD"/>
    <w:multiLevelType w:val="multilevel"/>
    <w:tmpl w:val="E6E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90219D"/>
    <w:multiLevelType w:val="multilevel"/>
    <w:tmpl w:val="6D9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F16E8"/>
    <w:multiLevelType w:val="multilevel"/>
    <w:tmpl w:val="04C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936413"/>
    <w:multiLevelType w:val="multilevel"/>
    <w:tmpl w:val="FD8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376051"/>
    <w:multiLevelType w:val="multilevel"/>
    <w:tmpl w:val="C0A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A65C3C"/>
    <w:multiLevelType w:val="multilevel"/>
    <w:tmpl w:val="64BC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B82646"/>
    <w:multiLevelType w:val="multilevel"/>
    <w:tmpl w:val="265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875606"/>
    <w:multiLevelType w:val="multilevel"/>
    <w:tmpl w:val="B32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8"/>
  </w:num>
  <w:num w:numId="3">
    <w:abstractNumId w:val="4"/>
  </w:num>
  <w:num w:numId="4">
    <w:abstractNumId w:val="15"/>
  </w:num>
  <w:num w:numId="5">
    <w:abstractNumId w:val="5"/>
  </w:num>
  <w:num w:numId="6">
    <w:abstractNumId w:val="8"/>
  </w:num>
  <w:num w:numId="7">
    <w:abstractNumId w:val="3"/>
  </w:num>
  <w:num w:numId="8">
    <w:abstractNumId w:val="11"/>
  </w:num>
  <w:num w:numId="9">
    <w:abstractNumId w:val="7"/>
  </w:num>
  <w:num w:numId="10">
    <w:abstractNumId w:val="10"/>
  </w:num>
  <w:num w:numId="11">
    <w:abstractNumId w:val="1"/>
  </w:num>
  <w:num w:numId="12">
    <w:abstractNumId w:val="13"/>
  </w:num>
  <w:num w:numId="13">
    <w:abstractNumId w:val="17"/>
  </w:num>
  <w:num w:numId="14">
    <w:abstractNumId w:val="6"/>
  </w:num>
  <w:num w:numId="15">
    <w:abstractNumId w:val="2"/>
  </w:num>
  <w:num w:numId="16">
    <w:abstractNumId w:val="19"/>
  </w:num>
  <w:num w:numId="17">
    <w:abstractNumId w:val="16"/>
  </w:num>
  <w:num w:numId="18">
    <w:abstractNumId w:val="14"/>
  </w:num>
  <w:num w:numId="19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E5"/>
    <w:rsid w:val="0000541A"/>
    <w:rsid w:val="00083F4A"/>
    <w:rsid w:val="000C2E1A"/>
    <w:rsid w:val="0024325C"/>
    <w:rsid w:val="00275E01"/>
    <w:rsid w:val="002C4DF6"/>
    <w:rsid w:val="003334CE"/>
    <w:rsid w:val="003701C9"/>
    <w:rsid w:val="00384534"/>
    <w:rsid w:val="00401698"/>
    <w:rsid w:val="005A2484"/>
    <w:rsid w:val="005B59D7"/>
    <w:rsid w:val="006034C6"/>
    <w:rsid w:val="00837045"/>
    <w:rsid w:val="00893C85"/>
    <w:rsid w:val="008D6C0C"/>
    <w:rsid w:val="009533F2"/>
    <w:rsid w:val="009754D9"/>
    <w:rsid w:val="00A34A3C"/>
    <w:rsid w:val="00A75B0D"/>
    <w:rsid w:val="00AA048B"/>
    <w:rsid w:val="00AF6E88"/>
    <w:rsid w:val="00B7238A"/>
    <w:rsid w:val="00BA63C4"/>
    <w:rsid w:val="00BD01CE"/>
    <w:rsid w:val="00C96DC5"/>
    <w:rsid w:val="00CA5976"/>
    <w:rsid w:val="00CE1F9A"/>
    <w:rsid w:val="00E60143"/>
    <w:rsid w:val="00E7068D"/>
    <w:rsid w:val="00E777E5"/>
    <w:rsid w:val="00F4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ED5B"/>
  <w15:chartTrackingRefBased/>
  <w15:docId w15:val="{9A4666EB-611A-4DF1-BE33-7FBD2132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7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7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9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7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7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7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77E5"/>
    <w:rPr>
      <w:b/>
      <w:bCs/>
    </w:rPr>
  </w:style>
  <w:style w:type="paragraph" w:styleId="a5">
    <w:name w:val="List Paragraph"/>
    <w:basedOn w:val="a"/>
    <w:uiPriority w:val="34"/>
    <w:qFormat/>
    <w:rsid w:val="00E777E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96DC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6DC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5B59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tners@moooza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egal@moooza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moooza.ru" TargetMode="External"/><Relationship Id="rId11" Type="http://schemas.openxmlformats.org/officeDocument/2006/relationships/hyperlink" Target="https://moooza.ru/" TargetMode="External"/><Relationship Id="rId5" Type="http://schemas.openxmlformats.org/officeDocument/2006/relationships/hyperlink" Target="mailto:info@moooza.ru" TargetMode="External"/><Relationship Id="rId10" Type="http://schemas.openxmlformats.org/officeDocument/2006/relationships/hyperlink" Target="mailto:job@moooz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les@moooz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2600</Words>
  <Characters>14821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Lavrichenko</dc:creator>
  <cp:keywords/>
  <dc:description/>
  <cp:lastModifiedBy>Bogdan Lavrichenko</cp:lastModifiedBy>
  <cp:revision>4</cp:revision>
  <dcterms:created xsi:type="dcterms:W3CDTF">2026-05-29T14:41:00Z</dcterms:created>
  <dcterms:modified xsi:type="dcterms:W3CDTF">2026-05-31T10:25:00Z</dcterms:modified>
</cp:coreProperties>
</file>