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D0A0D" w:rsidRDefault="00DD6BF7" w:rsidP="00F352E6">
      <w:pPr>
        <w:jc w:val="center"/>
        <w:rPr>
          <w:sz w:val="24"/>
          <w:u w:val="single"/>
        </w:rPr>
      </w:pPr>
      <w:r>
        <w:rPr>
          <w:sz w:val="24"/>
          <w:u w:val="single"/>
        </w:rPr>
        <w:t>Skin Disease and Cancer detection</w:t>
      </w:r>
    </w:p>
    <w:p w:rsidR="00DD6BF7" w:rsidRDefault="00DD6BF7" w:rsidP="00F352E6">
      <w:pPr>
        <w:jc w:val="center"/>
        <w:rPr>
          <w:sz w:val="24"/>
          <w:u w:val="single"/>
        </w:rPr>
      </w:pPr>
    </w:p>
    <w:p w:rsidR="00F352E6" w:rsidRPr="00F352E6" w:rsidRDefault="00F352E6" w:rsidP="00F352E6">
      <w:pPr>
        <w:rPr>
          <w:b/>
          <w:bCs/>
          <w:sz w:val="18"/>
        </w:rPr>
      </w:pPr>
      <w:r w:rsidRPr="00F352E6">
        <w:rPr>
          <w:b/>
          <w:bCs/>
          <w:sz w:val="18"/>
        </w:rPr>
        <w:t>Team number: 32</w:t>
      </w:r>
    </w:p>
    <w:p w:rsidR="00F352E6" w:rsidRPr="00F352E6" w:rsidRDefault="00F352E6" w:rsidP="00F352E6">
      <w:pPr>
        <w:rPr>
          <w:b/>
          <w:bCs/>
          <w:sz w:val="18"/>
        </w:rPr>
      </w:pPr>
      <w:r w:rsidRPr="00F352E6">
        <w:rPr>
          <w:b/>
          <w:bCs/>
          <w:sz w:val="18"/>
        </w:rPr>
        <w:t>Hidesh Balaji C U [CB.EN.U4CSE21320]</w:t>
      </w:r>
    </w:p>
    <w:p w:rsidR="00F352E6" w:rsidRDefault="00F352E6" w:rsidP="00F352E6">
      <w:pPr>
        <w:rPr>
          <w:b/>
          <w:bCs/>
          <w:sz w:val="18"/>
        </w:rPr>
      </w:pPr>
      <w:r w:rsidRPr="00F352E6">
        <w:rPr>
          <w:b/>
          <w:bCs/>
          <w:sz w:val="18"/>
        </w:rPr>
        <w:t>Sivaraj Kumar S[CB.EN.U4CSE21457]</w:t>
      </w:r>
    </w:p>
    <w:p w:rsidR="007654FE" w:rsidRDefault="007654FE" w:rsidP="00F352E6">
      <w:pPr>
        <w:rPr>
          <w:b/>
          <w:bCs/>
          <w:sz w:val="18"/>
        </w:rPr>
      </w:pPr>
    </w:p>
    <w:p w:rsidR="007654FE" w:rsidRDefault="007654FE" w:rsidP="00F352E6">
      <w:pPr>
        <w:rPr>
          <w:b/>
          <w:bCs/>
          <w:sz w:val="18"/>
        </w:rPr>
      </w:pPr>
      <w:r>
        <w:rPr>
          <w:b/>
          <w:bCs/>
          <w:sz w:val="18"/>
        </w:rPr>
        <w:t>Base paper of the project:</w:t>
      </w:r>
    </w:p>
    <w:p w:rsidR="007654FE" w:rsidRDefault="007654FE" w:rsidP="007654FE">
      <w:pPr>
        <w:pStyle w:val="ListParagraph"/>
        <w:numPr>
          <w:ilvl w:val="0"/>
          <w:numId w:val="1"/>
        </w:numPr>
        <w:rPr>
          <w:sz w:val="18"/>
        </w:rPr>
      </w:pPr>
      <w:r w:rsidRPr="007654FE">
        <w:rPr>
          <w:sz w:val="18"/>
        </w:rPr>
        <w:t>A machine learning-based, decision support, mobile phone application for diagnosis of common dermatological diseases R. Pangti,1 J.Mathur,2 [5</w:t>
      </w:r>
      <w:r w:rsidRPr="007654FE">
        <w:rPr>
          <w:sz w:val="18"/>
          <w:vertAlign w:val="superscript"/>
        </w:rPr>
        <w:t>th</w:t>
      </w:r>
      <w:r w:rsidRPr="007654FE">
        <w:rPr>
          <w:sz w:val="18"/>
        </w:rPr>
        <w:t xml:space="preserve"> August 2020]</w:t>
      </w:r>
    </w:p>
    <w:p w:rsidR="007654FE" w:rsidRDefault="007654FE" w:rsidP="007654FE">
      <w:pPr>
        <w:pStyle w:val="ListParagraph"/>
        <w:numPr>
          <w:ilvl w:val="0"/>
          <w:numId w:val="1"/>
        </w:numPr>
        <w:rPr>
          <w:sz w:val="18"/>
        </w:rPr>
      </w:pPr>
      <w:r w:rsidRPr="007654FE">
        <w:rPr>
          <w:sz w:val="18"/>
        </w:rPr>
        <w:t>Bacterial skin and soft tissue infections in adults: A review of their epidemiology, pathogenesis, diagnosis, treatment and site of care</w:t>
      </w:r>
      <w:r>
        <w:rPr>
          <w:sz w:val="18"/>
        </w:rPr>
        <w:t xml:space="preserve"> </w:t>
      </w:r>
      <w:r w:rsidRPr="007654FE">
        <w:rPr>
          <w:sz w:val="18"/>
        </w:rPr>
        <w:t>Vincent Ki MD1, Coleman Rotstein MD FRCPC2</w:t>
      </w:r>
      <w:r>
        <w:rPr>
          <w:sz w:val="18"/>
        </w:rPr>
        <w:t>, [2</w:t>
      </w:r>
      <w:r w:rsidRPr="007654FE">
        <w:rPr>
          <w:sz w:val="18"/>
          <w:vertAlign w:val="superscript"/>
        </w:rPr>
        <w:t>nd</w:t>
      </w:r>
      <w:r>
        <w:rPr>
          <w:sz w:val="18"/>
        </w:rPr>
        <w:t xml:space="preserve"> March 2008]</w:t>
      </w:r>
    </w:p>
    <w:p w:rsidR="007654FE" w:rsidRPr="007654FE" w:rsidRDefault="007654FE" w:rsidP="007654FE">
      <w:pPr>
        <w:pStyle w:val="ListParagraph"/>
        <w:numPr>
          <w:ilvl w:val="0"/>
          <w:numId w:val="1"/>
        </w:numPr>
        <w:rPr>
          <w:sz w:val="18"/>
        </w:rPr>
      </w:pPr>
      <w:r w:rsidRPr="007654FE">
        <w:rPr>
          <w:sz w:val="18"/>
        </w:rPr>
        <w:t>Skin Cancer Detection Using Deep Learning—A Review</w:t>
      </w:r>
      <w:r>
        <w:rPr>
          <w:sz w:val="18"/>
        </w:rPr>
        <w:t xml:space="preserve"> [13</w:t>
      </w:r>
      <w:r w:rsidRPr="007654FE">
        <w:rPr>
          <w:sz w:val="18"/>
          <w:vertAlign w:val="superscript"/>
        </w:rPr>
        <w:t>th</w:t>
      </w:r>
      <w:r>
        <w:rPr>
          <w:sz w:val="18"/>
        </w:rPr>
        <w:t xml:space="preserve"> June 2023]</w:t>
      </w:r>
    </w:p>
    <w:p w:rsidR="007654FE" w:rsidRPr="007654FE" w:rsidRDefault="007654FE" w:rsidP="00F352E6">
      <w:pPr>
        <w:rPr>
          <w:sz w:val="18"/>
        </w:rPr>
      </w:pPr>
    </w:p>
    <w:p w:rsidR="00DD6BF7" w:rsidRPr="00DD6BF7" w:rsidRDefault="00DD6BF7" w:rsidP="00DD6BF7">
      <w:pPr>
        <w:rPr>
          <w:b/>
          <w:bCs/>
          <w:sz w:val="18"/>
        </w:rPr>
      </w:pPr>
      <w:r w:rsidRPr="00DD6BF7">
        <w:rPr>
          <w:b/>
          <w:bCs/>
          <w:sz w:val="18"/>
        </w:rPr>
        <w:t>Imagine a world where checking your skin for potential health issues is as easy as snapping a selfie. That's the dream we're chasing with our new mobile app for skin disease and cancer detection. We all know someone who's been affected by skin cancer, or maybe we've worried about that odd mole ourselves. But let's face it – getting to a dermatologist isn't always quick or easy.</w:t>
      </w:r>
    </w:p>
    <w:p w:rsidR="00DD6BF7" w:rsidRPr="00DD6BF7" w:rsidRDefault="00DD6BF7" w:rsidP="00DD6BF7">
      <w:pPr>
        <w:rPr>
          <w:b/>
          <w:bCs/>
          <w:sz w:val="18"/>
        </w:rPr>
      </w:pPr>
      <w:r w:rsidRPr="00DD6BF7">
        <w:rPr>
          <w:b/>
          <w:bCs/>
          <w:sz w:val="18"/>
        </w:rPr>
        <w:t>This app is our way of putting a bit of peace of mind in everyone's pocket. Think of it as a friendly, accessible first step – not replacing doctors, but helping you decide if you need to see one. It's especially exciting for folks in rural areas or countries where specialists are few and far between.</w:t>
      </w:r>
    </w:p>
    <w:p w:rsidR="00DD6BF7" w:rsidRPr="00DD6BF7" w:rsidRDefault="00DD6BF7" w:rsidP="00DD6BF7">
      <w:pPr>
        <w:rPr>
          <w:b/>
          <w:bCs/>
          <w:sz w:val="18"/>
        </w:rPr>
      </w:pPr>
      <w:r w:rsidRPr="00DD6BF7">
        <w:rPr>
          <w:b/>
          <w:bCs/>
          <w:sz w:val="18"/>
        </w:rPr>
        <w:t>We're not just talking about convenience here – this could be a real lifesaver. Catching skin cancer early can make all the difference, and this app could help people spot trouble before it's too late. Plus, it'll take some pressure off our overworked doctors, letting them focus on the patients who need them most.</w:t>
      </w:r>
    </w:p>
    <w:p w:rsidR="00DD6BF7" w:rsidRPr="00DD6BF7" w:rsidRDefault="00DD6BF7" w:rsidP="00DD6BF7">
      <w:pPr>
        <w:rPr>
          <w:b/>
          <w:bCs/>
          <w:sz w:val="18"/>
        </w:rPr>
      </w:pPr>
      <w:r w:rsidRPr="00DD6BF7">
        <w:rPr>
          <w:b/>
          <w:bCs/>
          <w:sz w:val="18"/>
        </w:rPr>
        <w:t>But it's not all serious business. Using the app can be a bit like a learning game, teaching us what to look out for on our skin. It's about empowering people to take charge of their health, one selfie at a time.</w:t>
      </w:r>
    </w:p>
    <w:p w:rsidR="00DD6BF7" w:rsidRPr="00DD6BF7" w:rsidRDefault="00DD6BF7" w:rsidP="00DD6BF7">
      <w:pPr>
        <w:rPr>
          <w:b/>
          <w:bCs/>
          <w:sz w:val="18"/>
        </w:rPr>
      </w:pPr>
      <w:r w:rsidRPr="00DD6BF7">
        <w:rPr>
          <w:b/>
          <w:bCs/>
          <w:sz w:val="18"/>
        </w:rPr>
        <w:t>Of course, creating this app isn't a walk in the park. We've got to make sure it works for all skin types, doesn't cause unnecessary panic, and jumps through all the right legal hoops. But when we think about the lives we could improve or even save, it makes all the hard work worth it.</w:t>
      </w:r>
    </w:p>
    <w:p w:rsidR="00DD6BF7" w:rsidRDefault="00DD6BF7" w:rsidP="00DD6BF7">
      <w:pPr>
        <w:rPr>
          <w:b/>
          <w:bCs/>
          <w:sz w:val="18"/>
        </w:rPr>
      </w:pPr>
      <w:r w:rsidRPr="00DD6BF7">
        <w:rPr>
          <w:b/>
          <w:bCs/>
          <w:sz w:val="18"/>
        </w:rPr>
        <w:t>In the end, this app is about more than just technology – it's about looking out for each other and making sure everyone has a shot at staying healthy, no matter where they live or how much money they have. It's a big dream, but we think it's one worth chasing.</w:t>
      </w:r>
    </w:p>
    <w:p w:rsidR="007654FE" w:rsidRDefault="007654FE" w:rsidP="00DD6BF7">
      <w:pPr>
        <w:rPr>
          <w:b/>
          <w:bCs/>
          <w:sz w:val="18"/>
        </w:rPr>
      </w:pPr>
    </w:p>
    <w:p w:rsidR="007654FE" w:rsidRDefault="007654FE" w:rsidP="00DD6BF7">
      <w:pPr>
        <w:rPr>
          <w:b/>
          <w:bCs/>
          <w:sz w:val="18"/>
        </w:rPr>
      </w:pPr>
      <w:r>
        <w:rPr>
          <w:b/>
          <w:bCs/>
          <w:sz w:val="18"/>
        </w:rPr>
        <w:t>Dataset:</w:t>
      </w:r>
    </w:p>
    <w:p w:rsidR="007654FE" w:rsidRDefault="007654FE" w:rsidP="00DD6BF7">
      <w:pPr>
        <w:rPr>
          <w:b/>
          <w:bCs/>
          <w:sz w:val="18"/>
        </w:rPr>
      </w:pPr>
      <w:hyperlink r:id="rId5" w:history="1">
        <w:r w:rsidRPr="006C2DF8">
          <w:rPr>
            <w:rStyle w:val="Hyperlink"/>
            <w:b/>
            <w:bCs/>
            <w:sz w:val="18"/>
          </w:rPr>
          <w:t>https://www.kaggle.com/datasets/kmader/skin-cancer-mnist-ham10000?select=HAM10000_metadata.csv</w:t>
        </w:r>
      </w:hyperlink>
    </w:p>
    <w:p w:rsidR="007654FE" w:rsidRDefault="007654FE" w:rsidP="00DD6BF7">
      <w:pPr>
        <w:rPr>
          <w:rStyle w:val="Hyperlink"/>
          <w:b/>
          <w:bCs/>
          <w:sz w:val="18"/>
        </w:rPr>
      </w:pPr>
      <w:hyperlink r:id="rId6" w:history="1">
        <w:r w:rsidRPr="006C2DF8">
          <w:rPr>
            <w:rStyle w:val="Hyperlink"/>
            <w:b/>
            <w:bCs/>
            <w:sz w:val="18"/>
          </w:rPr>
          <w:t>https://github.com/ptschandl/HAM10000_dataset</w:t>
        </w:r>
      </w:hyperlink>
    </w:p>
    <w:p w:rsidR="00AE1703" w:rsidRDefault="00AE1703" w:rsidP="00DD6BF7">
      <w:pPr>
        <w:rPr>
          <w:rStyle w:val="Hyperlink"/>
          <w:b/>
          <w:bCs/>
          <w:sz w:val="18"/>
        </w:rPr>
      </w:pPr>
    </w:p>
    <w:p w:rsidR="00AE1703" w:rsidRDefault="00AE1703" w:rsidP="00DD6BF7">
      <w:pPr>
        <w:rPr>
          <w:rStyle w:val="Hyperlink"/>
          <w:b/>
          <w:bCs/>
          <w:sz w:val="18"/>
        </w:rPr>
      </w:pPr>
    </w:p>
    <w:p w:rsidR="00AE1703" w:rsidRDefault="00AE1703" w:rsidP="00DD6BF7">
      <w:pPr>
        <w:rPr>
          <w:rStyle w:val="Hyperlink"/>
          <w:b/>
          <w:bCs/>
          <w:sz w:val="18"/>
        </w:rPr>
      </w:pPr>
    </w:p>
    <w:p w:rsidR="00AE1703" w:rsidRDefault="00AE1703" w:rsidP="00DD6BF7">
      <w:pPr>
        <w:rPr>
          <w:rStyle w:val="Hyperlink"/>
          <w:b/>
          <w:bCs/>
          <w:sz w:val="18"/>
        </w:rPr>
      </w:pPr>
    </w:p>
    <w:p w:rsidR="00AE1703" w:rsidRDefault="00AE1703" w:rsidP="00DD6BF7">
      <w:pPr>
        <w:rPr>
          <w:rStyle w:val="Hyperlink"/>
          <w:b/>
          <w:bCs/>
          <w:sz w:val="18"/>
        </w:rPr>
      </w:pPr>
    </w:p>
    <w:p w:rsidR="00AE1703" w:rsidRDefault="00AE1703" w:rsidP="00DD6BF7">
      <w:pPr>
        <w:rPr>
          <w:rStyle w:val="Hyperlink"/>
          <w:b/>
          <w:bCs/>
          <w:sz w:val="18"/>
        </w:rPr>
      </w:pPr>
    </w:p>
    <w:p w:rsidR="00AE1703" w:rsidRDefault="00AE1703" w:rsidP="00DD6BF7">
      <w:pPr>
        <w:rPr>
          <w:b/>
          <w:bCs/>
          <w:sz w:val="18"/>
        </w:rPr>
      </w:pPr>
      <w:r>
        <w:rPr>
          <w:b/>
          <w:bCs/>
          <w:sz w:val="24"/>
        </w:rPr>
        <w:lastRenderedPageBreak/>
        <w:t>Graphs:</w:t>
      </w:r>
    </w:p>
    <w:p w:rsidR="00AE1703" w:rsidRDefault="00AE1703" w:rsidP="00DD6BF7">
      <w:pPr>
        <w:rPr>
          <w:b/>
          <w:bCs/>
          <w:sz w:val="18"/>
        </w:rPr>
      </w:pPr>
      <w:r w:rsidRPr="00AE1703">
        <w:rPr>
          <w:b/>
          <w:bCs/>
          <w:noProof/>
          <w:sz w:val="18"/>
        </w:rPr>
        <w:drawing>
          <wp:inline distT="0" distB="0" distL="0" distR="0" wp14:anchorId="0FC1A4A9" wp14:editId="29172C3E">
            <wp:extent cx="5731510" cy="3893820"/>
            <wp:effectExtent l="0" t="0" r="2540" b="0"/>
            <wp:docPr id="9967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9351" name=""/>
                    <pic:cNvPicPr/>
                  </pic:nvPicPr>
                  <pic:blipFill>
                    <a:blip r:embed="rId7"/>
                    <a:stretch>
                      <a:fillRect/>
                    </a:stretch>
                  </pic:blipFill>
                  <pic:spPr>
                    <a:xfrm>
                      <a:off x="0" y="0"/>
                      <a:ext cx="5731510" cy="3893820"/>
                    </a:xfrm>
                    <a:prstGeom prst="rect">
                      <a:avLst/>
                    </a:prstGeom>
                  </pic:spPr>
                </pic:pic>
              </a:graphicData>
            </a:graphic>
          </wp:inline>
        </w:drawing>
      </w:r>
    </w:p>
    <w:p w:rsidR="00AE1703" w:rsidRPr="00AE1703" w:rsidRDefault="00AE1703" w:rsidP="00DD6BF7">
      <w:pPr>
        <w:rPr>
          <w:b/>
          <w:bCs/>
          <w:sz w:val="18"/>
        </w:rPr>
      </w:pPr>
      <w:r w:rsidRPr="00AE1703">
        <w:rPr>
          <w:b/>
          <w:bCs/>
          <w:noProof/>
          <w:sz w:val="18"/>
        </w:rPr>
        <w:drawing>
          <wp:inline distT="0" distB="0" distL="0" distR="0" wp14:anchorId="7D0AF771" wp14:editId="2FFCCA61">
            <wp:extent cx="5731510" cy="3492500"/>
            <wp:effectExtent l="0" t="0" r="2540" b="0"/>
            <wp:docPr id="45016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62995" name=""/>
                    <pic:cNvPicPr/>
                  </pic:nvPicPr>
                  <pic:blipFill>
                    <a:blip r:embed="rId8"/>
                    <a:stretch>
                      <a:fillRect/>
                    </a:stretch>
                  </pic:blipFill>
                  <pic:spPr>
                    <a:xfrm>
                      <a:off x="0" y="0"/>
                      <a:ext cx="5731510" cy="3492500"/>
                    </a:xfrm>
                    <a:prstGeom prst="rect">
                      <a:avLst/>
                    </a:prstGeom>
                  </pic:spPr>
                </pic:pic>
              </a:graphicData>
            </a:graphic>
          </wp:inline>
        </w:drawing>
      </w:r>
    </w:p>
    <w:p w:rsidR="00AE1703" w:rsidRPr="00AE1703" w:rsidRDefault="00AE1703" w:rsidP="00DD6BF7">
      <w:pPr>
        <w:rPr>
          <w:sz w:val="24"/>
        </w:rPr>
      </w:pPr>
    </w:p>
    <w:p w:rsidR="007654FE" w:rsidRPr="00F352E6" w:rsidRDefault="007654FE" w:rsidP="00DD6BF7">
      <w:pPr>
        <w:rPr>
          <w:b/>
          <w:bCs/>
          <w:sz w:val="18"/>
        </w:rPr>
      </w:pPr>
    </w:p>
    <w:p w:rsidR="00F352E6" w:rsidRDefault="00F352E6" w:rsidP="00F352E6">
      <w:pPr>
        <w:rPr>
          <w:b/>
          <w:bCs/>
          <w:sz w:val="24"/>
        </w:rPr>
      </w:pPr>
    </w:p>
    <w:p w:rsidR="00F352E6" w:rsidRDefault="00AE1703" w:rsidP="00F352E6">
      <w:pPr>
        <w:rPr>
          <w:b/>
          <w:bCs/>
          <w:sz w:val="24"/>
        </w:rPr>
      </w:pPr>
      <w:r w:rsidRPr="00AE1703">
        <w:rPr>
          <w:b/>
          <w:bCs/>
          <w:noProof/>
          <w:sz w:val="24"/>
        </w:rPr>
        <w:lastRenderedPageBreak/>
        <w:drawing>
          <wp:inline distT="0" distB="0" distL="0" distR="0" wp14:anchorId="607CAC03" wp14:editId="12F8B4A8">
            <wp:extent cx="5731510" cy="4168775"/>
            <wp:effectExtent l="0" t="0" r="2540" b="3175"/>
            <wp:docPr id="105461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11898" name=""/>
                    <pic:cNvPicPr/>
                  </pic:nvPicPr>
                  <pic:blipFill>
                    <a:blip r:embed="rId9"/>
                    <a:stretch>
                      <a:fillRect/>
                    </a:stretch>
                  </pic:blipFill>
                  <pic:spPr>
                    <a:xfrm>
                      <a:off x="0" y="0"/>
                      <a:ext cx="5731510" cy="4168775"/>
                    </a:xfrm>
                    <a:prstGeom prst="rect">
                      <a:avLst/>
                    </a:prstGeom>
                  </pic:spPr>
                </pic:pic>
              </a:graphicData>
            </a:graphic>
          </wp:inline>
        </w:drawing>
      </w:r>
    </w:p>
    <w:p w:rsidR="00AE1703" w:rsidRDefault="00AE1703" w:rsidP="00F352E6">
      <w:pPr>
        <w:rPr>
          <w:b/>
          <w:bCs/>
          <w:sz w:val="24"/>
        </w:rPr>
      </w:pPr>
      <w:r w:rsidRPr="00AE1703">
        <w:rPr>
          <w:b/>
          <w:bCs/>
          <w:noProof/>
          <w:sz w:val="24"/>
        </w:rPr>
        <w:drawing>
          <wp:inline distT="0" distB="0" distL="0" distR="0" wp14:anchorId="23B60917" wp14:editId="2A814883">
            <wp:extent cx="5731510" cy="4077335"/>
            <wp:effectExtent l="0" t="0" r="2540" b="0"/>
            <wp:docPr id="65387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73425" name=""/>
                    <pic:cNvPicPr/>
                  </pic:nvPicPr>
                  <pic:blipFill>
                    <a:blip r:embed="rId10"/>
                    <a:stretch>
                      <a:fillRect/>
                    </a:stretch>
                  </pic:blipFill>
                  <pic:spPr>
                    <a:xfrm>
                      <a:off x="0" y="0"/>
                      <a:ext cx="5731510" cy="4077335"/>
                    </a:xfrm>
                    <a:prstGeom prst="rect">
                      <a:avLst/>
                    </a:prstGeom>
                  </pic:spPr>
                </pic:pic>
              </a:graphicData>
            </a:graphic>
          </wp:inline>
        </w:drawing>
      </w:r>
    </w:p>
    <w:p w:rsidR="00AE1703" w:rsidRDefault="00AE1703" w:rsidP="00F352E6">
      <w:pPr>
        <w:rPr>
          <w:b/>
          <w:bCs/>
          <w:sz w:val="24"/>
        </w:rPr>
      </w:pPr>
    </w:p>
    <w:p w:rsidR="00AE1703" w:rsidRPr="00AE1703" w:rsidRDefault="00AE1703" w:rsidP="00F352E6">
      <w:pPr>
        <w:rPr>
          <w:b/>
          <w:bCs/>
          <w:noProof/>
        </w:rPr>
      </w:pPr>
      <w:r>
        <w:rPr>
          <w:b/>
          <w:bCs/>
          <w:noProof/>
        </w:rPr>
        <w:lastRenderedPageBreak/>
        <w:t>Flowchart:</w:t>
      </w:r>
    </w:p>
    <w:p w:rsidR="00AE1703" w:rsidRPr="00AE1703" w:rsidRDefault="00AE1703" w:rsidP="00AE1703">
      <w:pPr>
        <w:rPr>
          <w:b/>
          <w:bCs/>
          <w:sz w:val="18"/>
        </w:rPr>
      </w:pPr>
      <w:r w:rsidRPr="00AE1703">
        <w:rPr>
          <w:b/>
          <w:bCs/>
          <w:sz w:val="18"/>
        </w:rPr>
        <w:t>Step-by-Step Process:</w:t>
      </w:r>
    </w:p>
    <w:p w:rsidR="00AE1703" w:rsidRPr="00AE1703" w:rsidRDefault="00AE1703" w:rsidP="00AE1703">
      <w:pPr>
        <w:numPr>
          <w:ilvl w:val="0"/>
          <w:numId w:val="2"/>
        </w:numPr>
        <w:rPr>
          <w:sz w:val="18"/>
        </w:rPr>
      </w:pPr>
      <w:r w:rsidRPr="00AE1703">
        <w:rPr>
          <w:b/>
          <w:bCs/>
          <w:sz w:val="18"/>
        </w:rPr>
        <w:t>Data Collection</w:t>
      </w:r>
      <w:r w:rsidRPr="00AE1703">
        <w:rPr>
          <w:sz w:val="18"/>
        </w:rPr>
        <w:t>:</w:t>
      </w:r>
    </w:p>
    <w:p w:rsidR="00AE1703" w:rsidRPr="00AE1703" w:rsidRDefault="00AE1703" w:rsidP="00AE1703">
      <w:pPr>
        <w:numPr>
          <w:ilvl w:val="1"/>
          <w:numId w:val="2"/>
        </w:numPr>
        <w:rPr>
          <w:sz w:val="18"/>
        </w:rPr>
      </w:pPr>
      <w:r w:rsidRPr="00AE1703">
        <w:rPr>
          <w:b/>
          <w:bCs/>
          <w:sz w:val="18"/>
        </w:rPr>
        <w:t>Dataset</w:t>
      </w:r>
      <w:r w:rsidRPr="00AE1703">
        <w:rPr>
          <w:sz w:val="18"/>
        </w:rPr>
        <w:t>: Download the HAM10000 dataset from Kaggle and GitHub. This dataset contains images of various skin conditions, including benign and malignant skin lesions.</w:t>
      </w:r>
    </w:p>
    <w:p w:rsidR="00AE1703" w:rsidRPr="00AE1703" w:rsidRDefault="00AE1703" w:rsidP="00AE1703">
      <w:pPr>
        <w:numPr>
          <w:ilvl w:val="1"/>
          <w:numId w:val="2"/>
        </w:numPr>
        <w:rPr>
          <w:sz w:val="18"/>
        </w:rPr>
      </w:pPr>
      <w:r w:rsidRPr="00AE1703">
        <w:rPr>
          <w:b/>
          <w:bCs/>
          <w:sz w:val="18"/>
        </w:rPr>
        <w:t>Preprocessing</w:t>
      </w:r>
      <w:r w:rsidRPr="00AE1703">
        <w:rPr>
          <w:sz w:val="18"/>
        </w:rPr>
        <w:t>: Resize, normalize, and augment the images to prepare them for training. Ensure all images are consistent in size and quality.</w:t>
      </w:r>
    </w:p>
    <w:p w:rsidR="00AE1703" w:rsidRPr="00AE1703" w:rsidRDefault="00AE1703" w:rsidP="00AE1703">
      <w:pPr>
        <w:numPr>
          <w:ilvl w:val="0"/>
          <w:numId w:val="2"/>
        </w:numPr>
        <w:rPr>
          <w:sz w:val="18"/>
        </w:rPr>
      </w:pPr>
      <w:r w:rsidRPr="00AE1703">
        <w:rPr>
          <w:b/>
          <w:bCs/>
          <w:sz w:val="18"/>
        </w:rPr>
        <w:t>Model Selection</w:t>
      </w:r>
      <w:r w:rsidRPr="00AE1703">
        <w:rPr>
          <w:sz w:val="18"/>
        </w:rPr>
        <w:t>:</w:t>
      </w:r>
    </w:p>
    <w:p w:rsidR="00AE1703" w:rsidRPr="00AE1703" w:rsidRDefault="00AE1703" w:rsidP="00AE1703">
      <w:pPr>
        <w:numPr>
          <w:ilvl w:val="1"/>
          <w:numId w:val="2"/>
        </w:numPr>
        <w:rPr>
          <w:sz w:val="18"/>
        </w:rPr>
      </w:pPr>
      <w:r w:rsidRPr="00AE1703">
        <w:rPr>
          <w:b/>
          <w:bCs/>
          <w:sz w:val="18"/>
        </w:rPr>
        <w:t>Base Models</w:t>
      </w:r>
      <w:r w:rsidRPr="00AE1703">
        <w:rPr>
          <w:sz w:val="18"/>
        </w:rPr>
        <w:t>: Select pre-trained models like MobileNetV2 or InceptionV3, which are lightweight and optimized for mobile devices.</w:t>
      </w:r>
    </w:p>
    <w:p w:rsidR="00AE1703" w:rsidRPr="00AE1703" w:rsidRDefault="00AE1703" w:rsidP="00AE1703">
      <w:pPr>
        <w:numPr>
          <w:ilvl w:val="1"/>
          <w:numId w:val="2"/>
        </w:numPr>
        <w:rPr>
          <w:sz w:val="18"/>
        </w:rPr>
      </w:pPr>
      <w:r w:rsidRPr="00AE1703">
        <w:rPr>
          <w:b/>
          <w:bCs/>
          <w:sz w:val="18"/>
        </w:rPr>
        <w:t>Custom Model</w:t>
      </w:r>
      <w:r w:rsidRPr="00AE1703">
        <w:rPr>
          <w:sz w:val="18"/>
        </w:rPr>
        <w:t>: If necessary, design a custom Convolutional Neural Network (CNN) model tailored to the specific needs of skin disease detection.</w:t>
      </w:r>
    </w:p>
    <w:p w:rsidR="00AE1703" w:rsidRPr="00AE1703" w:rsidRDefault="00AE1703" w:rsidP="00AE1703">
      <w:pPr>
        <w:numPr>
          <w:ilvl w:val="0"/>
          <w:numId w:val="2"/>
        </w:numPr>
        <w:rPr>
          <w:sz w:val="18"/>
        </w:rPr>
      </w:pPr>
      <w:r w:rsidRPr="00AE1703">
        <w:rPr>
          <w:b/>
          <w:bCs/>
          <w:sz w:val="18"/>
        </w:rPr>
        <w:t>Model Training</w:t>
      </w:r>
      <w:r w:rsidRPr="00AE1703">
        <w:rPr>
          <w:sz w:val="18"/>
        </w:rPr>
        <w:t>:</w:t>
      </w:r>
    </w:p>
    <w:p w:rsidR="00AE1703" w:rsidRPr="00AE1703" w:rsidRDefault="00AE1703" w:rsidP="00AE1703">
      <w:pPr>
        <w:numPr>
          <w:ilvl w:val="1"/>
          <w:numId w:val="2"/>
        </w:numPr>
        <w:rPr>
          <w:sz w:val="18"/>
        </w:rPr>
      </w:pPr>
      <w:r w:rsidRPr="00AE1703">
        <w:rPr>
          <w:b/>
          <w:bCs/>
          <w:sz w:val="18"/>
        </w:rPr>
        <w:t>Training Environment</w:t>
      </w:r>
      <w:r w:rsidRPr="00AE1703">
        <w:rPr>
          <w:sz w:val="18"/>
        </w:rPr>
        <w:t>: Set up a training environment using TensorFlow, ensuring GPU acceleration if possible.</w:t>
      </w:r>
    </w:p>
    <w:p w:rsidR="00AE1703" w:rsidRPr="00AE1703" w:rsidRDefault="00AE1703" w:rsidP="00AE1703">
      <w:pPr>
        <w:numPr>
          <w:ilvl w:val="1"/>
          <w:numId w:val="2"/>
        </w:numPr>
        <w:rPr>
          <w:sz w:val="18"/>
        </w:rPr>
      </w:pPr>
      <w:r w:rsidRPr="00AE1703">
        <w:rPr>
          <w:b/>
          <w:bCs/>
          <w:sz w:val="18"/>
        </w:rPr>
        <w:t>Training Process</w:t>
      </w:r>
      <w:r w:rsidRPr="00AE1703">
        <w:rPr>
          <w:sz w:val="18"/>
        </w:rPr>
        <w:t>: Train the selected model on the preprocessed dataset. Implement techniques like transfer learning to improve accuracy.</w:t>
      </w:r>
    </w:p>
    <w:p w:rsidR="00AE1703" w:rsidRPr="00AE1703" w:rsidRDefault="00AE1703" w:rsidP="00AE1703">
      <w:pPr>
        <w:numPr>
          <w:ilvl w:val="1"/>
          <w:numId w:val="2"/>
        </w:numPr>
        <w:rPr>
          <w:sz w:val="18"/>
        </w:rPr>
      </w:pPr>
      <w:r w:rsidRPr="00AE1703">
        <w:rPr>
          <w:b/>
          <w:bCs/>
          <w:sz w:val="18"/>
        </w:rPr>
        <w:t>Validation and Testing</w:t>
      </w:r>
      <w:r w:rsidRPr="00AE1703">
        <w:rPr>
          <w:sz w:val="18"/>
        </w:rPr>
        <w:t>: Split the dataset into training, validation, and testing sets. Evaluate the model's performance using metrics like accuracy, precision, recall, and F1-score.</w:t>
      </w:r>
    </w:p>
    <w:p w:rsidR="00AE1703" w:rsidRPr="00AE1703" w:rsidRDefault="00AE1703" w:rsidP="00AE1703">
      <w:pPr>
        <w:numPr>
          <w:ilvl w:val="0"/>
          <w:numId w:val="2"/>
        </w:numPr>
        <w:rPr>
          <w:sz w:val="18"/>
        </w:rPr>
      </w:pPr>
      <w:r w:rsidRPr="00AE1703">
        <w:rPr>
          <w:b/>
          <w:bCs/>
          <w:sz w:val="18"/>
        </w:rPr>
        <w:t>Model Optimization</w:t>
      </w:r>
      <w:r w:rsidRPr="00AE1703">
        <w:rPr>
          <w:sz w:val="18"/>
        </w:rPr>
        <w:t>:</w:t>
      </w:r>
    </w:p>
    <w:p w:rsidR="00AE1703" w:rsidRPr="00AE1703" w:rsidRDefault="00AE1703" w:rsidP="00AE1703">
      <w:pPr>
        <w:numPr>
          <w:ilvl w:val="1"/>
          <w:numId w:val="2"/>
        </w:numPr>
        <w:rPr>
          <w:sz w:val="18"/>
        </w:rPr>
      </w:pPr>
      <w:r w:rsidRPr="00AE1703">
        <w:rPr>
          <w:b/>
          <w:bCs/>
          <w:sz w:val="18"/>
        </w:rPr>
        <w:t>Quantization</w:t>
      </w:r>
      <w:r w:rsidRPr="00AE1703">
        <w:rPr>
          <w:sz w:val="18"/>
        </w:rPr>
        <w:t>: Convert the trained model to TensorFlow Lite format, applying techniques like quantization to reduce model size and improve inference speed.</w:t>
      </w:r>
    </w:p>
    <w:p w:rsidR="00AE1703" w:rsidRPr="00AE1703" w:rsidRDefault="00AE1703" w:rsidP="00AE1703">
      <w:pPr>
        <w:numPr>
          <w:ilvl w:val="1"/>
          <w:numId w:val="2"/>
        </w:numPr>
        <w:rPr>
          <w:sz w:val="18"/>
        </w:rPr>
      </w:pPr>
      <w:r w:rsidRPr="00AE1703">
        <w:rPr>
          <w:b/>
          <w:bCs/>
          <w:sz w:val="18"/>
        </w:rPr>
        <w:t>Testing on Mobile Devices</w:t>
      </w:r>
      <w:r w:rsidRPr="00AE1703">
        <w:rPr>
          <w:sz w:val="18"/>
        </w:rPr>
        <w:t>: Deploy the model on a mobile device for testing. Ensure it runs efficiently, with low latency and minimal resource consumption.</w:t>
      </w:r>
    </w:p>
    <w:p w:rsidR="00AE1703" w:rsidRPr="00AE1703" w:rsidRDefault="00AE1703" w:rsidP="00AE1703">
      <w:pPr>
        <w:numPr>
          <w:ilvl w:val="0"/>
          <w:numId w:val="2"/>
        </w:numPr>
        <w:rPr>
          <w:sz w:val="18"/>
        </w:rPr>
      </w:pPr>
      <w:r w:rsidRPr="00AE1703">
        <w:rPr>
          <w:b/>
          <w:bCs/>
          <w:sz w:val="18"/>
        </w:rPr>
        <w:t>Application Development</w:t>
      </w:r>
      <w:r w:rsidRPr="00AE1703">
        <w:rPr>
          <w:sz w:val="18"/>
        </w:rPr>
        <w:t>:</w:t>
      </w:r>
    </w:p>
    <w:p w:rsidR="00AE1703" w:rsidRPr="00AE1703" w:rsidRDefault="00AE1703" w:rsidP="00AE1703">
      <w:pPr>
        <w:numPr>
          <w:ilvl w:val="1"/>
          <w:numId w:val="2"/>
        </w:numPr>
        <w:rPr>
          <w:sz w:val="18"/>
        </w:rPr>
      </w:pPr>
      <w:r w:rsidRPr="00AE1703">
        <w:rPr>
          <w:b/>
          <w:bCs/>
          <w:sz w:val="18"/>
        </w:rPr>
        <w:t>Front-End Design</w:t>
      </w:r>
      <w:r w:rsidRPr="00AE1703">
        <w:rPr>
          <w:sz w:val="18"/>
        </w:rPr>
        <w:t>: Develop a user-friendly mobile application interface using Android Studio.</w:t>
      </w:r>
    </w:p>
    <w:p w:rsidR="00AE1703" w:rsidRPr="00AE1703" w:rsidRDefault="00AE1703" w:rsidP="00AE1703">
      <w:pPr>
        <w:numPr>
          <w:ilvl w:val="1"/>
          <w:numId w:val="2"/>
        </w:numPr>
        <w:rPr>
          <w:sz w:val="18"/>
        </w:rPr>
      </w:pPr>
      <w:r w:rsidRPr="00AE1703">
        <w:rPr>
          <w:b/>
          <w:bCs/>
          <w:sz w:val="18"/>
        </w:rPr>
        <w:t>Backend Integration</w:t>
      </w:r>
      <w:r w:rsidRPr="00AE1703">
        <w:rPr>
          <w:sz w:val="18"/>
        </w:rPr>
        <w:t>: Integrate the TensorFlow Lite model into the app, ensuring seamless communication between the front-end and the model.</w:t>
      </w:r>
    </w:p>
    <w:p w:rsidR="00AE1703" w:rsidRPr="00AE1703" w:rsidRDefault="00AE1703" w:rsidP="00AE1703">
      <w:pPr>
        <w:numPr>
          <w:ilvl w:val="1"/>
          <w:numId w:val="2"/>
        </w:numPr>
        <w:rPr>
          <w:sz w:val="18"/>
        </w:rPr>
      </w:pPr>
      <w:r w:rsidRPr="00AE1703">
        <w:rPr>
          <w:b/>
          <w:bCs/>
          <w:sz w:val="18"/>
        </w:rPr>
        <w:t>Real-Time Prediction</w:t>
      </w:r>
      <w:r w:rsidRPr="00AE1703">
        <w:rPr>
          <w:sz w:val="18"/>
        </w:rPr>
        <w:t>: Implement real-time image capture and processing within the app, allowing users to take photos and receive instant feedback on potential skin conditions.</w:t>
      </w:r>
    </w:p>
    <w:p w:rsidR="00AE1703" w:rsidRPr="00AE1703" w:rsidRDefault="00AE1703" w:rsidP="00AE1703">
      <w:pPr>
        <w:numPr>
          <w:ilvl w:val="0"/>
          <w:numId w:val="2"/>
        </w:numPr>
        <w:rPr>
          <w:sz w:val="18"/>
        </w:rPr>
      </w:pPr>
      <w:r w:rsidRPr="00AE1703">
        <w:rPr>
          <w:b/>
          <w:bCs/>
          <w:sz w:val="18"/>
        </w:rPr>
        <w:t>User Testing and Feedback</w:t>
      </w:r>
      <w:r w:rsidRPr="00AE1703">
        <w:rPr>
          <w:sz w:val="18"/>
        </w:rPr>
        <w:t>:</w:t>
      </w:r>
    </w:p>
    <w:p w:rsidR="00AE1703" w:rsidRPr="00AE1703" w:rsidRDefault="00AE1703" w:rsidP="00AE1703">
      <w:pPr>
        <w:numPr>
          <w:ilvl w:val="1"/>
          <w:numId w:val="2"/>
        </w:numPr>
        <w:rPr>
          <w:sz w:val="18"/>
        </w:rPr>
      </w:pPr>
      <w:r w:rsidRPr="00AE1703">
        <w:rPr>
          <w:b/>
          <w:bCs/>
          <w:sz w:val="18"/>
        </w:rPr>
        <w:t>Beta Testing</w:t>
      </w:r>
      <w:r w:rsidRPr="00AE1703">
        <w:rPr>
          <w:sz w:val="18"/>
        </w:rPr>
        <w:t>: Release the app to a group of beta testers, including dermatologists and general users, to gather feedback on usability and accuracy.</w:t>
      </w:r>
    </w:p>
    <w:p w:rsidR="00AE1703" w:rsidRPr="00AE1703" w:rsidRDefault="00AE1703" w:rsidP="00AE1703">
      <w:pPr>
        <w:numPr>
          <w:ilvl w:val="1"/>
          <w:numId w:val="2"/>
        </w:numPr>
        <w:rPr>
          <w:sz w:val="18"/>
        </w:rPr>
      </w:pPr>
      <w:r w:rsidRPr="00AE1703">
        <w:rPr>
          <w:b/>
          <w:bCs/>
          <w:sz w:val="18"/>
        </w:rPr>
        <w:t>Iteration</w:t>
      </w:r>
      <w:r w:rsidRPr="00AE1703">
        <w:rPr>
          <w:sz w:val="18"/>
        </w:rPr>
        <w:t>: Based on feedback, refine the model and app features to improve performance and user experience.</w:t>
      </w:r>
    </w:p>
    <w:p w:rsidR="00AE1703" w:rsidRPr="00AE1703" w:rsidRDefault="00AE1703" w:rsidP="00AE1703">
      <w:pPr>
        <w:numPr>
          <w:ilvl w:val="0"/>
          <w:numId w:val="2"/>
        </w:numPr>
        <w:rPr>
          <w:sz w:val="18"/>
        </w:rPr>
      </w:pPr>
      <w:r w:rsidRPr="00AE1703">
        <w:rPr>
          <w:b/>
          <w:bCs/>
          <w:sz w:val="18"/>
        </w:rPr>
        <w:t>Deployment and Maintenance</w:t>
      </w:r>
      <w:r w:rsidRPr="00AE1703">
        <w:rPr>
          <w:sz w:val="18"/>
        </w:rPr>
        <w:t>:</w:t>
      </w:r>
    </w:p>
    <w:p w:rsidR="00AE1703" w:rsidRPr="00AE1703" w:rsidRDefault="00AE1703" w:rsidP="00AE1703">
      <w:pPr>
        <w:numPr>
          <w:ilvl w:val="1"/>
          <w:numId w:val="2"/>
        </w:numPr>
        <w:rPr>
          <w:sz w:val="18"/>
        </w:rPr>
      </w:pPr>
      <w:r w:rsidRPr="00AE1703">
        <w:rPr>
          <w:b/>
          <w:bCs/>
          <w:sz w:val="18"/>
        </w:rPr>
        <w:t>Final Deployment</w:t>
      </w:r>
      <w:r w:rsidRPr="00AE1703">
        <w:rPr>
          <w:sz w:val="18"/>
        </w:rPr>
        <w:t>: Deploy the app on platforms like Google Play Store, making it available to the public.</w:t>
      </w:r>
    </w:p>
    <w:p w:rsidR="00AE1703" w:rsidRPr="00AE1703" w:rsidRDefault="00AE1703" w:rsidP="00AE1703">
      <w:pPr>
        <w:numPr>
          <w:ilvl w:val="1"/>
          <w:numId w:val="2"/>
        </w:numPr>
        <w:rPr>
          <w:sz w:val="18"/>
        </w:rPr>
      </w:pPr>
      <w:r w:rsidRPr="00AE1703">
        <w:rPr>
          <w:b/>
          <w:bCs/>
          <w:sz w:val="18"/>
        </w:rPr>
        <w:t>Continuous Monitoring</w:t>
      </w:r>
      <w:r w:rsidRPr="00AE1703">
        <w:rPr>
          <w:sz w:val="18"/>
        </w:rPr>
        <w:t>: Monitor the app's performance, release updates, and retrain the model periodically with new data to improve accuracy and adapt to new skin conditions.</w:t>
      </w:r>
    </w:p>
    <w:p w:rsidR="00AE1703" w:rsidRPr="00AE1703" w:rsidRDefault="00AE1703" w:rsidP="00AE1703">
      <w:pPr>
        <w:rPr>
          <w:b/>
          <w:bCs/>
          <w:sz w:val="18"/>
        </w:rPr>
      </w:pPr>
      <w:r w:rsidRPr="00AE1703">
        <w:rPr>
          <w:b/>
          <w:bCs/>
          <w:sz w:val="18"/>
        </w:rPr>
        <w:t>Flowchart: Experiment Workflow</w:t>
      </w:r>
    </w:p>
    <w:p w:rsidR="00AE1703" w:rsidRPr="00AE1703" w:rsidRDefault="00AE1703" w:rsidP="00AE1703">
      <w:pPr>
        <w:rPr>
          <w:sz w:val="18"/>
        </w:rPr>
      </w:pPr>
      <w:r w:rsidRPr="00AE1703">
        <w:rPr>
          <w:sz w:val="18"/>
        </w:rPr>
        <w:t>Below is the textual description of the flowchart:</w:t>
      </w:r>
    </w:p>
    <w:p w:rsidR="00AE1703" w:rsidRPr="00AE1703" w:rsidRDefault="00AE1703" w:rsidP="00AE1703">
      <w:pPr>
        <w:numPr>
          <w:ilvl w:val="0"/>
          <w:numId w:val="3"/>
        </w:numPr>
        <w:rPr>
          <w:sz w:val="18"/>
        </w:rPr>
      </w:pPr>
      <w:r w:rsidRPr="00AE1703">
        <w:rPr>
          <w:b/>
          <w:bCs/>
          <w:sz w:val="18"/>
        </w:rPr>
        <w:lastRenderedPageBreak/>
        <w:t>Start</w:t>
      </w:r>
    </w:p>
    <w:p w:rsidR="00AE1703" w:rsidRPr="00AE1703" w:rsidRDefault="00AE1703" w:rsidP="00AE1703">
      <w:pPr>
        <w:numPr>
          <w:ilvl w:val="0"/>
          <w:numId w:val="3"/>
        </w:numPr>
        <w:rPr>
          <w:sz w:val="18"/>
        </w:rPr>
      </w:pPr>
      <w:r w:rsidRPr="00AE1703">
        <w:rPr>
          <w:b/>
          <w:bCs/>
          <w:sz w:val="18"/>
        </w:rPr>
        <w:t>Data Collection</w:t>
      </w:r>
    </w:p>
    <w:p w:rsidR="00AE1703" w:rsidRPr="00AE1703" w:rsidRDefault="00AE1703" w:rsidP="00AE1703">
      <w:pPr>
        <w:numPr>
          <w:ilvl w:val="1"/>
          <w:numId w:val="3"/>
        </w:numPr>
        <w:rPr>
          <w:sz w:val="18"/>
        </w:rPr>
      </w:pPr>
      <w:r w:rsidRPr="00AE1703">
        <w:rPr>
          <w:sz w:val="18"/>
        </w:rPr>
        <w:t>Download and preprocess HAM10000 dataset.</w:t>
      </w:r>
    </w:p>
    <w:p w:rsidR="00AE1703" w:rsidRPr="00AE1703" w:rsidRDefault="00AE1703" w:rsidP="00AE1703">
      <w:pPr>
        <w:numPr>
          <w:ilvl w:val="0"/>
          <w:numId w:val="3"/>
        </w:numPr>
        <w:rPr>
          <w:sz w:val="18"/>
        </w:rPr>
      </w:pPr>
      <w:r w:rsidRPr="00AE1703">
        <w:rPr>
          <w:b/>
          <w:bCs/>
          <w:sz w:val="18"/>
        </w:rPr>
        <w:t>Model Selection</w:t>
      </w:r>
    </w:p>
    <w:p w:rsidR="00AE1703" w:rsidRPr="00AE1703" w:rsidRDefault="00AE1703" w:rsidP="00AE1703">
      <w:pPr>
        <w:numPr>
          <w:ilvl w:val="1"/>
          <w:numId w:val="3"/>
        </w:numPr>
        <w:rPr>
          <w:sz w:val="18"/>
        </w:rPr>
      </w:pPr>
      <w:r w:rsidRPr="00AE1703">
        <w:rPr>
          <w:sz w:val="18"/>
        </w:rPr>
        <w:t>Choose pre-trained models (e.g., MobileNetV2, InceptionV3).</w:t>
      </w:r>
    </w:p>
    <w:p w:rsidR="00AE1703" w:rsidRPr="00AE1703" w:rsidRDefault="00AE1703" w:rsidP="00AE1703">
      <w:pPr>
        <w:numPr>
          <w:ilvl w:val="0"/>
          <w:numId w:val="3"/>
        </w:numPr>
        <w:rPr>
          <w:sz w:val="18"/>
        </w:rPr>
      </w:pPr>
      <w:r w:rsidRPr="00AE1703">
        <w:rPr>
          <w:b/>
          <w:bCs/>
          <w:sz w:val="18"/>
        </w:rPr>
        <w:t>Model Training</w:t>
      </w:r>
    </w:p>
    <w:p w:rsidR="00AE1703" w:rsidRPr="00AE1703" w:rsidRDefault="00AE1703" w:rsidP="00AE1703">
      <w:pPr>
        <w:numPr>
          <w:ilvl w:val="1"/>
          <w:numId w:val="3"/>
        </w:numPr>
        <w:rPr>
          <w:sz w:val="18"/>
        </w:rPr>
      </w:pPr>
      <w:r w:rsidRPr="00AE1703">
        <w:rPr>
          <w:sz w:val="18"/>
        </w:rPr>
        <w:t>Train model on preprocessed data.</w:t>
      </w:r>
    </w:p>
    <w:p w:rsidR="00AE1703" w:rsidRPr="00AE1703" w:rsidRDefault="00AE1703" w:rsidP="00AE1703">
      <w:pPr>
        <w:numPr>
          <w:ilvl w:val="1"/>
          <w:numId w:val="3"/>
        </w:numPr>
        <w:rPr>
          <w:sz w:val="18"/>
        </w:rPr>
      </w:pPr>
      <w:r w:rsidRPr="00AE1703">
        <w:rPr>
          <w:sz w:val="18"/>
        </w:rPr>
        <w:t>Validate and test the model.</w:t>
      </w:r>
    </w:p>
    <w:p w:rsidR="00AE1703" w:rsidRPr="00AE1703" w:rsidRDefault="00AE1703" w:rsidP="00AE1703">
      <w:pPr>
        <w:numPr>
          <w:ilvl w:val="0"/>
          <w:numId w:val="3"/>
        </w:numPr>
        <w:rPr>
          <w:sz w:val="18"/>
        </w:rPr>
      </w:pPr>
      <w:r w:rsidRPr="00AE1703">
        <w:rPr>
          <w:b/>
          <w:bCs/>
          <w:sz w:val="18"/>
        </w:rPr>
        <w:t>Model Optimization</w:t>
      </w:r>
    </w:p>
    <w:p w:rsidR="00AE1703" w:rsidRPr="00AE1703" w:rsidRDefault="00AE1703" w:rsidP="00AE1703">
      <w:pPr>
        <w:numPr>
          <w:ilvl w:val="1"/>
          <w:numId w:val="3"/>
        </w:numPr>
        <w:rPr>
          <w:sz w:val="18"/>
        </w:rPr>
      </w:pPr>
      <w:r w:rsidRPr="00AE1703">
        <w:rPr>
          <w:sz w:val="18"/>
        </w:rPr>
        <w:t>Convert to TensorFlow Lite and optimize.</w:t>
      </w:r>
    </w:p>
    <w:p w:rsidR="00AE1703" w:rsidRPr="00AE1703" w:rsidRDefault="00AE1703" w:rsidP="00AE1703">
      <w:pPr>
        <w:numPr>
          <w:ilvl w:val="1"/>
          <w:numId w:val="3"/>
        </w:numPr>
        <w:rPr>
          <w:sz w:val="18"/>
        </w:rPr>
      </w:pPr>
      <w:r w:rsidRPr="00AE1703">
        <w:rPr>
          <w:sz w:val="18"/>
        </w:rPr>
        <w:t>Test model on mobile devices.</w:t>
      </w:r>
    </w:p>
    <w:p w:rsidR="00AE1703" w:rsidRPr="00AE1703" w:rsidRDefault="00AE1703" w:rsidP="00AE1703">
      <w:pPr>
        <w:numPr>
          <w:ilvl w:val="0"/>
          <w:numId w:val="3"/>
        </w:numPr>
        <w:rPr>
          <w:sz w:val="18"/>
        </w:rPr>
      </w:pPr>
      <w:r w:rsidRPr="00AE1703">
        <w:rPr>
          <w:b/>
          <w:bCs/>
          <w:sz w:val="18"/>
        </w:rPr>
        <w:t>Application Development</w:t>
      </w:r>
    </w:p>
    <w:p w:rsidR="00AE1703" w:rsidRPr="00AE1703" w:rsidRDefault="00AE1703" w:rsidP="00AE1703">
      <w:pPr>
        <w:numPr>
          <w:ilvl w:val="1"/>
          <w:numId w:val="3"/>
        </w:numPr>
        <w:rPr>
          <w:sz w:val="18"/>
        </w:rPr>
      </w:pPr>
      <w:r w:rsidRPr="00AE1703">
        <w:rPr>
          <w:sz w:val="18"/>
        </w:rPr>
        <w:t>Develop front-end UI.</w:t>
      </w:r>
    </w:p>
    <w:p w:rsidR="00AE1703" w:rsidRPr="00AE1703" w:rsidRDefault="00AE1703" w:rsidP="00AE1703">
      <w:pPr>
        <w:numPr>
          <w:ilvl w:val="1"/>
          <w:numId w:val="3"/>
        </w:numPr>
        <w:rPr>
          <w:sz w:val="18"/>
        </w:rPr>
      </w:pPr>
      <w:r w:rsidRPr="00AE1703">
        <w:rPr>
          <w:sz w:val="18"/>
        </w:rPr>
        <w:t>Integrate TensorFlow Lite model.</w:t>
      </w:r>
    </w:p>
    <w:p w:rsidR="00AE1703" w:rsidRPr="00AE1703" w:rsidRDefault="00AE1703" w:rsidP="00AE1703">
      <w:pPr>
        <w:numPr>
          <w:ilvl w:val="1"/>
          <w:numId w:val="3"/>
        </w:numPr>
        <w:rPr>
          <w:sz w:val="18"/>
        </w:rPr>
      </w:pPr>
      <w:r w:rsidRPr="00AE1703">
        <w:rPr>
          <w:sz w:val="18"/>
        </w:rPr>
        <w:t>Implement real-time prediction.</w:t>
      </w:r>
    </w:p>
    <w:p w:rsidR="00AE1703" w:rsidRPr="00AE1703" w:rsidRDefault="00AE1703" w:rsidP="00AE1703">
      <w:pPr>
        <w:numPr>
          <w:ilvl w:val="0"/>
          <w:numId w:val="3"/>
        </w:numPr>
        <w:rPr>
          <w:sz w:val="18"/>
        </w:rPr>
      </w:pPr>
      <w:r w:rsidRPr="00AE1703">
        <w:rPr>
          <w:b/>
          <w:bCs/>
          <w:sz w:val="18"/>
        </w:rPr>
        <w:t>User Testing and Feedback</w:t>
      </w:r>
    </w:p>
    <w:p w:rsidR="00AE1703" w:rsidRPr="00AE1703" w:rsidRDefault="00AE1703" w:rsidP="00AE1703">
      <w:pPr>
        <w:numPr>
          <w:ilvl w:val="1"/>
          <w:numId w:val="3"/>
        </w:numPr>
        <w:rPr>
          <w:sz w:val="18"/>
        </w:rPr>
      </w:pPr>
      <w:r w:rsidRPr="00AE1703">
        <w:rPr>
          <w:sz w:val="18"/>
        </w:rPr>
        <w:t>Conduct beta testing.</w:t>
      </w:r>
    </w:p>
    <w:p w:rsidR="00AE1703" w:rsidRDefault="00AE1703" w:rsidP="00AE1703">
      <w:pPr>
        <w:numPr>
          <w:ilvl w:val="1"/>
          <w:numId w:val="3"/>
        </w:numPr>
        <w:rPr>
          <w:sz w:val="18"/>
        </w:rPr>
      </w:pPr>
      <w:r w:rsidRPr="00AE1703">
        <w:rPr>
          <w:sz w:val="18"/>
        </w:rPr>
        <w:t>Iterate based on feedback.</w:t>
      </w:r>
    </w:p>
    <w:p w:rsidR="009513B1" w:rsidRDefault="009513B1" w:rsidP="009513B1">
      <w:pPr>
        <w:rPr>
          <w:sz w:val="18"/>
        </w:rPr>
      </w:pPr>
    </w:p>
    <w:p w:rsidR="009513B1" w:rsidRPr="00AE1703" w:rsidRDefault="009513B1" w:rsidP="009513B1">
      <w:pPr>
        <w:rPr>
          <w:b/>
          <w:bCs/>
          <w:sz w:val="24"/>
          <w:u w:val="single"/>
        </w:rPr>
      </w:pPr>
      <w:r w:rsidRPr="009513B1">
        <w:rPr>
          <w:b/>
          <w:bCs/>
          <w:sz w:val="24"/>
          <w:u w:val="single"/>
        </w:rPr>
        <w:t>Comparison of existing works and technology in mobile applications:</w:t>
      </w:r>
    </w:p>
    <w:tbl>
      <w:tblPr>
        <w:tblStyle w:val="TableGrid"/>
        <w:tblW w:w="0" w:type="auto"/>
        <w:tblLook w:val="04A0" w:firstRow="1" w:lastRow="0" w:firstColumn="1" w:lastColumn="0" w:noHBand="0" w:noVBand="1"/>
      </w:tblPr>
      <w:tblGrid>
        <w:gridCol w:w="9016"/>
      </w:tblGrid>
      <w:tr w:rsidR="009513B1" w:rsidRPr="009513B1" w:rsidTr="009513B1">
        <w:tc>
          <w:tcPr>
            <w:tcW w:w="9016" w:type="dxa"/>
          </w:tcPr>
          <w:p w:rsidR="009513B1" w:rsidRPr="009513B1" w:rsidRDefault="009513B1" w:rsidP="00B76EA7">
            <w:pPr>
              <w:rPr>
                <w:b/>
                <w:bCs/>
                <w:sz w:val="18"/>
              </w:rPr>
            </w:pPr>
          </w:p>
        </w:tc>
      </w:tr>
      <w:tr w:rsidR="009513B1" w:rsidTr="009513B1">
        <w:tc>
          <w:tcPr>
            <w:tcW w:w="90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6"/>
              <w:gridCol w:w="425"/>
              <w:gridCol w:w="1614"/>
              <w:gridCol w:w="1594"/>
              <w:gridCol w:w="1627"/>
              <w:gridCol w:w="1644"/>
            </w:tblGrid>
            <w:tr w:rsidR="009513B1" w:rsidRPr="009513B1" w:rsidTr="00B76EA7">
              <w:trPr>
                <w:tblHeader/>
                <w:tblCellSpacing w:w="15" w:type="dxa"/>
              </w:trPr>
              <w:tc>
                <w:tcPr>
                  <w:tcW w:w="0" w:type="auto"/>
                  <w:vAlign w:val="center"/>
                  <w:hideMark/>
                </w:tcPr>
                <w:p w:rsidR="009513B1" w:rsidRPr="009513B1" w:rsidRDefault="009513B1" w:rsidP="00B76EA7">
                  <w:pPr>
                    <w:rPr>
                      <w:b/>
                      <w:bCs/>
                      <w:sz w:val="18"/>
                    </w:rPr>
                  </w:pPr>
                  <w:r w:rsidRPr="009513B1">
                    <w:rPr>
                      <w:b/>
                      <w:bCs/>
                      <w:sz w:val="18"/>
                    </w:rPr>
                    <w:t>Study/Technology</w:t>
                  </w:r>
                </w:p>
              </w:tc>
              <w:tc>
                <w:tcPr>
                  <w:tcW w:w="0" w:type="auto"/>
                  <w:vAlign w:val="center"/>
                  <w:hideMark/>
                </w:tcPr>
                <w:p w:rsidR="009513B1" w:rsidRPr="009513B1" w:rsidRDefault="009513B1" w:rsidP="00B76EA7">
                  <w:pPr>
                    <w:rPr>
                      <w:b/>
                      <w:bCs/>
                      <w:sz w:val="18"/>
                    </w:rPr>
                  </w:pPr>
                  <w:r w:rsidRPr="009513B1">
                    <w:rPr>
                      <w:b/>
                      <w:bCs/>
                      <w:sz w:val="18"/>
                    </w:rPr>
                    <w:t>Year</w:t>
                  </w:r>
                </w:p>
              </w:tc>
              <w:tc>
                <w:tcPr>
                  <w:tcW w:w="0" w:type="auto"/>
                  <w:vAlign w:val="center"/>
                  <w:hideMark/>
                </w:tcPr>
                <w:p w:rsidR="009513B1" w:rsidRPr="009513B1" w:rsidRDefault="009513B1" w:rsidP="00B76EA7">
                  <w:pPr>
                    <w:rPr>
                      <w:b/>
                      <w:bCs/>
                      <w:sz w:val="18"/>
                    </w:rPr>
                  </w:pPr>
                  <w:r w:rsidRPr="009513B1">
                    <w:rPr>
                      <w:b/>
                      <w:bCs/>
                      <w:sz w:val="18"/>
                    </w:rPr>
                    <w:t>Focus Area</w:t>
                  </w:r>
                </w:p>
              </w:tc>
              <w:tc>
                <w:tcPr>
                  <w:tcW w:w="0" w:type="auto"/>
                  <w:vAlign w:val="center"/>
                  <w:hideMark/>
                </w:tcPr>
                <w:p w:rsidR="009513B1" w:rsidRPr="009513B1" w:rsidRDefault="009513B1" w:rsidP="00B76EA7">
                  <w:pPr>
                    <w:rPr>
                      <w:b/>
                      <w:bCs/>
                      <w:sz w:val="18"/>
                    </w:rPr>
                  </w:pPr>
                  <w:r w:rsidRPr="009513B1">
                    <w:rPr>
                      <w:b/>
                      <w:bCs/>
                      <w:sz w:val="18"/>
                    </w:rPr>
                    <w:t>Model/Algorithm</w:t>
                  </w:r>
                </w:p>
              </w:tc>
              <w:tc>
                <w:tcPr>
                  <w:tcW w:w="0" w:type="auto"/>
                  <w:vAlign w:val="center"/>
                  <w:hideMark/>
                </w:tcPr>
                <w:p w:rsidR="009513B1" w:rsidRPr="009513B1" w:rsidRDefault="009513B1" w:rsidP="00B76EA7">
                  <w:pPr>
                    <w:rPr>
                      <w:b/>
                      <w:bCs/>
                      <w:sz w:val="18"/>
                    </w:rPr>
                  </w:pPr>
                  <w:r w:rsidRPr="009513B1">
                    <w:rPr>
                      <w:b/>
                      <w:bCs/>
                      <w:sz w:val="18"/>
                    </w:rPr>
                    <w:t>Key Features</w:t>
                  </w:r>
                </w:p>
              </w:tc>
              <w:tc>
                <w:tcPr>
                  <w:tcW w:w="0" w:type="auto"/>
                  <w:vAlign w:val="center"/>
                  <w:hideMark/>
                </w:tcPr>
                <w:p w:rsidR="009513B1" w:rsidRPr="009513B1" w:rsidRDefault="009513B1" w:rsidP="00B76EA7">
                  <w:pPr>
                    <w:rPr>
                      <w:b/>
                      <w:bCs/>
                      <w:sz w:val="18"/>
                    </w:rPr>
                  </w:pPr>
                  <w:r w:rsidRPr="009513B1">
                    <w:rPr>
                      <w:b/>
                      <w:bCs/>
                      <w:sz w:val="18"/>
                    </w:rPr>
                    <w:t>Limitations</w:t>
                  </w:r>
                </w:p>
              </w:tc>
            </w:tr>
            <w:tr w:rsidR="009513B1" w:rsidRPr="009513B1" w:rsidTr="00B76EA7">
              <w:trPr>
                <w:tblCellSpacing w:w="15" w:type="dxa"/>
              </w:trPr>
              <w:tc>
                <w:tcPr>
                  <w:tcW w:w="0" w:type="auto"/>
                  <w:vAlign w:val="center"/>
                  <w:hideMark/>
                </w:tcPr>
                <w:p w:rsidR="009513B1" w:rsidRPr="009513B1" w:rsidRDefault="009513B1" w:rsidP="00B76EA7">
                  <w:pPr>
                    <w:rPr>
                      <w:sz w:val="18"/>
                    </w:rPr>
                  </w:pPr>
                  <w:r w:rsidRPr="009513B1">
                    <w:rPr>
                      <w:b/>
                      <w:bCs/>
                      <w:sz w:val="18"/>
                    </w:rPr>
                    <w:t>A Machine Learning-based Decision Support Mobile App</w:t>
                  </w:r>
                </w:p>
              </w:tc>
              <w:tc>
                <w:tcPr>
                  <w:tcW w:w="0" w:type="auto"/>
                  <w:vAlign w:val="center"/>
                  <w:hideMark/>
                </w:tcPr>
                <w:p w:rsidR="009513B1" w:rsidRPr="009513B1" w:rsidRDefault="009513B1" w:rsidP="00B76EA7">
                  <w:pPr>
                    <w:rPr>
                      <w:sz w:val="18"/>
                    </w:rPr>
                  </w:pPr>
                  <w:r w:rsidRPr="009513B1">
                    <w:rPr>
                      <w:sz w:val="18"/>
                    </w:rPr>
                    <w:t>2020</w:t>
                  </w:r>
                </w:p>
              </w:tc>
              <w:tc>
                <w:tcPr>
                  <w:tcW w:w="0" w:type="auto"/>
                  <w:vAlign w:val="center"/>
                  <w:hideMark/>
                </w:tcPr>
                <w:p w:rsidR="009513B1" w:rsidRPr="009513B1" w:rsidRDefault="009513B1" w:rsidP="00B76EA7">
                  <w:pPr>
                    <w:rPr>
                      <w:sz w:val="18"/>
                    </w:rPr>
                  </w:pPr>
                  <w:r w:rsidRPr="009513B1">
                    <w:rPr>
                      <w:sz w:val="18"/>
                    </w:rPr>
                    <w:t>Dermatological Diseases Diagnosis</w:t>
                  </w:r>
                </w:p>
              </w:tc>
              <w:tc>
                <w:tcPr>
                  <w:tcW w:w="0" w:type="auto"/>
                  <w:vAlign w:val="center"/>
                  <w:hideMark/>
                </w:tcPr>
                <w:p w:rsidR="009513B1" w:rsidRPr="009513B1" w:rsidRDefault="009513B1" w:rsidP="00B76EA7">
                  <w:pPr>
                    <w:rPr>
                      <w:sz w:val="18"/>
                    </w:rPr>
                  </w:pPr>
                  <w:r w:rsidRPr="009513B1">
                    <w:rPr>
                      <w:sz w:val="18"/>
                    </w:rPr>
                    <w:t>CNN (Convolutional Neural Network)</w:t>
                  </w:r>
                </w:p>
              </w:tc>
              <w:tc>
                <w:tcPr>
                  <w:tcW w:w="0" w:type="auto"/>
                  <w:vAlign w:val="center"/>
                  <w:hideMark/>
                </w:tcPr>
                <w:p w:rsidR="009513B1" w:rsidRPr="009513B1" w:rsidRDefault="009513B1" w:rsidP="00B76EA7">
                  <w:pPr>
                    <w:rPr>
                      <w:sz w:val="18"/>
                    </w:rPr>
                  </w:pPr>
                  <w:r w:rsidRPr="009513B1">
                    <w:rPr>
                      <w:sz w:val="18"/>
                    </w:rPr>
                    <w:t>- Mobile-based decision support</w:t>
                  </w:r>
                  <w:r w:rsidRPr="009513B1">
                    <w:rPr>
                      <w:sz w:val="18"/>
                    </w:rPr>
                    <w:br/>
                    <w:t>- User-friendly interface</w:t>
                  </w:r>
                  <w:r w:rsidRPr="009513B1">
                    <w:rPr>
                      <w:sz w:val="18"/>
                    </w:rPr>
                    <w:br/>
                    <w:t>- Real-time feedback</w:t>
                  </w:r>
                </w:p>
              </w:tc>
              <w:tc>
                <w:tcPr>
                  <w:tcW w:w="0" w:type="auto"/>
                  <w:vAlign w:val="center"/>
                  <w:hideMark/>
                </w:tcPr>
                <w:p w:rsidR="009513B1" w:rsidRPr="009513B1" w:rsidRDefault="009513B1" w:rsidP="00B76EA7">
                  <w:pPr>
                    <w:rPr>
                      <w:sz w:val="18"/>
                    </w:rPr>
                  </w:pPr>
                  <w:r w:rsidRPr="009513B1">
                    <w:rPr>
                      <w:sz w:val="18"/>
                    </w:rPr>
                    <w:t>- Limited to common dermatological diseases</w:t>
                  </w:r>
                  <w:r w:rsidRPr="009513B1">
                    <w:rPr>
                      <w:sz w:val="18"/>
                    </w:rPr>
                    <w:br/>
                    <w:t>- Requires internet connection</w:t>
                  </w:r>
                </w:p>
              </w:tc>
            </w:tr>
            <w:tr w:rsidR="009513B1" w:rsidRPr="009513B1" w:rsidTr="00B76EA7">
              <w:trPr>
                <w:tblCellSpacing w:w="15" w:type="dxa"/>
              </w:trPr>
              <w:tc>
                <w:tcPr>
                  <w:tcW w:w="0" w:type="auto"/>
                  <w:vAlign w:val="center"/>
                  <w:hideMark/>
                </w:tcPr>
                <w:p w:rsidR="009513B1" w:rsidRPr="009513B1" w:rsidRDefault="009513B1" w:rsidP="00B76EA7">
                  <w:pPr>
                    <w:rPr>
                      <w:sz w:val="18"/>
                    </w:rPr>
                  </w:pPr>
                  <w:r w:rsidRPr="009513B1">
                    <w:rPr>
                      <w:b/>
                      <w:bCs/>
                      <w:sz w:val="18"/>
                    </w:rPr>
                    <w:t>Bacterial Skin and Soft Tissue Infections: A Review</w:t>
                  </w:r>
                </w:p>
              </w:tc>
              <w:tc>
                <w:tcPr>
                  <w:tcW w:w="0" w:type="auto"/>
                  <w:vAlign w:val="center"/>
                  <w:hideMark/>
                </w:tcPr>
                <w:p w:rsidR="009513B1" w:rsidRPr="009513B1" w:rsidRDefault="009513B1" w:rsidP="00B76EA7">
                  <w:pPr>
                    <w:rPr>
                      <w:sz w:val="18"/>
                    </w:rPr>
                  </w:pPr>
                  <w:r w:rsidRPr="009513B1">
                    <w:rPr>
                      <w:sz w:val="18"/>
                    </w:rPr>
                    <w:t>2008</w:t>
                  </w:r>
                </w:p>
              </w:tc>
              <w:tc>
                <w:tcPr>
                  <w:tcW w:w="0" w:type="auto"/>
                  <w:vAlign w:val="center"/>
                  <w:hideMark/>
                </w:tcPr>
                <w:p w:rsidR="009513B1" w:rsidRPr="009513B1" w:rsidRDefault="009513B1" w:rsidP="00B76EA7">
                  <w:pPr>
                    <w:rPr>
                      <w:sz w:val="18"/>
                    </w:rPr>
                  </w:pPr>
                  <w:r w:rsidRPr="009513B1">
                    <w:rPr>
                      <w:sz w:val="18"/>
                    </w:rPr>
                    <w:t>Diagnosis and Treatment of Bacterial Skin Infections</w:t>
                  </w:r>
                </w:p>
              </w:tc>
              <w:tc>
                <w:tcPr>
                  <w:tcW w:w="0" w:type="auto"/>
                  <w:vAlign w:val="center"/>
                  <w:hideMark/>
                </w:tcPr>
                <w:p w:rsidR="009513B1" w:rsidRPr="009513B1" w:rsidRDefault="009513B1" w:rsidP="00B76EA7">
                  <w:pPr>
                    <w:rPr>
                      <w:sz w:val="18"/>
                    </w:rPr>
                  </w:pPr>
                  <w:r w:rsidRPr="009513B1">
                    <w:rPr>
                      <w:sz w:val="18"/>
                    </w:rPr>
                    <w:t>N/A (Review Paper)</w:t>
                  </w:r>
                </w:p>
              </w:tc>
              <w:tc>
                <w:tcPr>
                  <w:tcW w:w="0" w:type="auto"/>
                  <w:vAlign w:val="center"/>
                  <w:hideMark/>
                </w:tcPr>
                <w:p w:rsidR="009513B1" w:rsidRPr="009513B1" w:rsidRDefault="009513B1" w:rsidP="00B76EA7">
                  <w:pPr>
                    <w:rPr>
                      <w:sz w:val="18"/>
                    </w:rPr>
                  </w:pPr>
                  <w:r w:rsidRPr="009513B1">
                    <w:rPr>
                      <w:sz w:val="18"/>
                    </w:rPr>
                    <w:t>- Comprehensive review of bacterial skin infections</w:t>
                  </w:r>
                  <w:r w:rsidRPr="009513B1">
                    <w:rPr>
                      <w:sz w:val="18"/>
                    </w:rPr>
                    <w:br/>
                    <w:t>- Treatment options</w:t>
                  </w:r>
                </w:p>
              </w:tc>
              <w:tc>
                <w:tcPr>
                  <w:tcW w:w="0" w:type="auto"/>
                  <w:vAlign w:val="center"/>
                  <w:hideMark/>
                </w:tcPr>
                <w:p w:rsidR="009513B1" w:rsidRPr="009513B1" w:rsidRDefault="009513B1" w:rsidP="00B76EA7">
                  <w:pPr>
                    <w:rPr>
                      <w:sz w:val="18"/>
                    </w:rPr>
                  </w:pPr>
                  <w:r w:rsidRPr="009513B1">
                    <w:rPr>
                      <w:sz w:val="18"/>
                    </w:rPr>
                    <w:t>- Not focused on mobile applications</w:t>
                  </w:r>
                  <w:r w:rsidRPr="009513B1">
                    <w:rPr>
                      <w:sz w:val="18"/>
                    </w:rPr>
                    <w:br/>
                    <w:t>- No machine learning implementation</w:t>
                  </w:r>
                </w:p>
              </w:tc>
            </w:tr>
            <w:tr w:rsidR="009513B1" w:rsidRPr="009513B1" w:rsidTr="00B76EA7">
              <w:trPr>
                <w:tblCellSpacing w:w="15" w:type="dxa"/>
              </w:trPr>
              <w:tc>
                <w:tcPr>
                  <w:tcW w:w="0" w:type="auto"/>
                  <w:vAlign w:val="center"/>
                  <w:hideMark/>
                </w:tcPr>
                <w:p w:rsidR="009513B1" w:rsidRPr="009513B1" w:rsidRDefault="009513B1" w:rsidP="00B76EA7">
                  <w:pPr>
                    <w:rPr>
                      <w:sz w:val="18"/>
                    </w:rPr>
                  </w:pPr>
                  <w:r w:rsidRPr="009513B1">
                    <w:rPr>
                      <w:b/>
                      <w:bCs/>
                      <w:sz w:val="18"/>
                    </w:rPr>
                    <w:t>Skin Cancer Detection Using Deep Learning—A Review</w:t>
                  </w:r>
                </w:p>
              </w:tc>
              <w:tc>
                <w:tcPr>
                  <w:tcW w:w="0" w:type="auto"/>
                  <w:vAlign w:val="center"/>
                  <w:hideMark/>
                </w:tcPr>
                <w:p w:rsidR="009513B1" w:rsidRPr="009513B1" w:rsidRDefault="009513B1" w:rsidP="00B76EA7">
                  <w:pPr>
                    <w:rPr>
                      <w:sz w:val="18"/>
                    </w:rPr>
                  </w:pPr>
                  <w:r w:rsidRPr="009513B1">
                    <w:rPr>
                      <w:sz w:val="18"/>
                    </w:rPr>
                    <w:t>2023</w:t>
                  </w:r>
                </w:p>
              </w:tc>
              <w:tc>
                <w:tcPr>
                  <w:tcW w:w="0" w:type="auto"/>
                  <w:vAlign w:val="center"/>
                  <w:hideMark/>
                </w:tcPr>
                <w:p w:rsidR="009513B1" w:rsidRPr="009513B1" w:rsidRDefault="009513B1" w:rsidP="00B76EA7">
                  <w:pPr>
                    <w:rPr>
                      <w:sz w:val="18"/>
                    </w:rPr>
                  </w:pPr>
                  <w:r w:rsidRPr="009513B1">
                    <w:rPr>
                      <w:sz w:val="18"/>
                    </w:rPr>
                    <w:t>Skin Cancer Detection</w:t>
                  </w:r>
                </w:p>
              </w:tc>
              <w:tc>
                <w:tcPr>
                  <w:tcW w:w="0" w:type="auto"/>
                  <w:vAlign w:val="center"/>
                  <w:hideMark/>
                </w:tcPr>
                <w:p w:rsidR="009513B1" w:rsidRPr="009513B1" w:rsidRDefault="009513B1" w:rsidP="00B76EA7">
                  <w:pPr>
                    <w:rPr>
                      <w:sz w:val="18"/>
                    </w:rPr>
                  </w:pPr>
                  <w:r w:rsidRPr="009513B1">
                    <w:rPr>
                      <w:sz w:val="18"/>
                    </w:rPr>
                    <w:t>Deep Learning (CNNs, RNNs)</w:t>
                  </w:r>
                </w:p>
              </w:tc>
              <w:tc>
                <w:tcPr>
                  <w:tcW w:w="0" w:type="auto"/>
                  <w:vAlign w:val="center"/>
                  <w:hideMark/>
                </w:tcPr>
                <w:p w:rsidR="009513B1" w:rsidRPr="009513B1" w:rsidRDefault="009513B1" w:rsidP="00B76EA7">
                  <w:pPr>
                    <w:rPr>
                      <w:sz w:val="18"/>
                    </w:rPr>
                  </w:pPr>
                  <w:r w:rsidRPr="009513B1">
                    <w:rPr>
                      <w:sz w:val="18"/>
                    </w:rPr>
                    <w:t>- In-depth review of deep learning techniques</w:t>
                  </w:r>
                  <w:r w:rsidRPr="009513B1">
                    <w:rPr>
                      <w:sz w:val="18"/>
                    </w:rPr>
                    <w:br/>
                    <w:t>- Focus on image processing for skin cancer</w:t>
                  </w:r>
                </w:p>
              </w:tc>
              <w:tc>
                <w:tcPr>
                  <w:tcW w:w="0" w:type="auto"/>
                  <w:vAlign w:val="center"/>
                  <w:hideMark/>
                </w:tcPr>
                <w:p w:rsidR="009513B1" w:rsidRPr="009513B1" w:rsidRDefault="009513B1" w:rsidP="00B76EA7">
                  <w:pPr>
                    <w:rPr>
                      <w:sz w:val="18"/>
                    </w:rPr>
                  </w:pPr>
                  <w:r w:rsidRPr="009513B1">
                    <w:rPr>
                      <w:sz w:val="18"/>
                    </w:rPr>
                    <w:t>- Review-based study</w:t>
                  </w:r>
                  <w:r w:rsidRPr="009513B1">
                    <w:rPr>
                      <w:sz w:val="18"/>
                    </w:rPr>
                    <w:br/>
                    <w:t>- No practical mobile application implementation</w:t>
                  </w:r>
                </w:p>
              </w:tc>
            </w:tr>
          </w:tbl>
          <w:p w:rsidR="009513B1" w:rsidRDefault="009513B1"/>
        </w:tc>
      </w:tr>
    </w:tbl>
    <w:p w:rsidR="009513B1" w:rsidRPr="00AE1703" w:rsidRDefault="009513B1" w:rsidP="00F352E6">
      <w:pPr>
        <w:rPr>
          <w:sz w:val="18"/>
        </w:rPr>
      </w:pPr>
    </w:p>
    <w:p w:rsidR="00137A86" w:rsidRDefault="00137A86" w:rsidP="00F352E6">
      <w:pPr>
        <w:rPr>
          <w:b/>
          <w:bCs/>
          <w:sz w:val="18"/>
        </w:rPr>
      </w:pPr>
    </w:p>
    <w:p w:rsidR="00137A86" w:rsidRDefault="00137A86" w:rsidP="00F352E6">
      <w:pPr>
        <w:rPr>
          <w:b/>
          <w:sz w:val="24"/>
        </w:rPr>
      </w:pPr>
      <w:r>
        <w:rPr>
          <w:b/>
          <w:sz w:val="24"/>
        </w:rPr>
        <w:lastRenderedPageBreak/>
        <w:t>Skeleton of the UI:</w:t>
      </w:r>
    </w:p>
    <w:p w:rsidR="00137A86" w:rsidRDefault="00287C9B" w:rsidP="00F352E6">
      <w:pPr>
        <w:rPr>
          <w:bCs/>
          <w:sz w:val="18"/>
        </w:rPr>
      </w:pPr>
      <w:r w:rsidRPr="00287C9B">
        <w:rPr>
          <w:bCs/>
          <w:noProof/>
          <w:sz w:val="18"/>
        </w:rPr>
        <w:drawing>
          <wp:inline distT="0" distB="0" distL="0" distR="0" wp14:anchorId="11C97CD3" wp14:editId="4BA4B830">
            <wp:extent cx="4134427" cy="8430802"/>
            <wp:effectExtent l="0" t="0" r="0" b="8890"/>
            <wp:docPr id="180256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65649" name=""/>
                    <pic:cNvPicPr/>
                  </pic:nvPicPr>
                  <pic:blipFill>
                    <a:blip r:embed="rId11"/>
                    <a:stretch>
                      <a:fillRect/>
                    </a:stretch>
                  </pic:blipFill>
                  <pic:spPr>
                    <a:xfrm>
                      <a:off x="0" y="0"/>
                      <a:ext cx="4134427" cy="8430802"/>
                    </a:xfrm>
                    <a:prstGeom prst="rect">
                      <a:avLst/>
                    </a:prstGeom>
                  </pic:spPr>
                </pic:pic>
              </a:graphicData>
            </a:graphic>
          </wp:inline>
        </w:drawing>
      </w:r>
    </w:p>
    <w:p w:rsidR="00BB1518" w:rsidRDefault="00BB1518" w:rsidP="00F352E6">
      <w:pPr>
        <w:rPr>
          <w:bCs/>
          <w:sz w:val="18"/>
        </w:rPr>
      </w:pPr>
      <w:r w:rsidRPr="00BB1518">
        <w:rPr>
          <w:bCs/>
          <w:sz w:val="18"/>
        </w:rPr>
        <w:lastRenderedPageBreak/>
        <w:drawing>
          <wp:inline distT="0" distB="0" distL="0" distR="0" wp14:anchorId="7256BAAF" wp14:editId="3BDBFE6D">
            <wp:extent cx="5731510" cy="3973195"/>
            <wp:effectExtent l="0" t="0" r="2540" b="8255"/>
            <wp:docPr id="108626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68211" name=""/>
                    <pic:cNvPicPr/>
                  </pic:nvPicPr>
                  <pic:blipFill>
                    <a:blip r:embed="rId12"/>
                    <a:stretch>
                      <a:fillRect/>
                    </a:stretch>
                  </pic:blipFill>
                  <pic:spPr>
                    <a:xfrm>
                      <a:off x="0" y="0"/>
                      <a:ext cx="5731510" cy="3973195"/>
                    </a:xfrm>
                    <a:prstGeom prst="rect">
                      <a:avLst/>
                    </a:prstGeom>
                  </pic:spPr>
                </pic:pic>
              </a:graphicData>
            </a:graphic>
          </wp:inline>
        </w:drawing>
      </w:r>
    </w:p>
    <w:p w:rsidR="00BB1518" w:rsidRDefault="00BB1518" w:rsidP="00F352E6">
      <w:pPr>
        <w:rPr>
          <w:bCs/>
          <w:sz w:val="18"/>
        </w:rPr>
      </w:pPr>
      <w:r w:rsidRPr="00BB1518">
        <w:rPr>
          <w:bCs/>
          <w:sz w:val="18"/>
        </w:rPr>
        <w:lastRenderedPageBreak/>
        <w:drawing>
          <wp:inline distT="0" distB="0" distL="0" distR="0" wp14:anchorId="2435AEBB" wp14:editId="117A92DE">
            <wp:extent cx="5731510" cy="5339080"/>
            <wp:effectExtent l="0" t="0" r="2540" b="0"/>
            <wp:docPr id="178649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99407" name=""/>
                    <pic:cNvPicPr/>
                  </pic:nvPicPr>
                  <pic:blipFill>
                    <a:blip r:embed="rId13"/>
                    <a:stretch>
                      <a:fillRect/>
                    </a:stretch>
                  </pic:blipFill>
                  <pic:spPr>
                    <a:xfrm>
                      <a:off x="0" y="0"/>
                      <a:ext cx="5731510" cy="5339080"/>
                    </a:xfrm>
                    <a:prstGeom prst="rect">
                      <a:avLst/>
                    </a:prstGeom>
                  </pic:spPr>
                </pic:pic>
              </a:graphicData>
            </a:graphic>
          </wp:inline>
        </w:drawing>
      </w:r>
    </w:p>
    <w:p w:rsidR="00BB1518" w:rsidRDefault="00BB1518" w:rsidP="00F352E6">
      <w:pPr>
        <w:rPr>
          <w:bCs/>
          <w:sz w:val="18"/>
        </w:rPr>
      </w:pPr>
      <w:r w:rsidRPr="00BB1518">
        <w:rPr>
          <w:bCs/>
          <w:sz w:val="18"/>
        </w:rPr>
        <w:lastRenderedPageBreak/>
        <w:drawing>
          <wp:inline distT="0" distB="0" distL="0" distR="0" wp14:anchorId="29D4FE52" wp14:editId="6FE1DA7D">
            <wp:extent cx="5731510" cy="5062855"/>
            <wp:effectExtent l="0" t="0" r="2540" b="4445"/>
            <wp:docPr id="163546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60050" name=""/>
                    <pic:cNvPicPr/>
                  </pic:nvPicPr>
                  <pic:blipFill>
                    <a:blip r:embed="rId14"/>
                    <a:stretch>
                      <a:fillRect/>
                    </a:stretch>
                  </pic:blipFill>
                  <pic:spPr>
                    <a:xfrm>
                      <a:off x="0" y="0"/>
                      <a:ext cx="5731510" cy="5062855"/>
                    </a:xfrm>
                    <a:prstGeom prst="rect">
                      <a:avLst/>
                    </a:prstGeom>
                  </pic:spPr>
                </pic:pic>
              </a:graphicData>
            </a:graphic>
          </wp:inline>
        </w:drawing>
      </w:r>
    </w:p>
    <w:p w:rsidR="00BB1518" w:rsidRPr="00137A86" w:rsidRDefault="00BB1518" w:rsidP="00F352E6">
      <w:pPr>
        <w:rPr>
          <w:bCs/>
          <w:sz w:val="18"/>
        </w:rPr>
      </w:pPr>
      <w:r w:rsidRPr="00BB1518">
        <w:rPr>
          <w:bCs/>
          <w:sz w:val="18"/>
        </w:rPr>
        <w:drawing>
          <wp:inline distT="0" distB="0" distL="0" distR="0" wp14:anchorId="46ADCDDF" wp14:editId="38DBF44D">
            <wp:extent cx="5382376" cy="1552792"/>
            <wp:effectExtent l="0" t="0" r="0" b="9525"/>
            <wp:docPr id="137599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97216" name=""/>
                    <pic:cNvPicPr/>
                  </pic:nvPicPr>
                  <pic:blipFill>
                    <a:blip r:embed="rId15"/>
                    <a:stretch>
                      <a:fillRect/>
                    </a:stretch>
                  </pic:blipFill>
                  <pic:spPr>
                    <a:xfrm>
                      <a:off x="0" y="0"/>
                      <a:ext cx="5382376" cy="1552792"/>
                    </a:xfrm>
                    <a:prstGeom prst="rect">
                      <a:avLst/>
                    </a:prstGeom>
                  </pic:spPr>
                </pic:pic>
              </a:graphicData>
            </a:graphic>
          </wp:inline>
        </w:drawing>
      </w:r>
    </w:p>
    <w:sectPr w:rsidR="00BB1518" w:rsidRPr="00137A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C74C1E"/>
    <w:multiLevelType w:val="multilevel"/>
    <w:tmpl w:val="CA2ED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6C55B8"/>
    <w:multiLevelType w:val="hybridMultilevel"/>
    <w:tmpl w:val="8834DA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03474DA"/>
    <w:multiLevelType w:val="multilevel"/>
    <w:tmpl w:val="200E36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1867856">
    <w:abstractNumId w:val="1"/>
  </w:num>
  <w:num w:numId="2" w16cid:durableId="1896817477">
    <w:abstractNumId w:val="2"/>
  </w:num>
  <w:num w:numId="3" w16cid:durableId="2067696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2E6"/>
    <w:rsid w:val="00056906"/>
    <w:rsid w:val="00137A4A"/>
    <w:rsid w:val="00137A86"/>
    <w:rsid w:val="00287C9B"/>
    <w:rsid w:val="002B0FA8"/>
    <w:rsid w:val="002D4EB8"/>
    <w:rsid w:val="004525A3"/>
    <w:rsid w:val="007654FE"/>
    <w:rsid w:val="009513B1"/>
    <w:rsid w:val="009D0A0D"/>
    <w:rsid w:val="00AE1703"/>
    <w:rsid w:val="00BB1518"/>
    <w:rsid w:val="00CD7A55"/>
    <w:rsid w:val="00D41586"/>
    <w:rsid w:val="00DD6BF7"/>
    <w:rsid w:val="00F352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40194"/>
  <w15:chartTrackingRefBased/>
  <w15:docId w15:val="{7856FB2B-5AFB-4BC6-8EAD-021F8422B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4FE"/>
    <w:pPr>
      <w:ind w:left="720"/>
      <w:contextualSpacing/>
    </w:pPr>
  </w:style>
  <w:style w:type="character" w:styleId="Hyperlink">
    <w:name w:val="Hyperlink"/>
    <w:basedOn w:val="DefaultParagraphFont"/>
    <w:uiPriority w:val="99"/>
    <w:unhideWhenUsed/>
    <w:rsid w:val="007654FE"/>
    <w:rPr>
      <w:color w:val="0563C1" w:themeColor="hyperlink"/>
      <w:u w:val="single"/>
    </w:rPr>
  </w:style>
  <w:style w:type="character" w:styleId="UnresolvedMention">
    <w:name w:val="Unresolved Mention"/>
    <w:basedOn w:val="DefaultParagraphFont"/>
    <w:uiPriority w:val="99"/>
    <w:semiHidden/>
    <w:unhideWhenUsed/>
    <w:rsid w:val="007654FE"/>
    <w:rPr>
      <w:color w:val="605E5C"/>
      <w:shd w:val="clear" w:color="auto" w:fill="E1DFDD"/>
    </w:rPr>
  </w:style>
  <w:style w:type="table" w:styleId="TableGrid">
    <w:name w:val="Table Grid"/>
    <w:basedOn w:val="TableNormal"/>
    <w:uiPriority w:val="39"/>
    <w:rsid w:val="009513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323945">
      <w:bodyDiv w:val="1"/>
      <w:marLeft w:val="0"/>
      <w:marRight w:val="0"/>
      <w:marTop w:val="0"/>
      <w:marBottom w:val="0"/>
      <w:divBdr>
        <w:top w:val="none" w:sz="0" w:space="0" w:color="auto"/>
        <w:left w:val="none" w:sz="0" w:space="0" w:color="auto"/>
        <w:bottom w:val="none" w:sz="0" w:space="0" w:color="auto"/>
        <w:right w:val="none" w:sz="0" w:space="0" w:color="auto"/>
      </w:divBdr>
    </w:div>
    <w:div w:id="595022494">
      <w:bodyDiv w:val="1"/>
      <w:marLeft w:val="0"/>
      <w:marRight w:val="0"/>
      <w:marTop w:val="0"/>
      <w:marBottom w:val="0"/>
      <w:divBdr>
        <w:top w:val="none" w:sz="0" w:space="0" w:color="auto"/>
        <w:left w:val="none" w:sz="0" w:space="0" w:color="auto"/>
        <w:bottom w:val="none" w:sz="0" w:space="0" w:color="auto"/>
        <w:right w:val="none" w:sz="0" w:space="0" w:color="auto"/>
      </w:divBdr>
    </w:div>
    <w:div w:id="1031611014">
      <w:bodyDiv w:val="1"/>
      <w:marLeft w:val="0"/>
      <w:marRight w:val="0"/>
      <w:marTop w:val="0"/>
      <w:marBottom w:val="0"/>
      <w:divBdr>
        <w:top w:val="none" w:sz="0" w:space="0" w:color="auto"/>
        <w:left w:val="none" w:sz="0" w:space="0" w:color="auto"/>
        <w:bottom w:val="none" w:sz="0" w:space="0" w:color="auto"/>
        <w:right w:val="none" w:sz="0" w:space="0" w:color="auto"/>
      </w:divBdr>
    </w:div>
    <w:div w:id="1315911004">
      <w:bodyDiv w:val="1"/>
      <w:marLeft w:val="0"/>
      <w:marRight w:val="0"/>
      <w:marTop w:val="0"/>
      <w:marBottom w:val="0"/>
      <w:divBdr>
        <w:top w:val="none" w:sz="0" w:space="0" w:color="auto"/>
        <w:left w:val="none" w:sz="0" w:space="0" w:color="auto"/>
        <w:bottom w:val="none" w:sz="0" w:space="0" w:color="auto"/>
        <w:right w:val="none" w:sz="0" w:space="0" w:color="auto"/>
      </w:divBdr>
    </w:div>
    <w:div w:id="1416777826">
      <w:bodyDiv w:val="1"/>
      <w:marLeft w:val="0"/>
      <w:marRight w:val="0"/>
      <w:marTop w:val="0"/>
      <w:marBottom w:val="0"/>
      <w:divBdr>
        <w:top w:val="none" w:sz="0" w:space="0" w:color="auto"/>
        <w:left w:val="none" w:sz="0" w:space="0" w:color="auto"/>
        <w:bottom w:val="none" w:sz="0" w:space="0" w:color="auto"/>
        <w:right w:val="none" w:sz="0" w:space="0" w:color="auto"/>
      </w:divBdr>
    </w:div>
    <w:div w:id="1686011123">
      <w:bodyDiv w:val="1"/>
      <w:marLeft w:val="0"/>
      <w:marRight w:val="0"/>
      <w:marTop w:val="0"/>
      <w:marBottom w:val="0"/>
      <w:divBdr>
        <w:top w:val="none" w:sz="0" w:space="0" w:color="auto"/>
        <w:left w:val="none" w:sz="0" w:space="0" w:color="auto"/>
        <w:bottom w:val="none" w:sz="0" w:space="0" w:color="auto"/>
        <w:right w:val="none" w:sz="0" w:space="0" w:color="auto"/>
      </w:divBdr>
    </w:div>
    <w:div w:id="1829399026">
      <w:bodyDiv w:val="1"/>
      <w:marLeft w:val="0"/>
      <w:marRight w:val="0"/>
      <w:marTop w:val="0"/>
      <w:marBottom w:val="0"/>
      <w:divBdr>
        <w:top w:val="none" w:sz="0" w:space="0" w:color="auto"/>
        <w:left w:val="none" w:sz="0" w:space="0" w:color="auto"/>
        <w:bottom w:val="none" w:sz="0" w:space="0" w:color="auto"/>
        <w:right w:val="none" w:sz="0" w:space="0" w:color="auto"/>
      </w:divBdr>
    </w:div>
    <w:div w:id="1924561237">
      <w:bodyDiv w:val="1"/>
      <w:marLeft w:val="0"/>
      <w:marRight w:val="0"/>
      <w:marTop w:val="0"/>
      <w:marBottom w:val="0"/>
      <w:divBdr>
        <w:top w:val="none" w:sz="0" w:space="0" w:color="auto"/>
        <w:left w:val="none" w:sz="0" w:space="0" w:color="auto"/>
        <w:bottom w:val="none" w:sz="0" w:space="0" w:color="auto"/>
        <w:right w:val="none" w:sz="0" w:space="0" w:color="auto"/>
      </w:divBdr>
    </w:div>
    <w:div w:id="199251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ptschandl/HAM10000_dataset" TargetMode="External"/><Relationship Id="rId11" Type="http://schemas.openxmlformats.org/officeDocument/2006/relationships/image" Target="media/image5.png"/><Relationship Id="rId5" Type="http://schemas.openxmlformats.org/officeDocument/2006/relationships/hyperlink" Target="https://www.kaggle.com/datasets/kmader/skin-cancer-mnist-ham10000?select=HAM10000_metadata.csv"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TotalTime>
  <Pages>1</Pages>
  <Words>1001</Words>
  <Characters>5706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Hidesh Balaji C U - [CB.EN.U4CSE21320]</dc:creator>
  <cp:keywords/>
  <dc:description/>
  <cp:lastModifiedBy>Hidesh Balaji Chinnakonda Udayakumar</cp:lastModifiedBy>
  <cp:revision>10</cp:revision>
  <dcterms:created xsi:type="dcterms:W3CDTF">2024-08-13T03:31:00Z</dcterms:created>
  <dcterms:modified xsi:type="dcterms:W3CDTF">2024-10-24T05:08:00Z</dcterms:modified>
</cp:coreProperties>
</file>