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5995" w14:textId="77777777" w:rsidR="001B6D35" w:rsidRPr="00690474" w:rsidRDefault="001B6D35" w:rsidP="001B6D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Late or Failed Collection Log</w:t>
      </w:r>
      <w:r>
        <w:rPr>
          <w:rFonts w:hAnsi="Calibri"/>
          <w:bidi/>
          <w:sz w:val="16"/>
          <w:szCs w:val="16"/>
          <w:color w:val="000000"/>
        </w:rPr>
        <w:t xml:space="preserve"> / سجل التجميع المتأخر أو الفاشل</w:t>
      </w:r>
    </w:p>
    <w:p w14:paraId="794F6A17" w14:textId="77777777" w:rsidR="001B6D35" w:rsidRDefault="001B6D35" w:rsidP="001B6D35">
      <w:pPr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6141"/>
      </w:tblGrid>
      <w:tr w:rsidR="001B6D35" w14:paraId="1E8246F2" w14:textId="77777777" w:rsidTr="00A84DE4">
        <w:trPr>
          <w:trHeight w:val="576"/>
        </w:trPr>
        <w:tc>
          <w:tcPr>
            <w:tcW w:w="4024" w:type="dxa"/>
          </w:tcPr>
          <w:p w14:paraId="76A5E0B3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8597" w:type="dxa"/>
          </w:tcPr>
          <w:p w14:paraId="54AA260B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3B7D1E20" w14:textId="77777777" w:rsidTr="00A84DE4">
        <w:trPr>
          <w:trHeight w:val="576"/>
        </w:trPr>
        <w:tc>
          <w:tcPr>
            <w:tcW w:w="4024" w:type="dxa"/>
          </w:tcPr>
          <w:p w14:paraId="06E86851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8597" w:type="dxa"/>
          </w:tcPr>
          <w:p w14:paraId="1CF699F5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428373EF" w14:textId="77777777" w:rsidTr="00A84DE4">
        <w:trPr>
          <w:trHeight w:val="576"/>
        </w:trPr>
        <w:tc>
          <w:tcPr>
            <w:tcW w:w="4024" w:type="dxa"/>
          </w:tcPr>
          <w:p w14:paraId="49F98E76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Expected Collection 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التحصيل المتوقع</w:t>
            </w:r>
          </w:p>
        </w:tc>
        <w:tc>
          <w:tcPr>
            <w:tcW w:w="8597" w:type="dxa"/>
          </w:tcPr>
          <w:p w14:paraId="05DB20BC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6DA9EA6E" w14:textId="77777777" w:rsidTr="00A84DE4">
        <w:trPr>
          <w:trHeight w:val="576"/>
        </w:trPr>
        <w:tc>
          <w:tcPr>
            <w:tcW w:w="4024" w:type="dxa"/>
          </w:tcPr>
          <w:p w14:paraId="48037509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Collected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الوقت المجمع</w:t>
            </w:r>
          </w:p>
        </w:tc>
        <w:tc>
          <w:tcPr>
            <w:tcW w:w="8597" w:type="dxa"/>
          </w:tcPr>
          <w:p w14:paraId="47ADB29C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358DAA0D" w14:textId="77777777" w:rsidTr="00A84DE4">
        <w:trPr>
          <w:trHeight w:val="576"/>
        </w:trPr>
        <w:tc>
          <w:tcPr>
            <w:tcW w:w="4024" w:type="dxa"/>
          </w:tcPr>
          <w:p w14:paraId="2A935D0C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Parent Contacted? (Y/N) / هل تم التواصل مع ولي الأمر؟ (نعم / لا)</w:t>
            </w:r>
          </w:p>
        </w:tc>
        <w:tc>
          <w:tcPr>
            <w:tcW w:w="8597" w:type="dxa"/>
          </w:tcPr>
          <w:p w14:paraId="72655C2A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092BEC9D" w14:textId="77777777" w:rsidTr="00A84DE4">
        <w:trPr>
          <w:trHeight w:val="576"/>
        </w:trPr>
        <w:tc>
          <w:tcPr>
            <w:tcW w:w="4024" w:type="dxa"/>
          </w:tcPr>
          <w:p w14:paraId="16C172B1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Emergency Contact Called?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الاتصال بجهة اتصال الطوارئ؟</w:t>
            </w:r>
          </w:p>
        </w:tc>
        <w:tc>
          <w:tcPr>
            <w:tcW w:w="8597" w:type="dxa"/>
          </w:tcPr>
          <w:p w14:paraId="1659AC19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54857732" w14:textId="77777777" w:rsidTr="00A84DE4">
        <w:trPr>
          <w:trHeight w:val="576"/>
        </w:trPr>
        <w:tc>
          <w:tcPr>
            <w:tcW w:w="4024" w:type="dxa"/>
          </w:tcPr>
          <w:p w14:paraId="7520F8FB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</w:t>
            </w:r>
          </w:p>
        </w:tc>
        <w:tc>
          <w:tcPr>
            <w:tcW w:w="8597" w:type="dxa"/>
          </w:tcPr>
          <w:p w14:paraId="0CFCACFF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B6D35" w14:paraId="2A6D5066" w14:textId="77777777" w:rsidTr="00A84DE4">
        <w:trPr>
          <w:trHeight w:val="576"/>
        </w:trPr>
        <w:tc>
          <w:tcPr>
            <w:tcW w:w="4024" w:type="dxa"/>
          </w:tcPr>
          <w:p w14:paraId="1F3A9AB9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Logged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التسجيل بواسطة</w:t>
            </w:r>
          </w:p>
        </w:tc>
        <w:tc>
          <w:tcPr>
            <w:tcW w:w="8597" w:type="dxa"/>
          </w:tcPr>
          <w:p w14:paraId="264E71B7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3EB22781" w14:textId="77777777" w:rsidR="001B6D35" w:rsidRDefault="001B6D35" w:rsidP="001B6D35">
      <w:pPr>
        <w:rPr>
          <w:rFonts w:ascii="Times New Roman" w:hAnsi="Times New Roman" w:cs="Times New Roman"/>
        </w:rPr>
      </w:pPr>
    </w:p>
    <w:p w14:paraId="6DEE61E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4539" w14:textId="77777777" w:rsidR="009217C9" w:rsidRDefault="009217C9" w:rsidP="001B6D35">
      <w:pPr>
        <w:spacing w:after="0" w:line="240" w:lineRule="auto"/>
      </w:pPr>
      <w:r>
        <w:separator/>
      </w:r>
    </w:p>
  </w:endnote>
  <w:endnote w:type="continuationSeparator" w:id="0">
    <w:p w14:paraId="72F4B20E" w14:textId="77777777" w:rsidR="009217C9" w:rsidRDefault="009217C9" w:rsidP="001B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BF3A" w14:textId="77777777" w:rsidR="009217C9" w:rsidRDefault="009217C9" w:rsidP="001B6D35">
      <w:pPr>
        <w:spacing w:after="0" w:line="240" w:lineRule="auto"/>
      </w:pPr>
      <w:r>
        <w:separator/>
      </w:r>
    </w:p>
  </w:footnote>
  <w:footnote w:type="continuationSeparator" w:id="0">
    <w:p w14:paraId="52537D7D" w14:textId="77777777" w:rsidR="009217C9" w:rsidRDefault="009217C9" w:rsidP="001B6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EF5EB" w14:textId="16935698" w:rsidR="001B6D35" w:rsidRDefault="001B6D3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D6DB6F9" wp14:editId="3F0AC808">
              <wp:simplePos x="0" y="0"/>
              <wp:positionH relativeFrom="margin">
                <wp:align>center</wp:align>
              </wp:positionH>
              <wp:positionV relativeFrom="topMargin">
                <wp:posOffset>315456</wp:posOffset>
              </wp:positionV>
              <wp:extent cx="4768772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877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3A4D9A3" w14:textId="77777777" w:rsidR="001B6D35" w:rsidRPr="005D24F1" w:rsidRDefault="001B6D35" w:rsidP="001B6D3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Missing Child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الطفل المفقود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6DB6F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3.1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/nI19+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3A4D9A3" w14:textId="77777777" w:rsidR="001B6D35" w:rsidRPr="005D24F1" w:rsidRDefault="001B6D35" w:rsidP="001B6D3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Missing Child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الطفل المفقود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35"/>
    <w:rsid w:val="000217A3"/>
    <w:rsid w:val="00041890"/>
    <w:rsid w:val="001B6D35"/>
    <w:rsid w:val="003906B2"/>
    <w:rsid w:val="00486097"/>
    <w:rsid w:val="0053077A"/>
    <w:rsid w:val="005F6D13"/>
    <w:rsid w:val="00700472"/>
    <w:rsid w:val="009217C9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E38E0"/>
  <w15:chartTrackingRefBased/>
  <w15:docId w15:val="{8A33DE3F-F394-BA4E-8703-2B5CF788B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3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D3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3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3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3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3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3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3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3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3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B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3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3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3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B6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D3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D35"/>
  </w:style>
  <w:style w:type="paragraph" w:styleId="Footer">
    <w:name w:val="footer"/>
    <w:basedOn w:val="Normal"/>
    <w:link w:val="FooterChar"/>
    <w:uiPriority w:val="99"/>
    <w:unhideWhenUsed/>
    <w:rsid w:val="001B6D3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B6D35"/>
  </w:style>
  <w:style w:type="table" w:styleId="TableGridLight">
    <w:name w:val="Grid Table Light"/>
    <w:basedOn w:val="TableNormal"/>
    <w:uiPriority w:val="40"/>
    <w:rsid w:val="001B6D3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2025-10-20T20:01:00Z</dcterms:modified>
</cp:coreProperties>
</file>