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09E5" w14:textId="77777777" w:rsidR="002B5834" w:rsidRPr="00F769AA" w:rsidRDefault="002B5834" w:rsidP="002B583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Appendix D – Lone Working / 1:1 Tuition Risk Assessment Template / الملحق د – العمل المنفرد / نموذج تقييم مخاطر الرسوم الدراسية 1:1</w:t>
      </w:r>
    </w:p>
    <w:p w14:paraId="4119543B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03C14490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Tutor Name</w:t>
      </w:r>
      <w:r>
        <w:rPr>
          <w:rFonts w:hAnsi="Calibri"/>
          <w:bidi/>
          <w:sz w:val="16"/>
          <w:szCs w:val="16"/>
          <w:color w:val="000000"/>
        </w:rPr>
        <w:t xml:space="preserve"> / اسم المعلم:__________________________</w:t>
      </w:r>
    </w:p>
    <w:p w14:paraId="286FF5B9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Child’s Name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الطفل:_________________________</w:t>
      </w:r>
    </w:p>
    <w:p w14:paraId="6A327087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 of Session(s)</w:t>
      </w:r>
      <w:r>
        <w:rPr>
          <w:rFonts w:hAnsi="Calibri"/>
          <w:bidi/>
          <w:sz w:val="16"/>
          <w:szCs w:val="16"/>
          <w:color w:val="000000"/>
        </w:rPr>
        <w:t xml:space="preserve"> / تاريخ الجلسة (الجلسات):_____________________</w:t>
      </w:r>
    </w:p>
    <w:p w14:paraId="2C13DF55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Location (Room)</w:t>
      </w:r>
      <w:r>
        <w:rPr>
          <w:rFonts w:hAnsi="Calibri"/>
          <w:bidi/>
          <w:sz w:val="16"/>
          <w:szCs w:val="16"/>
          <w:color w:val="000000"/>
        </w:rPr>
        <w:t xml:space="preserve"> / الموقع (الغرفة):_______________________</w:t>
      </w:r>
    </w:p>
    <w:p w14:paraId="116B9620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676AFFB9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Reason for 1:1 Session:</w:t>
      </w:r>
      <w:r>
        <w:rPr>
          <w:rFonts w:hAnsi="Calibri"/>
          <w:bidi/>
          <w:sz w:val="16"/>
          <w:szCs w:val="16"/>
          <w:color w:val="000000"/>
        </w:rPr>
        <w:t xml:space="preserve"> / سبب الجلسة 1:1:</w:t>
      </w:r>
    </w:p>
    <w:p w14:paraId="0EE13B98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SEND ☐ Behaviour ☐ Academic ☐ Other</w:t>
      </w:r>
      <w:r>
        <w:rPr>
          <w:rFonts w:hAnsi="Calibri"/>
          <w:bidi/>
          <w:sz w:val="16"/>
          <w:szCs w:val="16"/>
          <w:color w:val="000000"/>
        </w:rPr>
        <w:t xml:space="preserve"> / ☐ أرسل ☐ السلوك ☐ أكاديمي ☐ أخرى:________________</w:t>
      </w:r>
    </w:p>
    <w:p w14:paraId="71B7F275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38DD7435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Visibility of Room:</w:t>
      </w:r>
      <w:r>
        <w:rPr>
          <w:rFonts w:hAnsi="Calibri"/>
          <w:bidi/>
          <w:sz w:val="16"/>
          <w:szCs w:val="16"/>
          <w:color w:val="000000"/>
        </w:rPr>
        <w:t xml:space="preserve"> / رؤية الغرفة:</w:t>
      </w:r>
    </w:p>
    <w:p w14:paraId="22BFD8EB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Glass panel on door ☐ Door open ☐ Adjacent supervision☐ Other (describe)</w:t>
      </w:r>
      <w:r>
        <w:rPr>
          <w:rFonts w:hAnsi="Calibri"/>
          <w:bidi/>
          <w:sz w:val="16"/>
          <w:szCs w:val="16"/>
          <w:color w:val="000000"/>
        </w:rPr>
        <w:t xml:space="preserve"> / ☐ لوح زجاجي على الباب ☐ الباب مفتوح ☐ الإشراف المجاور☐ أخرى (وصف):____________________________________________</w:t>
      </w:r>
    </w:p>
    <w:p w14:paraId="34F163AC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2B898F15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Supervision Arrangement:</w:t>
      </w:r>
      <w:r>
        <w:rPr>
          <w:rFonts w:hAnsi="Calibri"/>
          <w:bidi/>
          <w:sz w:val="16"/>
          <w:szCs w:val="16"/>
          <w:color w:val="000000"/>
        </w:rPr>
        <w:t xml:space="preserve"> / ترتيب الإشراف:</w:t>
      </w:r>
    </w:p>
    <w:p w14:paraId="5742EB0D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DSL aware and approved / علم DSL واعتماده ☐ Parent consent obtained / تم الحصول على موافقة الوالدين ☐ Timed session / جلسة محددة التوقيت ☐ Logs maintained / الاحتفاظ بالسجلات</w:t>
      </w:r>
    </w:p>
    <w:p w14:paraId="3D402412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60B491EA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Safeguarding Controls in Place:</w:t>
      </w:r>
      <w:r>
        <w:rPr>
          <w:rFonts w:hAnsi="Calibri"/>
          <w:bidi/>
          <w:sz w:val="16"/>
          <w:szCs w:val="16"/>
          <w:color w:val="000000"/>
        </w:rPr>
        <w:t xml:space="preserve"> / ضوابط الحماية المعمول بها:</w:t>
      </w:r>
    </w:p>
    <w:p w14:paraId="0A4EB3E0" w14:textId="77777777" w:rsidR="002B5834" w:rsidRDefault="002B5834" w:rsidP="002B5834">
      <w:pPr>
        <w:spacing w:after="0"/>
        <w:rPr>
          <w:rFonts w:ascii="Times New Roman" w:hAnsi="Times New Roman" w:cs="Times New Roman"/>
        </w:rPr>
      </w:pPr>
    </w:p>
    <w:p w14:paraId="08574124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B5834">
        <w:rPr>
          <w:rFonts w:ascii="Times New Roman" w:hAnsi="Times New Roman" w:cs="Times New Roman"/>
          <w:noProof/>
        </w:rPr>
        <w:pict w14:anchorId="3385A3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6AAE5D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15AFE6AD" w14:textId="77777777" w:rsidR="002B5834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Authorised By (DSL or Manager):</w:t>
      </w:r>
      <w:r>
        <w:rPr>
          <w:rFonts w:hAnsi="Calibri"/>
          <w:bidi/>
          <w:sz w:val="16"/>
          <w:szCs w:val="16"/>
          <w:color w:val="000000"/>
        </w:rPr>
        <w:t xml:space="preserve"> / معتمد بواسطة (DSL أو المدير):</w:t>
      </w:r>
    </w:p>
    <w:p w14:paraId="183139DD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Name / الاسم:____________________Date / التاريخ:___________Signature / التوقيع:___________</w:t>
      </w:r>
    </w:p>
    <w:p w14:paraId="20C4050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A3E6" w14:textId="77777777" w:rsidR="00844C7F" w:rsidRDefault="00844C7F" w:rsidP="002B5834">
      <w:pPr>
        <w:spacing w:after="0" w:line="240" w:lineRule="auto"/>
      </w:pPr>
      <w:r>
        <w:separator/>
      </w:r>
    </w:p>
  </w:endnote>
  <w:endnote w:type="continuationSeparator" w:id="0">
    <w:p w14:paraId="39564051" w14:textId="77777777" w:rsidR="00844C7F" w:rsidRDefault="00844C7F" w:rsidP="002B5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1E27" w14:textId="77777777" w:rsidR="00844C7F" w:rsidRDefault="00844C7F" w:rsidP="002B5834">
      <w:pPr>
        <w:spacing w:after="0" w:line="240" w:lineRule="auto"/>
      </w:pPr>
      <w:r>
        <w:separator/>
      </w:r>
    </w:p>
  </w:footnote>
  <w:footnote w:type="continuationSeparator" w:id="0">
    <w:p w14:paraId="0C637208" w14:textId="77777777" w:rsidR="00844C7F" w:rsidRDefault="00844C7F" w:rsidP="002B5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CFBA" w14:textId="5734BB65" w:rsidR="002B5834" w:rsidRDefault="002B5834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D05E59D" wp14:editId="5D323E43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6400000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B6897F7" w14:textId="77777777" w:rsidR="002B5834" w:rsidRPr="005D24F1" w:rsidRDefault="002B5834" w:rsidP="002B5834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الحماية وحماية الطفل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5E59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CYUkjK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2B6897F7" w14:textId="77777777" w:rsidR="002B5834" w:rsidRPr="005D24F1" w:rsidRDefault="002B5834" w:rsidP="002B5834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الحماية وحماية الطفل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34"/>
    <w:rsid w:val="000217A3"/>
    <w:rsid w:val="00041890"/>
    <w:rsid w:val="002B5834"/>
    <w:rsid w:val="003906B2"/>
    <w:rsid w:val="00486097"/>
    <w:rsid w:val="0053077A"/>
    <w:rsid w:val="005F6D13"/>
    <w:rsid w:val="00700472"/>
    <w:rsid w:val="00844C7F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37351"/>
  <w15:chartTrackingRefBased/>
  <w15:docId w15:val="{1A0CF581-4AA8-9249-8A0A-C8E8FC05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83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83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3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3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3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3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3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3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3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3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B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3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3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3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B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83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B5834"/>
  </w:style>
  <w:style w:type="paragraph" w:styleId="Footer">
    <w:name w:val="footer"/>
    <w:basedOn w:val="Normal"/>
    <w:link w:val="FooterChar"/>
    <w:uiPriority w:val="99"/>
    <w:unhideWhenUsed/>
    <w:rsid w:val="002B583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B5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2025-10-20T20:16:00Z</dcterms:modified>
</cp:coreProperties>
</file>