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C87E" w14:textId="77777777" w:rsidR="003F4ADA" w:rsidRPr="00562E92" w:rsidRDefault="003F4ADA" w:rsidP="003F4ADA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Visitor Ban Notification Letter Template</w:t>
      </w:r>
      <w:r>
        <w:rPr>
          <w:rFonts w:hAnsi="Calibri"/>
          <w:bidi/>
          <w:sz w:val="16"/>
          <w:szCs w:val="16"/>
          <w:color w:val="000000"/>
        </w:rPr>
        <w:t xml:space="preserve"> / نموذج رسالة إشعار حظر الزائرين</w:t>
      </w:r>
    </w:p>
    <w:p w14:paraId="24D56B1B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A7AC2C7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[Community Reform CIC Letterhead]</w:t>
      </w:r>
      <w:r>
        <w:rPr>
          <w:rFonts w:hAnsi="Calibri"/>
          <w:bidi/>
          <w:sz w:val="16"/>
          <w:szCs w:val="16"/>
          <w:color w:val="000000"/>
        </w:rPr>
        <w:t xml:space="preserve"> / [ترويسة إصلاح المجتمع CIC]</w:t>
      </w:r>
    </w:p>
    <w:p w14:paraId="428F0936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46129F2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[Date]</w:t>
      </w:r>
      <w:r>
        <w:rPr>
          <w:rFonts w:hAnsi="Calibri"/>
          <w:bidi/>
          <w:sz w:val="16"/>
          <w:szCs w:val="16"/>
          <w:color w:val="000000"/>
        </w:rPr>
        <w:t xml:space="preserve"> / [تاريخ]</w:t>
      </w:r>
    </w:p>
    <w:p w14:paraId="1E92EDC7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</w:p>
    <w:p w14:paraId="05B89C00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To: [Visitor Full Name]</w:t>
      </w:r>
      <w:r>
        <w:rPr>
          <w:rFonts w:hAnsi="Calibri"/>
          <w:bidi/>
          <w:sz w:val="16"/>
          <w:szCs w:val="16"/>
          <w:color w:val="000000"/>
        </w:rPr>
        <w:t xml:space="preserve"> / إلى: [الاسم الكامل للزائر]</w:t>
      </w:r>
    </w:p>
    <w:p w14:paraId="16456207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</w:p>
    <w:p w14:paraId="7ECE5897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Address: [Insert address if known]</w:t>
      </w:r>
      <w:r>
        <w:rPr>
          <w:rFonts w:hAnsi="Calibri"/>
          <w:bidi/>
          <w:sz w:val="16"/>
          <w:szCs w:val="16"/>
          <w:color w:val="000000"/>
        </w:rPr>
        <w:t xml:space="preserve"> / العنوان: [أدخل العنوان إذا كان معروفًا]</w:t>
      </w:r>
    </w:p>
    <w:p w14:paraId="4D29A5F2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</w:p>
    <w:p w14:paraId="51D00FF4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Subject: Ban from Premises</w:t>
      </w:r>
      <w:r>
        <w:rPr>
          <w:rFonts w:hAnsi="Calibri"/>
          <w:bidi/>
          <w:sz w:val="16"/>
          <w:szCs w:val="16"/>
          <w:color w:val="000000"/>
        </w:rPr>
        <w:t xml:space="preserve"> / الموضوع: منع من الدخول</w:t>
      </w:r>
    </w:p>
    <w:p w14:paraId="3600D1B8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</w:p>
    <w:p w14:paraId="587A3DA9" w14:textId="77777777" w:rsidR="003F4ADA" w:rsidRPr="00562E92" w:rsidRDefault="003F4ADA" w:rsidP="003F4AD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[Visitor’s Name],</w:t>
      </w:r>
      <w:r>
        <w:rPr>
          <w:rFonts w:hAnsi="Calibri"/>
          <w:bidi/>
          <w:sz w:val="16"/>
          <w:szCs w:val="16"/>
          <w:color w:val="000000"/>
        </w:rPr>
        <w:t xml:space="preserve"> / عزيزي [اسم الزائر]،</w:t>
      </w:r>
    </w:p>
    <w:p w14:paraId="649C509D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</w:p>
    <w:p w14:paraId="5BCD772B" w14:textId="77777777" w:rsidR="003F4ADA" w:rsidRPr="00562E92" w:rsidRDefault="003F4ADA" w:rsidP="003F4AD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letter serves as formal notification that you are prohibited from entering the premises of Community Reform CIC, located at 294 Edward Road, Balsall Heath, Birmingham, B5 7PH, effective immediately.</w:t>
      </w:r>
      <w:r>
        <w:rPr>
          <w:rFonts w:hAnsi="Calibri"/>
          <w:bidi/>
          <w:sz w:val="16"/>
          <w:szCs w:val="16"/>
          <w:color w:val="000000"/>
        </w:rPr>
        <w:t xml:space="preserve"> / تعد هذه الرسالة بمثابة إشعار رسمي بأنه محظور عليك دخول مقر Community Reform CIC، الواقع في 294 Edward Road, Balsall Heath, Birmingham, B5 7PH، ويسري هذا الخطاب على الفور.</w:t>
      </w:r>
    </w:p>
    <w:p w14:paraId="7461882E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</w:p>
    <w:p w14:paraId="5CB24B90" w14:textId="77777777" w:rsidR="003F4ADA" w:rsidRPr="00562E92" w:rsidRDefault="003F4ADA" w:rsidP="003F4AD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action has been taken due to [brief explanation of the incident or breach, e.g., “your refusal to comply with our visitor procedures on 10/07/2025 and the resulting safeguarding concern”].</w:t>
      </w:r>
      <w:r>
        <w:rPr>
          <w:rFonts w:hAnsi="Calibri"/>
          <w:bidi/>
          <w:sz w:val="16"/>
          <w:szCs w:val="16"/>
          <w:color w:val="000000"/>
        </w:rPr>
        <w:t xml:space="preserve"> / تم اتخاذ هذا الإجراء بسبب [شرح موجز للحادث أو الانتهاك، على سبيل المثال، "رفضك الالتزام بإجراءات الزيارة الخاصة بنا بتاريخ 2025/07/10 والمخاوف المتعلقة بالحماية الناتجة"].</w:t>
      </w:r>
    </w:p>
    <w:p w14:paraId="3F09C115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</w:p>
    <w:p w14:paraId="74412070" w14:textId="77777777" w:rsidR="003F4ADA" w:rsidRPr="00562E92" w:rsidRDefault="003F4ADA" w:rsidP="003F4AD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ban will remain in place until further notice. Any attempt to access the premises during this period will be treated as trespassing and may result in police involvement.</w:t>
      </w:r>
      <w:r>
        <w:rPr>
          <w:rFonts w:hAnsi="Calibri"/>
          <w:bidi/>
          <w:sz w:val="16"/>
          <w:szCs w:val="16"/>
          <w:color w:val="000000"/>
        </w:rPr>
        <w:t xml:space="preserve"> / وسيبقى الحظر ساري المفعول حتى إشعار آخر. سيتم التعامل مع أي محاولة للوصول إلى المبنى خلال هذه الفترة على أنها تعدٍ على ممتلكات الغير وقد تؤدي إلى تدخل الشرطة.</w:t>
      </w:r>
    </w:p>
    <w:p w14:paraId="0186526A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</w:p>
    <w:p w14:paraId="19146B60" w14:textId="77777777" w:rsidR="003F4ADA" w:rsidRPr="00562E92" w:rsidRDefault="003F4ADA" w:rsidP="003F4AD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Should you wish to request a review of this decision, you may write to the Registered Manager at the above address within 10 working days of the date of this letter.</w:t>
      </w:r>
      <w:r>
        <w:rPr>
          <w:rFonts w:hAnsi="Calibri"/>
          <w:bidi/>
          <w:sz w:val="16"/>
          <w:szCs w:val="16"/>
          <w:color w:val="000000"/>
        </w:rPr>
        <w:t xml:space="preserve"> / إذا كنت ترغب في طلب مراجعة هذا القرار، فيمكنك الكتابة إلى المدير المسجل على العنوان المذكور أعلاه خلال 10 أيام عمل من تاريخ هذه الرسالة.</w:t>
      </w:r>
    </w:p>
    <w:p w14:paraId="3F680490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</w:p>
    <w:p w14:paraId="1483E09E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Yours sincerely,</w:t>
      </w:r>
      <w:r>
        <w:rPr>
          <w:rFonts w:hAnsi="Calibri"/>
          <w:bidi/>
          <w:sz w:val="16"/>
          <w:szCs w:val="16"/>
          <w:color w:val="000000"/>
        </w:rPr>
        <w:t xml:space="preserve"> / مع خالص التقدير،</w:t>
      </w:r>
    </w:p>
    <w:p w14:paraId="224CD688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8CEDDAB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  <w:proofErr w:type="spellStart"/>
      <w:proofErr w:type="spellEnd"/>
      <w:r>
        <w:rPr>
          <w:rFonts w:ascii="Times New Roman" w:hAnsi="Times New Roman" w:cs="Times New Roman"/>
          <w:b/>
          <w:bCs/>
        </w:rPr>
        <w:t xml:space="preserve">Mr Anas Abdulbaset Abdulnoor Mohammed</w:t>
      </w:r>
      <w:r>
        <w:rPr>
          <w:rFonts w:hAnsi="Calibri"/>
          <w:bidi/>
          <w:sz w:val="16"/>
          <w:szCs w:val="16"/>
          <w:color w:val="000000"/>
        </w:rPr>
        <w:t xml:space="preserve"> / السيد أنس عبد الباسط عبد النور محمد</w:t>
      </w:r>
    </w:p>
    <w:p w14:paraId="331AE727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Registered Manager</w:t>
      </w:r>
      <w:r>
        <w:rPr>
          <w:rFonts w:hAnsi="Calibri"/>
          <w:bidi/>
          <w:sz w:val="16"/>
          <w:szCs w:val="16"/>
          <w:color w:val="000000"/>
        </w:rPr>
        <w:t xml:space="preserve"> / مدير مسجل</w:t>
      </w:r>
    </w:p>
    <w:p w14:paraId="2A228ABA" w14:textId="77777777" w:rsidR="003F4ADA" w:rsidRPr="00562E92" w:rsidRDefault="003F4ADA" w:rsidP="003F4AD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Community Reform CIC</w:t>
      </w:r>
      <w:r>
        <w:rPr>
          <w:rFonts w:hAnsi="Calibri"/>
          <w:bidi/>
          <w:sz w:val="16"/>
          <w:szCs w:val="16"/>
          <w:color w:val="000000"/>
        </w:rPr>
        <w:t xml:space="preserve"> / إصلاح المجتمع CIC</w:t>
      </w:r>
    </w:p>
    <w:p w14:paraId="79A0AD93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839F8" w14:textId="77777777" w:rsidR="00D11786" w:rsidRDefault="00D11786" w:rsidP="003F4ADA">
      <w:pPr>
        <w:spacing w:after="0" w:line="240" w:lineRule="auto"/>
      </w:pPr>
      <w:r>
        <w:separator/>
      </w:r>
    </w:p>
  </w:endnote>
  <w:endnote w:type="continuationSeparator" w:id="0">
    <w:p w14:paraId="3DACDEF7" w14:textId="77777777" w:rsidR="00D11786" w:rsidRDefault="00D11786" w:rsidP="003F4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02500" w14:textId="77777777" w:rsidR="00D11786" w:rsidRDefault="00D11786" w:rsidP="003F4ADA">
      <w:pPr>
        <w:spacing w:after="0" w:line="240" w:lineRule="auto"/>
      </w:pPr>
      <w:r>
        <w:separator/>
      </w:r>
    </w:p>
  </w:footnote>
  <w:footnote w:type="continuationSeparator" w:id="0">
    <w:p w14:paraId="098BC2B1" w14:textId="77777777" w:rsidR="00D11786" w:rsidRDefault="00D11786" w:rsidP="003F4A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9AB69" w14:textId="0CCC0D69" w:rsidR="003F4ADA" w:rsidRDefault="003F4ADA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B2B3A15" wp14:editId="269ED7F6">
              <wp:simplePos x="0" y="0"/>
              <wp:positionH relativeFrom="margin">
                <wp:align>center</wp:align>
              </wp:positionH>
              <wp:positionV relativeFrom="topMargin">
                <wp:posOffset>355503</wp:posOffset>
              </wp:positionV>
              <wp:extent cx="4208452" cy="391886"/>
              <wp:effectExtent l="0" t="0" r="1079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8452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22B877B" w14:textId="77777777" w:rsidR="003F4ADA" w:rsidRPr="005D24F1" w:rsidRDefault="003F4ADA" w:rsidP="003F4ADA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Visitors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الزوار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2B3A15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76.75pt;margin-top:28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" o:allowincell="f" fillcolor="#84e290 [1302]" strokecolor="#47d459 [1942]">
              <v:textbox inset=",0,,0">
                <w:txbxContent>
                  <w:p w14:paraId="622B877B" w14:textId="77777777" w:rsidR="003F4ADA" w:rsidRPr="005D24F1" w:rsidRDefault="003F4ADA" w:rsidP="003F4ADA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Visitors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الزوار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DA"/>
    <w:rsid w:val="000217A3"/>
    <w:rsid w:val="00041890"/>
    <w:rsid w:val="003906B2"/>
    <w:rsid w:val="003F4ADA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D1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39BEB"/>
  <w15:chartTrackingRefBased/>
  <w15:docId w15:val="{4FF99536-26E8-F041-8C35-1038370FB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ADA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AD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AD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AD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AD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AD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AD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AD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AD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AD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F4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ADA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ADA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F4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ADA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F4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A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4AD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F4ADA"/>
  </w:style>
  <w:style w:type="paragraph" w:styleId="Footer">
    <w:name w:val="footer"/>
    <w:basedOn w:val="Normal"/>
    <w:link w:val="FooterChar"/>
    <w:uiPriority w:val="99"/>
    <w:unhideWhenUsed/>
    <w:rsid w:val="003F4AD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F4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2025-10-20T20:30:00Z</dcterms:created>
  <dcterms:modified xsi:type="dcterms:W3CDTF">2025-10-20T20:32:00Z</dcterms:modified>
</cp:coreProperties>
</file>