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4199" w14:textId="77777777" w:rsidR="00DC2E4C" w:rsidRPr="00424240" w:rsidRDefault="00DC2E4C" w:rsidP="00DC2E4C">
      <w:pPr>
        <w:jc w:val="center"/>
        <w:rPr>
          <w:rFonts w:ascii="Times New Roman" w:hAnsi="Times New Roman" w:cs="Times New Roman"/>
          <w:b/>
          <w:bCs/>
        </w:rPr>
      </w:pPr>
      <w:r w:rsidRPr="00424240">
        <w:rPr>
          <w:rFonts w:ascii="Times New Roman" w:hAnsi="Times New Roman" w:cs="Times New Roman"/>
          <w:b/>
          <w:bCs/>
        </w:rPr>
        <w:t>Complaint Summary for Six-Monthly Review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45"/>
        <w:gridCol w:w="1815"/>
        <w:gridCol w:w="1458"/>
        <w:gridCol w:w="1225"/>
        <w:gridCol w:w="1804"/>
        <w:gridCol w:w="1269"/>
      </w:tblGrid>
      <w:tr w:rsidR="00DC2E4C" w:rsidRPr="00424240" w14:paraId="2F80C1D8" w14:textId="77777777" w:rsidTr="00A84DE4">
        <w:trPr>
          <w:trHeight w:val="576"/>
        </w:trPr>
        <w:tc>
          <w:tcPr>
            <w:tcW w:w="0" w:type="auto"/>
            <w:hideMark/>
          </w:tcPr>
          <w:p w14:paraId="554D3B3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Period Reviewed</w:t>
            </w:r>
          </w:p>
        </w:tc>
        <w:tc>
          <w:tcPr>
            <w:tcW w:w="0" w:type="auto"/>
            <w:hideMark/>
          </w:tcPr>
          <w:p w14:paraId="0EE55C0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Number of Complaints</w:t>
            </w:r>
          </w:p>
        </w:tc>
        <w:tc>
          <w:tcPr>
            <w:tcW w:w="0" w:type="auto"/>
            <w:hideMark/>
          </w:tcPr>
          <w:p w14:paraId="1008A1C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Common Themes</w:t>
            </w:r>
          </w:p>
        </w:tc>
        <w:tc>
          <w:tcPr>
            <w:tcW w:w="0" w:type="auto"/>
            <w:hideMark/>
          </w:tcPr>
          <w:p w14:paraId="3634423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Actions Taken</w:t>
            </w:r>
          </w:p>
        </w:tc>
        <w:tc>
          <w:tcPr>
            <w:tcW w:w="0" w:type="auto"/>
            <w:hideMark/>
          </w:tcPr>
          <w:p w14:paraId="0DDC09E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Policy Changes Required</w:t>
            </w:r>
          </w:p>
        </w:tc>
        <w:tc>
          <w:tcPr>
            <w:tcW w:w="0" w:type="auto"/>
            <w:hideMark/>
          </w:tcPr>
          <w:p w14:paraId="4D757E7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</w:tc>
      </w:tr>
      <w:tr w:rsidR="00DC2E4C" w:rsidRPr="00424240" w14:paraId="49DB4D0F" w14:textId="77777777" w:rsidTr="00A84DE4">
        <w:trPr>
          <w:trHeight w:val="576"/>
        </w:trPr>
        <w:tc>
          <w:tcPr>
            <w:tcW w:w="0" w:type="auto"/>
          </w:tcPr>
          <w:p w14:paraId="79993A8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68578B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F3300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85A5A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2FD05B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58F5D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2243D082" w14:textId="77777777" w:rsidTr="00A84DE4">
        <w:trPr>
          <w:trHeight w:val="576"/>
        </w:trPr>
        <w:tc>
          <w:tcPr>
            <w:tcW w:w="0" w:type="auto"/>
          </w:tcPr>
          <w:p w14:paraId="7D2820A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78E9D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AF30F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F69AD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9E466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FEB3C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32AC9EB7" w14:textId="77777777" w:rsidTr="00A84DE4">
        <w:trPr>
          <w:trHeight w:val="576"/>
        </w:trPr>
        <w:tc>
          <w:tcPr>
            <w:tcW w:w="0" w:type="auto"/>
          </w:tcPr>
          <w:p w14:paraId="1EA2D55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DE8E0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FFBA5E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19758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BE7C4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B1BD0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26D62977" w14:textId="77777777" w:rsidTr="00A84DE4">
        <w:trPr>
          <w:trHeight w:val="576"/>
        </w:trPr>
        <w:tc>
          <w:tcPr>
            <w:tcW w:w="0" w:type="auto"/>
          </w:tcPr>
          <w:p w14:paraId="235193B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9DC1E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23B71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34E6B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830A9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3AFBA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36BD48E3" w14:textId="77777777" w:rsidTr="00A84DE4">
        <w:trPr>
          <w:trHeight w:val="576"/>
        </w:trPr>
        <w:tc>
          <w:tcPr>
            <w:tcW w:w="0" w:type="auto"/>
          </w:tcPr>
          <w:p w14:paraId="0101794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95368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59042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0112D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3D7D6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00BF7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26B28C5A" w14:textId="77777777" w:rsidTr="00A84DE4">
        <w:trPr>
          <w:trHeight w:val="576"/>
        </w:trPr>
        <w:tc>
          <w:tcPr>
            <w:tcW w:w="0" w:type="auto"/>
          </w:tcPr>
          <w:p w14:paraId="16A2097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516A9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72758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1373A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482BE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C80D4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55AE7501" w14:textId="77777777" w:rsidTr="00A84DE4">
        <w:trPr>
          <w:trHeight w:val="576"/>
        </w:trPr>
        <w:tc>
          <w:tcPr>
            <w:tcW w:w="0" w:type="auto"/>
          </w:tcPr>
          <w:p w14:paraId="2ABF229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9E3EF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E344BB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FD0851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8E897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3BEAE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1DD15BEC" w14:textId="77777777" w:rsidTr="00A84DE4">
        <w:trPr>
          <w:trHeight w:val="576"/>
        </w:trPr>
        <w:tc>
          <w:tcPr>
            <w:tcW w:w="0" w:type="auto"/>
          </w:tcPr>
          <w:p w14:paraId="20CB9B3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0DECB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3DEAC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6417F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F8A33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9972A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76839013" w14:textId="77777777" w:rsidTr="00A84DE4">
        <w:trPr>
          <w:trHeight w:val="576"/>
        </w:trPr>
        <w:tc>
          <w:tcPr>
            <w:tcW w:w="0" w:type="auto"/>
          </w:tcPr>
          <w:p w14:paraId="03C036F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0A61F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5D740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394A4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E4229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100B0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2ACE3ED6" w14:textId="77777777" w:rsidTr="00A84DE4">
        <w:trPr>
          <w:trHeight w:val="576"/>
        </w:trPr>
        <w:tc>
          <w:tcPr>
            <w:tcW w:w="0" w:type="auto"/>
          </w:tcPr>
          <w:p w14:paraId="303B158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B5145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DA079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62690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64E3E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88CA8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64C26976" w14:textId="77777777" w:rsidTr="00A84DE4">
        <w:trPr>
          <w:trHeight w:val="576"/>
        </w:trPr>
        <w:tc>
          <w:tcPr>
            <w:tcW w:w="0" w:type="auto"/>
          </w:tcPr>
          <w:p w14:paraId="454D6E8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95581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61C65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03033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9E7E3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5CD0C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7AED7C0B" w14:textId="77777777" w:rsidTr="00A84DE4">
        <w:trPr>
          <w:trHeight w:val="576"/>
        </w:trPr>
        <w:tc>
          <w:tcPr>
            <w:tcW w:w="0" w:type="auto"/>
          </w:tcPr>
          <w:p w14:paraId="1154C7C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811D6B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5282F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760EC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2196C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A11D4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118994D2" w14:textId="77777777" w:rsidTr="00A84DE4">
        <w:trPr>
          <w:trHeight w:val="576"/>
        </w:trPr>
        <w:tc>
          <w:tcPr>
            <w:tcW w:w="0" w:type="auto"/>
          </w:tcPr>
          <w:p w14:paraId="03BC9C0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BA468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318E2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273C9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4D5A0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84B11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44CCE0E0" w14:textId="77777777" w:rsidTr="00A84DE4">
        <w:trPr>
          <w:trHeight w:val="576"/>
        </w:trPr>
        <w:tc>
          <w:tcPr>
            <w:tcW w:w="0" w:type="auto"/>
          </w:tcPr>
          <w:p w14:paraId="661F063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3F5D1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CE298F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13074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0A4C6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22456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05F4D9A5" w14:textId="77777777" w:rsidTr="00A84DE4">
        <w:trPr>
          <w:trHeight w:val="576"/>
        </w:trPr>
        <w:tc>
          <w:tcPr>
            <w:tcW w:w="0" w:type="auto"/>
          </w:tcPr>
          <w:p w14:paraId="02DBB92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5B0DD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A2E066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B8C1D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4F00FF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A17AE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7D42CC17" w14:textId="77777777" w:rsidTr="00A84DE4">
        <w:trPr>
          <w:trHeight w:val="576"/>
        </w:trPr>
        <w:tc>
          <w:tcPr>
            <w:tcW w:w="0" w:type="auto"/>
          </w:tcPr>
          <w:p w14:paraId="1D4E4DBC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08E10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AD276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CC6E4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B09DC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A17CE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64C5D26B" w14:textId="77777777" w:rsidTr="00A84DE4">
        <w:trPr>
          <w:trHeight w:val="576"/>
        </w:trPr>
        <w:tc>
          <w:tcPr>
            <w:tcW w:w="0" w:type="auto"/>
          </w:tcPr>
          <w:p w14:paraId="069C848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94A70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D880A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CD2B1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FBCF3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48C54C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579E66EA" w14:textId="77777777" w:rsidTr="00A84DE4">
        <w:trPr>
          <w:trHeight w:val="576"/>
        </w:trPr>
        <w:tc>
          <w:tcPr>
            <w:tcW w:w="0" w:type="auto"/>
          </w:tcPr>
          <w:p w14:paraId="14263C9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EF7860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E9B69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0EB62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6E6382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BEC69A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162106AE" w14:textId="77777777" w:rsidTr="00A84DE4">
        <w:trPr>
          <w:trHeight w:val="576"/>
        </w:trPr>
        <w:tc>
          <w:tcPr>
            <w:tcW w:w="0" w:type="auto"/>
          </w:tcPr>
          <w:p w14:paraId="72DEF5C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8793C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3E2ECF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96A779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A3927D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37B4D5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5272C1A7" w14:textId="77777777" w:rsidTr="00A84DE4">
        <w:trPr>
          <w:trHeight w:val="576"/>
        </w:trPr>
        <w:tc>
          <w:tcPr>
            <w:tcW w:w="0" w:type="auto"/>
          </w:tcPr>
          <w:p w14:paraId="0C09F6A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47923E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C25C38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58A863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40A1DA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8DF16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C2E4C" w:rsidRPr="00424240" w14:paraId="1EA35CF8" w14:textId="77777777" w:rsidTr="00A84DE4">
        <w:trPr>
          <w:trHeight w:val="576"/>
        </w:trPr>
        <w:tc>
          <w:tcPr>
            <w:tcW w:w="0" w:type="auto"/>
            <w:hideMark/>
          </w:tcPr>
          <w:p w14:paraId="177BF73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09C7C0C4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3AD321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C26E1C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06E8D6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1F2A37" w14:textId="77777777" w:rsidR="00DC2E4C" w:rsidRPr="00424240" w:rsidRDefault="00DC2E4C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CC07FD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17C2F" w14:textId="77777777" w:rsidR="00A956E3" w:rsidRDefault="00A956E3" w:rsidP="00DC2E4C">
      <w:pPr>
        <w:spacing w:after="0" w:line="240" w:lineRule="auto"/>
      </w:pPr>
      <w:r>
        <w:separator/>
      </w:r>
    </w:p>
  </w:endnote>
  <w:endnote w:type="continuationSeparator" w:id="0">
    <w:p w14:paraId="350719EC" w14:textId="77777777" w:rsidR="00A956E3" w:rsidRDefault="00A956E3" w:rsidP="00DC2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C6CB5" w14:textId="77777777" w:rsidR="00A956E3" w:rsidRDefault="00A956E3" w:rsidP="00DC2E4C">
      <w:pPr>
        <w:spacing w:after="0" w:line="240" w:lineRule="auto"/>
      </w:pPr>
      <w:r>
        <w:separator/>
      </w:r>
    </w:p>
  </w:footnote>
  <w:footnote w:type="continuationSeparator" w:id="0">
    <w:p w14:paraId="650FA510" w14:textId="77777777" w:rsidR="00A956E3" w:rsidRDefault="00A956E3" w:rsidP="00DC2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BD3C" w14:textId="56D33F27" w:rsidR="00DC2E4C" w:rsidRDefault="00DC2E4C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12A9490" wp14:editId="08D6D9A1">
              <wp:simplePos x="0" y="0"/>
              <wp:positionH relativeFrom="margin">
                <wp:posOffset>299832</wp:posOffset>
              </wp:positionH>
              <wp:positionV relativeFrom="topMargin">
                <wp:posOffset>314960</wp:posOffset>
              </wp:positionV>
              <wp:extent cx="497246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46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A7F7FEA" w14:textId="77777777" w:rsidR="00DC2E4C" w:rsidRPr="005D24F1" w:rsidRDefault="00DC2E4C" w:rsidP="00DC2E4C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B0E6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Complaints Policy &amp;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2A949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3.6pt;margin-top:24.8pt;width:391.5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CbPKZb4QAAAA4BAAAPAAAAZHJzL2Rvd25yZXYueG1sTE9NT8MwDL0j8R8i&#13;&#10;I3GZWPqBttE1nWAIaVdaJK5Za9qKxilJtpZ/j3caF1vWe34f+W42gzij870lBfEyAoFU26anVsFH&#13;&#10;9fawAeGDpkYPllDBL3rYFbc3uc4aO9E7nsvQChYhn2kFXQhjJqWvOzTaL+2IxNiXdUYHPl0rG6cn&#13;&#10;FjeDTKJoJY3uiR06PeK+w/q7PBkFi0Su3Wf8Uv5Ui2kiXR1cuz8odX83v255PG9BBJzD9QMuHTg/&#13;&#10;FBzsaE/UeDEoeFwnzOT9tALB+CaNUhBHJsZxCrLI5f8axR8AAAD//wMAUEsBAi0AFAAGAAgAAAAh&#13;&#10;ALaDOJL+AAAA4QEAABMAAAAAAAAAAAAAAAAAAAAAAFtDb250ZW50X1R5cGVzXS54bWxQSwECLQAU&#13;&#10;AAYACAAAACEAOP0h/9YAAACUAQAACwAAAAAAAAAAAAAAAAAvAQAAX3JlbHMvLnJlbHNQSwECLQAU&#13;&#10;AAYACAAAACEABydk+RoCAABpBAAADgAAAAAAAAAAAAAAAAAuAgAAZHJzL2Uyb0RvYy54bWxQSwEC&#13;&#10;LQAUAAYACAAAACEAmzymW+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2A7F7FEA" w14:textId="77777777" w:rsidR="00DC2E4C" w:rsidRPr="005D24F1" w:rsidRDefault="00DC2E4C" w:rsidP="00DC2E4C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1B0E6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Complaints Policy &amp;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4C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A956E3"/>
    <w:rsid w:val="00B11BF3"/>
    <w:rsid w:val="00DC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A1325"/>
  <w15:chartTrackingRefBased/>
  <w15:docId w15:val="{5295C96B-03A1-134C-8A19-A6A4D7D0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E4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E4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4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4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4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4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4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4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4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4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C2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4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4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4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C2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E4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C2E4C"/>
  </w:style>
  <w:style w:type="paragraph" w:styleId="Footer">
    <w:name w:val="footer"/>
    <w:basedOn w:val="Normal"/>
    <w:link w:val="FooterChar"/>
    <w:uiPriority w:val="99"/>
    <w:unhideWhenUsed/>
    <w:rsid w:val="00DC2E4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C2E4C"/>
  </w:style>
  <w:style w:type="table" w:styleId="TableGridLight">
    <w:name w:val="Grid Table Light"/>
    <w:basedOn w:val="TableNormal"/>
    <w:uiPriority w:val="40"/>
    <w:rsid w:val="00DC2E4C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2025-10-20T19:19:00Z</dcterms:created>
  <dcterms:modified xsi:type="dcterms:W3CDTF">2025-10-20T19:20:00Z</dcterms:modified>
</cp:coreProperties>
</file>