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5A14" w14:textId="77777777" w:rsidR="003C325D" w:rsidRPr="003E7517" w:rsidRDefault="003C325D" w:rsidP="003C325D">
      <w:pPr>
        <w:jc w:val="center"/>
        <w:rPr>
          <w:rFonts w:ascii="Times New Roman" w:hAnsi="Times New Roman" w:cs="Times New Roman"/>
          <w:b/>
          <w:bCs/>
        </w:rPr>
      </w:pPr>
      <w:r w:rsidRPr="003E7517">
        <w:rPr>
          <w:rFonts w:ascii="Times New Roman" w:hAnsi="Times New Roman" w:cs="Times New Roman"/>
          <w:b/>
          <w:bCs/>
        </w:rPr>
        <w:t>Parent Communication Log Template</w:t>
      </w:r>
    </w:p>
    <w:p w14:paraId="3F679E96" w14:textId="77777777" w:rsidR="003C325D" w:rsidRPr="003E7517" w:rsidRDefault="003C325D" w:rsidP="003C325D">
      <w:pPr>
        <w:rPr>
          <w:rFonts w:ascii="Times New Roman" w:hAnsi="Times New Roman" w:cs="Times New Roman"/>
        </w:rPr>
      </w:pPr>
      <w:r w:rsidRPr="003E7517">
        <w:rPr>
          <w:rFonts w:ascii="Times New Roman" w:hAnsi="Times New Roman" w:cs="Times New Roman"/>
          <w:b/>
          <w:bCs/>
        </w:rPr>
        <w:t>Parent Communication Log – Community Reform CIC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1015"/>
        <w:gridCol w:w="926"/>
        <w:gridCol w:w="1163"/>
        <w:gridCol w:w="2623"/>
        <w:gridCol w:w="1343"/>
        <w:gridCol w:w="1290"/>
      </w:tblGrid>
      <w:tr w:rsidR="003C325D" w:rsidRPr="003E7517" w14:paraId="565418C3" w14:textId="77777777" w:rsidTr="00A84DE4">
        <w:trPr>
          <w:trHeight w:val="576"/>
        </w:trPr>
        <w:tc>
          <w:tcPr>
            <w:tcW w:w="0" w:type="auto"/>
            <w:hideMark/>
          </w:tcPr>
          <w:p w14:paraId="053BBAE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5F7F1F8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Parent Name</w:t>
            </w:r>
          </w:p>
        </w:tc>
        <w:tc>
          <w:tcPr>
            <w:tcW w:w="0" w:type="auto"/>
            <w:hideMark/>
          </w:tcPr>
          <w:p w14:paraId="2AE8E9B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Child Name</w:t>
            </w:r>
          </w:p>
        </w:tc>
        <w:tc>
          <w:tcPr>
            <w:tcW w:w="0" w:type="auto"/>
            <w:hideMark/>
          </w:tcPr>
          <w:p w14:paraId="445BC8E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Staff Member</w:t>
            </w:r>
          </w:p>
        </w:tc>
        <w:tc>
          <w:tcPr>
            <w:tcW w:w="0" w:type="auto"/>
            <w:hideMark/>
          </w:tcPr>
          <w:p w14:paraId="10365C0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Type of Communication (Phone/Email/In Person)</w:t>
            </w:r>
          </w:p>
        </w:tc>
        <w:tc>
          <w:tcPr>
            <w:tcW w:w="0" w:type="auto"/>
            <w:hideMark/>
          </w:tcPr>
          <w:p w14:paraId="1075F8F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Subject Discussed</w:t>
            </w:r>
          </w:p>
        </w:tc>
        <w:tc>
          <w:tcPr>
            <w:tcW w:w="0" w:type="auto"/>
            <w:hideMark/>
          </w:tcPr>
          <w:p w14:paraId="18DC4BC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3E7517">
              <w:rPr>
                <w:rFonts w:ascii="Times New Roman" w:hAnsi="Times New Roman" w:cs="Times New Roman"/>
                <w:b/>
                <w:bCs/>
              </w:rPr>
              <w:t>Actions Taken / Notes</w:t>
            </w:r>
          </w:p>
        </w:tc>
      </w:tr>
      <w:tr w:rsidR="003C325D" w:rsidRPr="003E7517" w14:paraId="630FAC6D" w14:textId="77777777" w:rsidTr="00A84DE4">
        <w:trPr>
          <w:trHeight w:val="576"/>
        </w:trPr>
        <w:tc>
          <w:tcPr>
            <w:tcW w:w="0" w:type="auto"/>
          </w:tcPr>
          <w:p w14:paraId="7346DA4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302BF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3142EE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580AE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A7A7A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D8443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BD6D1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1BB7A88A" w14:textId="77777777" w:rsidTr="00A84DE4">
        <w:trPr>
          <w:trHeight w:val="576"/>
        </w:trPr>
        <w:tc>
          <w:tcPr>
            <w:tcW w:w="0" w:type="auto"/>
          </w:tcPr>
          <w:p w14:paraId="6B56C8F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B68466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A61D0B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59184C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9EAC6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484EB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00D35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2442237B" w14:textId="77777777" w:rsidTr="00A84DE4">
        <w:trPr>
          <w:trHeight w:val="576"/>
        </w:trPr>
        <w:tc>
          <w:tcPr>
            <w:tcW w:w="0" w:type="auto"/>
          </w:tcPr>
          <w:p w14:paraId="6FC96F0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B44E0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226CA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AE79F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8AB16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C4BC1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70D25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7F23FC33" w14:textId="77777777" w:rsidTr="00A84DE4">
        <w:trPr>
          <w:trHeight w:val="576"/>
        </w:trPr>
        <w:tc>
          <w:tcPr>
            <w:tcW w:w="0" w:type="auto"/>
          </w:tcPr>
          <w:p w14:paraId="1857F14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D061E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4983D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5462B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5B087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60100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35496A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46E9BC1B" w14:textId="77777777" w:rsidTr="00A84DE4">
        <w:trPr>
          <w:trHeight w:val="576"/>
        </w:trPr>
        <w:tc>
          <w:tcPr>
            <w:tcW w:w="0" w:type="auto"/>
          </w:tcPr>
          <w:p w14:paraId="228F1C9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480A8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C959D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88D47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4CA68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79CC70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48C56C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2D041518" w14:textId="77777777" w:rsidTr="00A84DE4">
        <w:trPr>
          <w:trHeight w:val="576"/>
        </w:trPr>
        <w:tc>
          <w:tcPr>
            <w:tcW w:w="0" w:type="auto"/>
          </w:tcPr>
          <w:p w14:paraId="0FE2437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43A03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B65883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26742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B43BAE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66714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515B66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4D6F402C" w14:textId="77777777" w:rsidTr="00A84DE4">
        <w:trPr>
          <w:trHeight w:val="576"/>
        </w:trPr>
        <w:tc>
          <w:tcPr>
            <w:tcW w:w="0" w:type="auto"/>
          </w:tcPr>
          <w:p w14:paraId="10A9F49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19FC0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6E6A64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86F1A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F15C2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6803E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6A8B4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0E313C82" w14:textId="77777777" w:rsidTr="00A84DE4">
        <w:trPr>
          <w:trHeight w:val="576"/>
        </w:trPr>
        <w:tc>
          <w:tcPr>
            <w:tcW w:w="0" w:type="auto"/>
          </w:tcPr>
          <w:p w14:paraId="3FFDB62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4275D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AEF03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41B87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4F435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D82A3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3D85B3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02BB8FC5" w14:textId="77777777" w:rsidTr="00A84DE4">
        <w:trPr>
          <w:trHeight w:val="576"/>
        </w:trPr>
        <w:tc>
          <w:tcPr>
            <w:tcW w:w="0" w:type="auto"/>
          </w:tcPr>
          <w:p w14:paraId="11EAF8A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E53008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491D2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F04BC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98706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1E031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269DFC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4C96FAF9" w14:textId="77777777" w:rsidTr="00A84DE4">
        <w:trPr>
          <w:trHeight w:val="576"/>
        </w:trPr>
        <w:tc>
          <w:tcPr>
            <w:tcW w:w="0" w:type="auto"/>
          </w:tcPr>
          <w:p w14:paraId="7087394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AE3CC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5E8E2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809C0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ED956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8A3FE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EC166F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46EA8228" w14:textId="77777777" w:rsidTr="00A84DE4">
        <w:trPr>
          <w:trHeight w:val="576"/>
        </w:trPr>
        <w:tc>
          <w:tcPr>
            <w:tcW w:w="0" w:type="auto"/>
          </w:tcPr>
          <w:p w14:paraId="572710F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C31D9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852EA5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F6010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930E9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3A3798C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17A967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29C62DCA" w14:textId="77777777" w:rsidTr="00A84DE4">
        <w:trPr>
          <w:trHeight w:val="576"/>
        </w:trPr>
        <w:tc>
          <w:tcPr>
            <w:tcW w:w="0" w:type="auto"/>
          </w:tcPr>
          <w:p w14:paraId="2D90243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C9B96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EDA8E7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975FB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3FC11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DEEEC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7A882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4211CA4F" w14:textId="77777777" w:rsidTr="00A84DE4">
        <w:trPr>
          <w:trHeight w:val="576"/>
        </w:trPr>
        <w:tc>
          <w:tcPr>
            <w:tcW w:w="0" w:type="auto"/>
          </w:tcPr>
          <w:p w14:paraId="32D76E4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ADA59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B6032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A471B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AC802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BD5B3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61414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7391A032" w14:textId="77777777" w:rsidTr="00A84DE4">
        <w:trPr>
          <w:trHeight w:val="576"/>
        </w:trPr>
        <w:tc>
          <w:tcPr>
            <w:tcW w:w="0" w:type="auto"/>
          </w:tcPr>
          <w:p w14:paraId="3F8B152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5B7A54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4C776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D8D5F64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91694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80A80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BAE936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22C297E4" w14:textId="77777777" w:rsidTr="00A84DE4">
        <w:trPr>
          <w:trHeight w:val="576"/>
        </w:trPr>
        <w:tc>
          <w:tcPr>
            <w:tcW w:w="0" w:type="auto"/>
          </w:tcPr>
          <w:p w14:paraId="34BB875D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44D58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C04E4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C86952F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16252A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9C694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9801C1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7C16B8A5" w14:textId="77777777" w:rsidTr="00A84DE4">
        <w:trPr>
          <w:trHeight w:val="576"/>
        </w:trPr>
        <w:tc>
          <w:tcPr>
            <w:tcW w:w="0" w:type="auto"/>
          </w:tcPr>
          <w:p w14:paraId="1E49D12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E8CDE3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2F2A5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786A9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09E80B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BCE67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E248F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1DA2D635" w14:textId="77777777" w:rsidTr="00A84DE4">
        <w:trPr>
          <w:trHeight w:val="576"/>
        </w:trPr>
        <w:tc>
          <w:tcPr>
            <w:tcW w:w="0" w:type="auto"/>
          </w:tcPr>
          <w:p w14:paraId="0EB68EA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8A4D32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0C02C1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76744C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C6F790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1424A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CF1699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6FD1200F" w14:textId="77777777" w:rsidTr="00A84DE4">
        <w:trPr>
          <w:trHeight w:val="576"/>
        </w:trPr>
        <w:tc>
          <w:tcPr>
            <w:tcW w:w="0" w:type="auto"/>
          </w:tcPr>
          <w:p w14:paraId="0B0074F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92F22E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61A421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FE2628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AEA9508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643265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2EE020B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C325D" w:rsidRPr="003E7517" w14:paraId="082A49BE" w14:textId="77777777" w:rsidTr="00A84DE4">
        <w:trPr>
          <w:trHeight w:val="576"/>
        </w:trPr>
        <w:tc>
          <w:tcPr>
            <w:tcW w:w="0" w:type="auto"/>
            <w:hideMark/>
          </w:tcPr>
          <w:p w14:paraId="44C7C4E7" w14:textId="77777777" w:rsidR="003C325D" w:rsidRPr="003E7517" w:rsidRDefault="003C325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3ED9A9A9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4E86C5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950D41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2A60B6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CD07BF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AF1E4C" w14:textId="77777777" w:rsidR="003C325D" w:rsidRPr="003E7517" w:rsidRDefault="003C325D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595BA283" w14:textId="77777777" w:rsidR="003C325D" w:rsidRDefault="003C325D" w:rsidP="003C325D">
      <w:pPr>
        <w:rPr>
          <w:rFonts w:ascii="Times New Roman" w:hAnsi="Times New Roman" w:cs="Times New Roman"/>
        </w:rPr>
      </w:pPr>
    </w:p>
    <w:p w14:paraId="330B424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26E79" w14:textId="77777777" w:rsidR="00553D53" w:rsidRDefault="00553D53" w:rsidP="003C325D">
      <w:pPr>
        <w:spacing w:after="0" w:line="240" w:lineRule="auto"/>
      </w:pPr>
      <w:r>
        <w:separator/>
      </w:r>
    </w:p>
  </w:endnote>
  <w:endnote w:type="continuationSeparator" w:id="0">
    <w:p w14:paraId="3C468B0D" w14:textId="77777777" w:rsidR="00553D53" w:rsidRDefault="00553D53" w:rsidP="003C3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BAEF" w14:textId="77777777" w:rsidR="00553D53" w:rsidRDefault="00553D53" w:rsidP="003C325D">
      <w:pPr>
        <w:spacing w:after="0" w:line="240" w:lineRule="auto"/>
      </w:pPr>
      <w:r>
        <w:separator/>
      </w:r>
    </w:p>
  </w:footnote>
  <w:footnote w:type="continuationSeparator" w:id="0">
    <w:p w14:paraId="2E599F87" w14:textId="77777777" w:rsidR="00553D53" w:rsidRDefault="00553D53" w:rsidP="003C3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C127" w14:textId="5273FDC0" w:rsidR="003C325D" w:rsidRDefault="003C325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6DA8C43" wp14:editId="0941235C">
              <wp:simplePos x="0" y="0"/>
              <wp:positionH relativeFrom="margin">
                <wp:posOffset>-233606</wp:posOffset>
              </wp:positionH>
              <wp:positionV relativeFrom="topMargin">
                <wp:posOffset>315456</wp:posOffset>
              </wp:positionV>
              <wp:extent cx="6295779" cy="391886"/>
              <wp:effectExtent l="0" t="0" r="1651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5779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97F9417" w14:textId="77777777" w:rsidR="003C325D" w:rsidRPr="005D24F1" w:rsidRDefault="003C325D" w:rsidP="003C325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77677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Parental Engagement &amp; Communication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DA8C4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8.4pt;margin-top:24.85pt;width:495.7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/QQ9GgIAAGkEAAAOAAAAZHJzL2Uyb0RvYy54bWysVNuO2jAQfa/Uf7D8XgIsZSEirLastqq0&#13;&#10;vUjbfsDgOCSq43HHhmT79R07wNJW6sOqPFiecXzOzJxjVjd9a8RBk2/QFnIyGkuhrcKysbtCfvt6&#13;&#10;/2YhhQ9gSzBodSGftJc369evVp3L9RRrNKUmwSDW550rZB2Cy7PMq1q34EfotOXDCqmFwCHtspKg&#13;&#10;Y/TWZNPxeJ51SKUjVNp7zt4Nh3Kd8KtKq/C5qrwOwhSSawtppbRu45qtV5DvCFzdqGMZ8IIqWmgs&#13;&#10;k56h7iCA2FPzF1TbKEKPVRgpbDOsqkbp1AN3Mxn/0c1jDU6nXng43p3H5P8frPp0eHRfSIT+HfYs&#13;&#10;YGrCuwdU372wuKnB7vQtEXa1hpKJJ3FkWed8frwaR+1zH0G23UcsWWTYB0xAfUVtnAr3KRidBXg6&#13;&#10;D133QShOzqfLt9fXSykUn10tJ4vFPFFAfrrtyIf3GlsRN4UkFjWhw+HBh1gN5KdPIplH05T3jTEp&#13;&#10;iEbSG0PiAGwBUErbcJWum33L5Q752Zh/gxk4zZYZ0vNTmimSJSNSIvyNxNiX8p4JIL/kPZfzL14+&#13;&#10;i8RJizj+QYjQb3ueSdRki+UTq0I4uJ5fKW9qpJ9SdOz4QvofeyAthflgWdnlZDaLTyQFvKHL7PaU&#13;&#10;BasYopAqkBRDsAnDg9o7anY1cwwusnjLPqiaJNFzPceK2c9pkMe3Fx/MZZy+ev6HWP8CAAD//wMA&#13;&#10;UEsDBBQABgAIAAAAIQDsOXit4wAAAA8BAAAPAAAAZHJzL2Rvd25yZXYueG1sTI9BT8MwDIXvSPyH&#13;&#10;yEhcpi3tKBvrmk6wCWlXWiSuXhvaisYpSbaWfz9zgotly8/P38t2k+nFRTvfWVIQLyIQmipbd9Qo&#13;&#10;eC9f508gfECqsbekFfxoD7v89ibDtLYjvelLERrBJuRTVNCGMKRS+qrVBv3CDpp492mdwcCja2Tt&#13;&#10;cGRz08tlFK2kwY74Q4uD3re6+irORsFsKdfuI34pvsvZOBKWR9fsj0rd302HLZfnLYigp/B3Ab8Z&#13;&#10;mB9yBjvZM9Ve9ArmDyvmDwqSzRoECzaPCTcnVsZxAjLP5P8c+RUAAP//AwBQSwECLQAUAAYACAAA&#13;&#10;ACEAtoM4kv4AAADhAQAAEwAAAAAAAAAAAAAAAAAAAAAAW0NvbnRlbnRfVHlwZXNdLnhtbFBLAQIt&#13;&#10;ABQABgAIAAAAIQA4/SH/1gAAAJQBAAALAAAAAAAAAAAAAAAAAC8BAABfcmVscy8ucmVsc1BLAQIt&#13;&#10;ABQABgAIAAAAIQDv/QQ9GgIAAGkEAAAOAAAAAAAAAAAAAAAAAC4CAABkcnMvZTJvRG9jLnhtbFBL&#13;&#10;AQItABQABgAIAAAAIQDsOXit4wAAAA8BAAAPAAAAAAAAAAAAAAAAAHQEAABkcnMvZG93bnJldi54&#13;&#10;bWxQSwUGAAAAAAQABADzAAAAhAUAAAAA&#13;&#10;" o:allowincell="f" fillcolor="#84e290 [1302]" strokecolor="#47d459 [1942]">
              <v:textbox inset=",0,,0">
                <w:txbxContent>
                  <w:p w14:paraId="697F9417" w14:textId="77777777" w:rsidR="003C325D" w:rsidRPr="005D24F1" w:rsidRDefault="003C325D" w:rsidP="003C325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776775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Parental Engagement &amp; Communication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D"/>
    <w:rsid w:val="000217A3"/>
    <w:rsid w:val="00041890"/>
    <w:rsid w:val="003906B2"/>
    <w:rsid w:val="003C325D"/>
    <w:rsid w:val="00486097"/>
    <w:rsid w:val="0053077A"/>
    <w:rsid w:val="00553D53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A0227"/>
  <w15:chartTrackingRefBased/>
  <w15:docId w15:val="{6BA492E0-DF1E-BF43-95A2-435898F7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25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25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5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5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5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5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5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5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5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5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C3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5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5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5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C3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325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3C325D"/>
  </w:style>
  <w:style w:type="paragraph" w:styleId="Footer">
    <w:name w:val="footer"/>
    <w:basedOn w:val="Normal"/>
    <w:link w:val="FooterChar"/>
    <w:uiPriority w:val="99"/>
    <w:unhideWhenUsed/>
    <w:rsid w:val="003C325D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C325D"/>
  </w:style>
  <w:style w:type="table" w:styleId="TableGridLight">
    <w:name w:val="Grid Table Light"/>
    <w:basedOn w:val="TableNormal"/>
    <w:uiPriority w:val="40"/>
    <w:rsid w:val="003C325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2025-10-20T20:10:00Z</dcterms:created>
  <dcterms:modified xsi:type="dcterms:W3CDTF">2025-10-20T20:11:00Z</dcterms:modified>
</cp:coreProperties>
</file>