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0A78" w14:textId="6EBCF6FB" w:rsidR="00E3413E" w:rsidRPr="00690474" w:rsidRDefault="00E3413E" w:rsidP="00E3413E">
      <w:pPr>
        <w:jc w:val="center"/>
        <w:rPr>
          <w:rFonts w:ascii="Times New Roman" w:hAnsi="Times New Roman" w:cs="Times New Roman"/>
          <w:b/>
          <w:bCs/>
        </w:rPr>
      </w:pPr>
      <w:r w:rsidRPr="00690474">
        <w:rPr>
          <w:rFonts w:ascii="Times New Roman" w:hAnsi="Times New Roman" w:cs="Times New Roman"/>
          <w:b/>
          <w:bCs/>
        </w:rPr>
        <w:t>Risk Assessment – Missing Child Review Tool</w:t>
      </w:r>
      <w:r>
        <w:rPr>
          <w:rFonts w:ascii="Times New Roman" w:hAnsi="Times New Roman" w:cs="Times New Roman"/>
          <w:b/>
          <w:bCs/>
        </w:rPr>
        <w:t xml:space="preserve"> (Internal Use)</w:t>
      </w:r>
    </w:p>
    <w:p w14:paraId="00756AB4" w14:textId="77777777" w:rsidR="00E3413E" w:rsidRPr="00690474" w:rsidRDefault="00E3413E" w:rsidP="00E3413E">
      <w:pPr>
        <w:rPr>
          <w:rFonts w:ascii="Times New Roman" w:hAnsi="Times New Roman" w:cs="Times New Roman"/>
        </w:rPr>
      </w:pPr>
      <w:r w:rsidRPr="00690474">
        <w:rPr>
          <w:rFonts w:ascii="Times New Roman" w:hAnsi="Times New Roman" w:cs="Times New Roman"/>
          <w:i/>
          <w:iCs/>
        </w:rPr>
        <w:t>(For internal use after an incident to improve procedures)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21"/>
        <w:gridCol w:w="1396"/>
        <w:gridCol w:w="1486"/>
        <w:gridCol w:w="1813"/>
        <w:gridCol w:w="1601"/>
        <w:gridCol w:w="1499"/>
      </w:tblGrid>
      <w:tr w:rsidR="00E3413E" w:rsidRPr="00690474" w14:paraId="21CB7073" w14:textId="77777777" w:rsidTr="00A84DE4">
        <w:trPr>
          <w:trHeight w:val="576"/>
        </w:trPr>
        <w:tc>
          <w:tcPr>
            <w:tcW w:w="0" w:type="auto"/>
            <w:hideMark/>
          </w:tcPr>
          <w:p w14:paraId="338B1BF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Area Assessed</w:t>
            </w:r>
          </w:p>
        </w:tc>
        <w:tc>
          <w:tcPr>
            <w:tcW w:w="0" w:type="auto"/>
            <w:hideMark/>
          </w:tcPr>
          <w:p w14:paraId="7ABD6CE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What Went Wrong?</w:t>
            </w:r>
          </w:p>
        </w:tc>
        <w:tc>
          <w:tcPr>
            <w:tcW w:w="0" w:type="auto"/>
            <w:hideMark/>
          </w:tcPr>
          <w:p w14:paraId="50080E3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Why Did It Happen?</w:t>
            </w:r>
          </w:p>
        </w:tc>
        <w:tc>
          <w:tcPr>
            <w:tcW w:w="0" w:type="auto"/>
            <w:hideMark/>
          </w:tcPr>
          <w:p w14:paraId="6016DF1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How Can It Be Prevented?</w:t>
            </w:r>
          </w:p>
        </w:tc>
        <w:tc>
          <w:tcPr>
            <w:tcW w:w="0" w:type="auto"/>
            <w:hideMark/>
          </w:tcPr>
          <w:p w14:paraId="6879B0F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Person Responsible</w:t>
            </w:r>
          </w:p>
        </w:tc>
        <w:tc>
          <w:tcPr>
            <w:tcW w:w="0" w:type="auto"/>
            <w:hideMark/>
          </w:tcPr>
          <w:p w14:paraId="1F873A1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90474">
              <w:rPr>
                <w:rFonts w:ascii="Times New Roman" w:hAnsi="Times New Roman" w:cs="Times New Roman"/>
                <w:b/>
                <w:bCs/>
              </w:rPr>
              <w:t>Completion Date</w:t>
            </w:r>
          </w:p>
        </w:tc>
      </w:tr>
      <w:tr w:rsidR="00E3413E" w:rsidRPr="00690474" w14:paraId="727B087F" w14:textId="77777777" w:rsidTr="00A84DE4">
        <w:trPr>
          <w:trHeight w:val="576"/>
        </w:trPr>
        <w:tc>
          <w:tcPr>
            <w:tcW w:w="0" w:type="auto"/>
          </w:tcPr>
          <w:p w14:paraId="14A5B03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64F50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1A0F3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C5EDB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3C9B2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19310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2ECAF4A2" w14:textId="77777777" w:rsidTr="00A84DE4">
        <w:trPr>
          <w:trHeight w:val="576"/>
        </w:trPr>
        <w:tc>
          <w:tcPr>
            <w:tcW w:w="0" w:type="auto"/>
          </w:tcPr>
          <w:p w14:paraId="7501F55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2EA2C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26F2A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838968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F3EEBE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1AF23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34A6A90F" w14:textId="77777777" w:rsidTr="00A84DE4">
        <w:trPr>
          <w:trHeight w:val="576"/>
        </w:trPr>
        <w:tc>
          <w:tcPr>
            <w:tcW w:w="0" w:type="auto"/>
          </w:tcPr>
          <w:p w14:paraId="3B17BDB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D6380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2F310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78383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10DCF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F99A7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5357F1C7" w14:textId="77777777" w:rsidTr="00A84DE4">
        <w:trPr>
          <w:trHeight w:val="576"/>
        </w:trPr>
        <w:tc>
          <w:tcPr>
            <w:tcW w:w="0" w:type="auto"/>
          </w:tcPr>
          <w:p w14:paraId="78B06D4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5D2BE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6A71D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9F44E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22A03E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66A33F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7A57CCC2" w14:textId="77777777" w:rsidTr="00A84DE4">
        <w:trPr>
          <w:trHeight w:val="576"/>
        </w:trPr>
        <w:tc>
          <w:tcPr>
            <w:tcW w:w="0" w:type="auto"/>
          </w:tcPr>
          <w:p w14:paraId="6FE34CD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079D0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1F4BE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AF2E8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992D4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6A47F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021F9427" w14:textId="77777777" w:rsidTr="00A84DE4">
        <w:trPr>
          <w:trHeight w:val="576"/>
        </w:trPr>
        <w:tc>
          <w:tcPr>
            <w:tcW w:w="0" w:type="auto"/>
          </w:tcPr>
          <w:p w14:paraId="15571C4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E37AC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E9C84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B46D0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C6C82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FA807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2D941C3C" w14:textId="77777777" w:rsidTr="00A84DE4">
        <w:trPr>
          <w:trHeight w:val="576"/>
        </w:trPr>
        <w:tc>
          <w:tcPr>
            <w:tcW w:w="0" w:type="auto"/>
          </w:tcPr>
          <w:p w14:paraId="108348C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8AE18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FA22C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15A2F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1A214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7C173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13E9A9C6" w14:textId="77777777" w:rsidTr="00A84DE4">
        <w:trPr>
          <w:trHeight w:val="576"/>
        </w:trPr>
        <w:tc>
          <w:tcPr>
            <w:tcW w:w="0" w:type="auto"/>
          </w:tcPr>
          <w:p w14:paraId="260BEF8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F1F88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D8E42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6B5AF7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1864E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E2FBF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250DE674" w14:textId="77777777" w:rsidTr="00A84DE4">
        <w:trPr>
          <w:trHeight w:val="576"/>
        </w:trPr>
        <w:tc>
          <w:tcPr>
            <w:tcW w:w="0" w:type="auto"/>
          </w:tcPr>
          <w:p w14:paraId="0622BF7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17E3F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923DBE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57A45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47D93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64333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719AC51E" w14:textId="77777777" w:rsidTr="00A84DE4">
        <w:trPr>
          <w:trHeight w:val="576"/>
        </w:trPr>
        <w:tc>
          <w:tcPr>
            <w:tcW w:w="0" w:type="auto"/>
          </w:tcPr>
          <w:p w14:paraId="214EB45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68B93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96E78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3DBAE8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380FF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C9BE6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035E772D" w14:textId="77777777" w:rsidTr="00A84DE4">
        <w:trPr>
          <w:trHeight w:val="576"/>
        </w:trPr>
        <w:tc>
          <w:tcPr>
            <w:tcW w:w="0" w:type="auto"/>
          </w:tcPr>
          <w:p w14:paraId="5988FD38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6727C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6E06B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04530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F2F8E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42C3CE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37F933EB" w14:textId="77777777" w:rsidTr="00A84DE4">
        <w:trPr>
          <w:trHeight w:val="576"/>
        </w:trPr>
        <w:tc>
          <w:tcPr>
            <w:tcW w:w="0" w:type="auto"/>
          </w:tcPr>
          <w:p w14:paraId="5A0EBBC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47D27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61BFA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031C4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60A4C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9DA615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586D196A" w14:textId="77777777" w:rsidTr="00A84DE4">
        <w:trPr>
          <w:trHeight w:val="576"/>
        </w:trPr>
        <w:tc>
          <w:tcPr>
            <w:tcW w:w="0" w:type="auto"/>
          </w:tcPr>
          <w:p w14:paraId="6E49925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80EB6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D2A9C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C8F4D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65AE0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ED1245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24C09B8A" w14:textId="77777777" w:rsidTr="00A84DE4">
        <w:trPr>
          <w:trHeight w:val="576"/>
        </w:trPr>
        <w:tc>
          <w:tcPr>
            <w:tcW w:w="0" w:type="auto"/>
          </w:tcPr>
          <w:p w14:paraId="6C74ED98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CBC43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34919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C2D6A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B19B5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A1F855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0645A806" w14:textId="77777777" w:rsidTr="00A84DE4">
        <w:trPr>
          <w:trHeight w:val="576"/>
        </w:trPr>
        <w:tc>
          <w:tcPr>
            <w:tcW w:w="0" w:type="auto"/>
          </w:tcPr>
          <w:p w14:paraId="0C1BBBA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EF9AF5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C8314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179C7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D9ED5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74509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6888B72F" w14:textId="77777777" w:rsidTr="00A84DE4">
        <w:trPr>
          <w:trHeight w:val="576"/>
        </w:trPr>
        <w:tc>
          <w:tcPr>
            <w:tcW w:w="0" w:type="auto"/>
          </w:tcPr>
          <w:p w14:paraId="394BB3D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3FFC4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BE053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DAC52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CA4F85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597FC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13E" w:rsidRPr="00690474" w14:paraId="6CEEF03F" w14:textId="77777777" w:rsidTr="00A84DE4">
        <w:trPr>
          <w:trHeight w:val="576"/>
        </w:trPr>
        <w:tc>
          <w:tcPr>
            <w:tcW w:w="0" w:type="auto"/>
            <w:hideMark/>
          </w:tcPr>
          <w:p w14:paraId="5FE86C8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72974FF3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E31B3C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988D4F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71F89A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5AEACF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2583940E" w14:textId="77777777" w:rsidR="00E3413E" w:rsidRPr="00690474" w:rsidRDefault="00E3413E" w:rsidP="00E3413E">
      <w:pPr>
        <w:rPr>
          <w:rFonts w:ascii="Times New Roman" w:hAnsi="Times New Roman" w:cs="Times New Roman"/>
        </w:rPr>
      </w:pPr>
    </w:p>
    <w:p w14:paraId="43D3979B" w14:textId="77777777" w:rsidR="00E3413E" w:rsidRDefault="00E3413E" w:rsidP="00E3413E">
      <w:pPr>
        <w:rPr>
          <w:rFonts w:ascii="Times New Roman" w:hAnsi="Times New Roman" w:cs="Times New Roman"/>
        </w:rPr>
      </w:pPr>
    </w:p>
    <w:p w14:paraId="50C4A39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2C20F" w14:textId="77777777" w:rsidR="001F1FB7" w:rsidRDefault="001F1FB7" w:rsidP="00E3413E">
      <w:pPr>
        <w:spacing w:after="0" w:line="240" w:lineRule="auto"/>
      </w:pPr>
      <w:r>
        <w:separator/>
      </w:r>
    </w:p>
  </w:endnote>
  <w:endnote w:type="continuationSeparator" w:id="0">
    <w:p w14:paraId="3BA93C1B" w14:textId="77777777" w:rsidR="001F1FB7" w:rsidRDefault="001F1FB7" w:rsidP="00E34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1EC2" w14:textId="77777777" w:rsidR="001F1FB7" w:rsidRDefault="001F1FB7" w:rsidP="00E3413E">
      <w:pPr>
        <w:spacing w:after="0" w:line="240" w:lineRule="auto"/>
      </w:pPr>
      <w:r>
        <w:separator/>
      </w:r>
    </w:p>
  </w:footnote>
  <w:footnote w:type="continuationSeparator" w:id="0">
    <w:p w14:paraId="756AA826" w14:textId="77777777" w:rsidR="001F1FB7" w:rsidRDefault="001F1FB7" w:rsidP="00E34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F188" w14:textId="4DB6471B" w:rsidR="00E3413E" w:rsidRDefault="00E3413E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4D2AC00" wp14:editId="3A804B8A">
              <wp:simplePos x="0" y="0"/>
              <wp:positionH relativeFrom="margin">
                <wp:posOffset>834307</wp:posOffset>
              </wp:positionH>
              <wp:positionV relativeFrom="topMargin">
                <wp:posOffset>322130</wp:posOffset>
              </wp:positionV>
              <wp:extent cx="4146759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675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487CDD6" w14:textId="77777777" w:rsidR="00E3413E" w:rsidRPr="005D24F1" w:rsidRDefault="00E3413E" w:rsidP="00E3413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8F42CF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Missing Child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D2AC0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65.7pt;margin-top:25.35pt;width:326.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6487CDD6" w14:textId="77777777" w:rsidR="00E3413E" w:rsidRPr="005D24F1" w:rsidRDefault="00E3413E" w:rsidP="00E3413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8F42CF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Missing Child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3E"/>
    <w:rsid w:val="000217A3"/>
    <w:rsid w:val="00041890"/>
    <w:rsid w:val="001F1FB7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E3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F7B6B"/>
  <w15:chartTrackingRefBased/>
  <w15:docId w15:val="{6CA05B7C-22D1-EB41-81EE-1DD96085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13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13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13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13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13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13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13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13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13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13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3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13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13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3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13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34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1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413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3413E"/>
  </w:style>
  <w:style w:type="paragraph" w:styleId="Footer">
    <w:name w:val="footer"/>
    <w:basedOn w:val="Normal"/>
    <w:link w:val="FooterChar"/>
    <w:uiPriority w:val="99"/>
    <w:unhideWhenUsed/>
    <w:rsid w:val="00E3413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3413E"/>
  </w:style>
  <w:style w:type="table" w:styleId="TableGridLight">
    <w:name w:val="Grid Table Light"/>
    <w:basedOn w:val="TableNormal"/>
    <w:uiPriority w:val="40"/>
    <w:rsid w:val="00E3413E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2025-10-20T19:59:00Z</dcterms:created>
  <dcterms:modified xsi:type="dcterms:W3CDTF">2025-10-20T20:02:00Z</dcterms:modified>
</cp:coreProperties>
</file>