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Ignacio Fabre, Eng. &amp; Juan Beliera, Eng. – Rather Labs</w:t>
      </w:r>
    </w:p>
    <w:p w:rsidR="00000000" w:rsidDel="00000000" w:rsidP="00000000" w:rsidRDefault="00000000" w:rsidRPr="00000000" w14:paraId="00000002">
      <w:pPr>
        <w:rPr/>
      </w:pPr>
      <w:r w:rsidDel="00000000" w:rsidR="00000000" w:rsidRPr="00000000">
        <w:rPr>
          <w:rtl w:val="0"/>
        </w:rPr>
        <w:t xml:space="preserve">Ignacio and Juan are engineers and part of the innovation team at Rather Labs, a pioneering technology company that partners with forward-thinking teams to build and scale cutting-edge Web3 products. Since its founding in 2020, Rather Labs has grown into a global organization with over 130 professionals and collaborations in more than 10 countries. Their work spans DeFi, AI-integrated blockchain infrastructure, and gaming, transforming complex ideas into impactful solutions. Through their leadership in innovation, Ignacio and Juan are driving the development of scalable, decentralized applications that shape the future of blockchain technology.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Links: </w:t>
      </w:r>
      <w:hyperlink r:id="rId6">
        <w:r w:rsidDel="00000000" w:rsidR="00000000" w:rsidRPr="00000000">
          <w:rPr>
            <w:color w:val="1155cc"/>
            <w:u w:val="single"/>
            <w:rtl w:val="0"/>
          </w:rPr>
          <w:t xml:space="preserve">https://www.ratherlabs.com/</w:t>
        </w:r>
      </w:hyperlink>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hyperlink r:id="rId7">
        <w:r w:rsidDel="00000000" w:rsidR="00000000" w:rsidRPr="00000000">
          <w:rPr>
            <w:color w:val="1155cc"/>
            <w:u w:val="single"/>
            <w:rtl w:val="0"/>
          </w:rPr>
          <w:t xml:space="preserve">https://www.linkedin.com/in/ignaciofabre/</w:t>
        </w:r>
      </w:hyperlink>
      <w:r w:rsidDel="00000000" w:rsidR="00000000" w:rsidRPr="00000000">
        <w:rPr>
          <w:rtl w:val="0"/>
        </w:rPr>
      </w:r>
    </w:p>
    <w:p w:rsidR="00000000" w:rsidDel="00000000" w:rsidP="00000000" w:rsidRDefault="00000000" w:rsidRPr="00000000" w14:paraId="00000006">
      <w:pPr>
        <w:spacing w:after="240" w:before="240" w:lineRule="auto"/>
        <w:rPr>
          <w:color w:val="1155cc"/>
          <w:u w:val="single"/>
        </w:rPr>
      </w:pPr>
      <w:hyperlink r:id="rId8">
        <w:r w:rsidDel="00000000" w:rsidR="00000000" w:rsidRPr="00000000">
          <w:rPr>
            <w:color w:val="1155cc"/>
            <w:u w:val="single"/>
            <w:rtl w:val="0"/>
          </w:rPr>
          <w:t xml:space="preserve">https://www.linkedin.com/in/juan-beliera-b66427214/</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therlabs.com/" TargetMode="External"/><Relationship Id="rId7" Type="http://schemas.openxmlformats.org/officeDocument/2006/relationships/hyperlink" Target="https://www.linkedin.com/in/ignaciofabre/" TargetMode="External"/><Relationship Id="rId8" Type="http://schemas.openxmlformats.org/officeDocument/2006/relationships/hyperlink" Target="https://www.linkedin.com/in/juan-beliera-b66427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