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789E2" w14:textId="77777777" w:rsidR="00555CDE" w:rsidRPr="00972D2C" w:rsidRDefault="00000000">
      <w:pPr>
        <w:spacing w:after="20"/>
      </w:pPr>
      <w:r w:rsidRPr="00972D2C">
        <w:rPr>
          <w:b/>
          <w:bCs/>
          <w:sz w:val="36"/>
          <w:szCs w:val="36"/>
        </w:rPr>
        <w:t>CRYSTAL LEWIS-MCDERMOTT</w:t>
      </w:r>
    </w:p>
    <w:p w14:paraId="6E0789E3" w14:textId="77777777" w:rsidR="00555CDE" w:rsidRPr="00731DAF" w:rsidRDefault="00000000">
      <w:pPr>
        <w:spacing w:after="40"/>
        <w:rPr>
          <w:color w:val="577F83"/>
        </w:rPr>
      </w:pPr>
      <w:r w:rsidRPr="00731DAF">
        <w:rPr>
          <w:color w:val="577F83"/>
          <w:sz w:val="24"/>
          <w:szCs w:val="24"/>
        </w:rPr>
        <w:t>UX Research &amp; Design Lead</w:t>
      </w:r>
    </w:p>
    <w:p w14:paraId="6E0789E4" w14:textId="77777777" w:rsidR="00555CDE" w:rsidRPr="00972D2C" w:rsidRDefault="00000000">
      <w:pPr>
        <w:spacing w:after="120"/>
      </w:pPr>
      <w:hyperlink r:id="rId5" w:history="1">
        <w:r w:rsidRPr="00972D2C">
          <w:t>www.crystalmcdermott.com</w:t>
        </w:r>
      </w:hyperlink>
      <w:r w:rsidRPr="00972D2C">
        <w:t xml:space="preserve">  |  crysllewis@gmail.com  |  (940) 395-5474</w:t>
      </w:r>
    </w:p>
    <w:p w14:paraId="6E0789E9" w14:textId="4BCB5060" w:rsidR="00555CDE" w:rsidRPr="00972D2C" w:rsidRDefault="000F2851" w:rsidP="000F2851">
      <w:pPr>
        <w:spacing w:after="60" w:line="276" w:lineRule="auto"/>
      </w:pPr>
      <w:r w:rsidRPr="00972D2C">
        <w:rPr>
          <w:noProof/>
        </w:rPr>
        <mc:AlternateContent>
          <mc:Choice Requires="wps">
            <w:drawing>
              <wp:anchor distT="45720" distB="45720" distL="114300" distR="114300" simplePos="0" relativeHeight="251659264" behindDoc="0" locked="0" layoutInCell="1" allowOverlap="1" wp14:anchorId="0937F45E" wp14:editId="107E9688">
                <wp:simplePos x="0" y="0"/>
                <wp:positionH relativeFrom="margin">
                  <wp:align>left</wp:align>
                </wp:positionH>
                <wp:positionV relativeFrom="paragraph">
                  <wp:posOffset>400685</wp:posOffset>
                </wp:positionV>
                <wp:extent cx="6736080" cy="1783080"/>
                <wp:effectExtent l="0" t="0" r="762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6080" cy="1783080"/>
                        </a:xfrm>
                        <a:prstGeom prst="rect">
                          <a:avLst/>
                        </a:prstGeom>
                        <a:solidFill>
                          <a:srgbClr val="E1EAEB"/>
                        </a:solidFill>
                        <a:ln w="9525">
                          <a:noFill/>
                          <a:miter lim="800000"/>
                          <a:headEnd/>
                          <a:tailEnd/>
                        </a:ln>
                      </wps:spPr>
                      <wps:txbx>
                        <w:txbxContent>
                          <w:p w14:paraId="3404D31B" w14:textId="3177B72D" w:rsidR="000F2851" w:rsidRDefault="000F2851" w:rsidP="000D11F4">
                            <w:pPr>
                              <w:pStyle w:val="ListParagraph"/>
                              <w:numPr>
                                <w:ilvl w:val="0"/>
                                <w:numId w:val="2"/>
                              </w:numPr>
                              <w:spacing w:before="40" w:after="40"/>
                              <w:ind w:left="302" w:hanging="216"/>
                            </w:pPr>
                            <w:r>
                              <w:rPr>
                                <w:b/>
                                <w:bCs/>
                              </w:rPr>
                              <w:t xml:space="preserve">End-to-end design: </w:t>
                            </w:r>
                            <w:r>
                              <w:t>Figma workflows, wireframes, prototypes, and design systems taken from concept to end state. Most recently built Elevate Jet's first Figma design system from scratch, with 25 components, light and dark themes, and APCA-based accessibility, compressing a full cross-platform rebrand into weeks.</w:t>
                            </w:r>
                          </w:p>
                          <w:p w14:paraId="447A73FB" w14:textId="77777777" w:rsidR="000F2851" w:rsidRDefault="000F2851" w:rsidP="000D11F4">
                            <w:pPr>
                              <w:pStyle w:val="ListParagraph"/>
                              <w:numPr>
                                <w:ilvl w:val="0"/>
                                <w:numId w:val="2"/>
                              </w:numPr>
                              <w:spacing w:before="40" w:after="40"/>
                              <w:ind w:left="302" w:hanging="216"/>
                            </w:pPr>
                            <w:r>
                              <w:rPr>
                                <w:b/>
                                <w:bCs/>
                              </w:rPr>
                              <w:t xml:space="preserve">Research: </w:t>
                            </w:r>
                            <w:r>
                              <w:t>Usability testing, heuristic evaluations, and competitive analysis, using a variety of AI tools for synthesis, research scripts, and concept generation to save days per cycle. At American Airlines, moderated/unmoderated usability testing and design thinking workshops on the passenger information form shaped a redesign that cut entry errors from approximately 5% to under 0.1%.</w:t>
                            </w:r>
                          </w:p>
                          <w:p w14:paraId="6A237075" w14:textId="4EF4F7C5" w:rsidR="007E7DDA" w:rsidRDefault="000F2851" w:rsidP="000D11F4">
                            <w:pPr>
                              <w:pStyle w:val="ListParagraph"/>
                              <w:numPr>
                                <w:ilvl w:val="0"/>
                                <w:numId w:val="2"/>
                              </w:numPr>
                              <w:spacing w:before="40" w:after="40"/>
                              <w:ind w:left="302" w:hanging="216"/>
                            </w:pPr>
                            <w:r w:rsidRPr="000F2851">
                              <w:rPr>
                                <w:b/>
                                <w:bCs/>
                              </w:rPr>
                              <w:t xml:space="preserve">Strategic partner: </w:t>
                            </w:r>
                            <w:r>
                              <w:t xml:space="preserve">Partners with product, engineering, and business stakeholders to challenge requirements, defend UX decisions, and recommend better approaches. At </w:t>
                            </w:r>
                            <w:r w:rsidR="009E7DB0">
                              <w:t>both American Airlines and Elevate Jet, the first s</w:t>
                            </w:r>
                            <w:r w:rsidR="00C86FD4">
                              <w:t xml:space="preserve">tep was </w:t>
                            </w:r>
                            <w:r w:rsidR="00E66491">
                              <w:t>going</w:t>
                            </w:r>
                            <w:r w:rsidR="00C86FD4">
                              <w:t xml:space="preserve"> to the whiteboard for design thinking exercises</w:t>
                            </w:r>
                            <w:r w:rsidR="001A3787">
                              <w:t xml:space="preserve"> to improve alignment and determine next steps.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7F45E" id="_x0000_t202" coordsize="21600,21600" o:spt="202" path="m,l,21600r21600,l21600,xe">
                <v:stroke joinstyle="miter"/>
                <v:path gradientshapeok="t" o:connecttype="rect"/>
              </v:shapetype>
              <v:shape id="Text Box 2" o:spid="_x0000_s1026" type="#_x0000_t202" style="position:absolute;margin-left:0;margin-top:31.55pt;width:530.4pt;height:140.4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" fillcolor="#e1eaeb" stroked="f">
                <v:textbox>
                  <w:txbxContent>
                    <w:p w14:paraId="3404D31B" w14:textId="3177B72D" w:rsidR="000F2851" w:rsidRDefault="000F2851" w:rsidP="000D11F4">
                      <w:pPr>
                        <w:pStyle w:val="ListParagraph"/>
                        <w:numPr>
                          <w:ilvl w:val="0"/>
                          <w:numId w:val="2"/>
                        </w:numPr>
                        <w:spacing w:before="40" w:after="40"/>
                        <w:ind w:left="302" w:hanging="216"/>
                      </w:pPr>
                      <w:r>
                        <w:rPr>
                          <w:b/>
                          <w:bCs/>
                        </w:rPr>
                        <w:t xml:space="preserve">End-to-end design: </w:t>
                      </w:r>
                      <w:r>
                        <w:t>Figma workflows, wireframes, prototypes, and design systems taken from concept to end state. Most recently built Elevate Jet's first Figma design system from scratch, with 25 components, light and dark themes, and APCA-based accessibility, compressing a full cross-platform rebrand into weeks.</w:t>
                      </w:r>
                    </w:p>
                    <w:p w14:paraId="447A73FB" w14:textId="77777777" w:rsidR="000F2851" w:rsidRDefault="000F2851" w:rsidP="000D11F4">
                      <w:pPr>
                        <w:pStyle w:val="ListParagraph"/>
                        <w:numPr>
                          <w:ilvl w:val="0"/>
                          <w:numId w:val="2"/>
                        </w:numPr>
                        <w:spacing w:before="40" w:after="40"/>
                        <w:ind w:left="302" w:hanging="216"/>
                      </w:pPr>
                      <w:r>
                        <w:rPr>
                          <w:b/>
                          <w:bCs/>
                        </w:rPr>
                        <w:t xml:space="preserve">Research: </w:t>
                      </w:r>
                      <w:r>
                        <w:t>Usability testing, heuristic evaluations, and competitive analysis, using a variety of AI tools for synthesis, research scripts, and concept generation to save days per cycle. At American Airlines, moderated/unmoderated usability testing and design thinking workshops on the passenger information form shaped a redesign that cut entry errors from approximately 5% to under 0.1%.</w:t>
                      </w:r>
                    </w:p>
                    <w:p w14:paraId="6A237075" w14:textId="4EF4F7C5" w:rsidR="007E7DDA" w:rsidRDefault="000F2851" w:rsidP="000D11F4">
                      <w:pPr>
                        <w:pStyle w:val="ListParagraph"/>
                        <w:numPr>
                          <w:ilvl w:val="0"/>
                          <w:numId w:val="2"/>
                        </w:numPr>
                        <w:spacing w:before="40" w:after="40"/>
                        <w:ind w:left="302" w:hanging="216"/>
                      </w:pPr>
                      <w:r w:rsidRPr="000F2851">
                        <w:rPr>
                          <w:b/>
                          <w:bCs/>
                        </w:rPr>
                        <w:t xml:space="preserve">Strategic partner: </w:t>
                      </w:r>
                      <w:r>
                        <w:t xml:space="preserve">Partners with product, engineering, and business stakeholders to challenge requirements, defend UX decisions, and recommend better approaches. At </w:t>
                      </w:r>
                      <w:r w:rsidR="009E7DB0">
                        <w:t>both American Airlines and Elevate Jet, the first s</w:t>
                      </w:r>
                      <w:r w:rsidR="00C86FD4">
                        <w:t xml:space="preserve">tep was </w:t>
                      </w:r>
                      <w:r w:rsidR="00E66491">
                        <w:t>going</w:t>
                      </w:r>
                      <w:r w:rsidR="00C86FD4">
                        <w:t xml:space="preserve"> to the whiteboard for design thinking exercises</w:t>
                      </w:r>
                      <w:r w:rsidR="001A3787">
                        <w:t xml:space="preserve"> to improve alignment and determine next steps.</w:t>
                      </w:r>
                    </w:p>
                  </w:txbxContent>
                </v:textbox>
                <w10:wrap type="square" anchorx="margin"/>
              </v:shape>
            </w:pict>
          </mc:Fallback>
        </mc:AlternateContent>
      </w:r>
      <w:r w:rsidR="00000000" w:rsidRPr="00972D2C">
        <w:t xml:space="preserve">UX design and research leader with </w:t>
      </w:r>
      <w:r w:rsidR="00BD20E0" w:rsidRPr="00972D2C">
        <w:t>15</w:t>
      </w:r>
      <w:r w:rsidR="00000000" w:rsidRPr="00972D2C">
        <w:t>+ years leading end-to-end design, bringing strategy, research, and craft to enterprise and consumer products.</w:t>
      </w:r>
    </w:p>
    <w:p w14:paraId="6E0789EA" w14:textId="77777777" w:rsidR="00555CDE" w:rsidRPr="00972D2C" w:rsidRDefault="00000000">
      <w:pPr>
        <w:pBdr>
          <w:bottom w:val="single" w:sz="6" w:space="2" w:color="1B2433"/>
        </w:pBdr>
        <w:spacing w:before="200" w:after="100"/>
      </w:pPr>
      <w:r w:rsidRPr="00972D2C">
        <w:rPr>
          <w:b/>
          <w:bCs/>
          <w:sz w:val="22"/>
          <w:szCs w:val="22"/>
        </w:rPr>
        <w:t>PROFESSIONAL EXPERIENCE</w:t>
      </w:r>
    </w:p>
    <w:p w14:paraId="6E0789EB" w14:textId="77777777" w:rsidR="00555CDE" w:rsidRPr="00972D2C" w:rsidRDefault="00000000">
      <w:pPr>
        <w:tabs>
          <w:tab w:val="right" w:pos="10800"/>
        </w:tabs>
        <w:spacing w:before="140"/>
      </w:pPr>
      <w:r w:rsidRPr="00972D2C">
        <w:rPr>
          <w:b/>
          <w:bCs/>
          <w:sz w:val="21"/>
          <w:szCs w:val="21"/>
        </w:rPr>
        <w:t>Lead UX Designer/Engineer</w:t>
      </w:r>
      <w:r w:rsidRPr="00972D2C">
        <w:tab/>
        <w:t>May 2026 – Sep 2026</w:t>
      </w:r>
    </w:p>
    <w:p w14:paraId="6E0789EC" w14:textId="77777777" w:rsidR="00555CDE" w:rsidRPr="00972D2C" w:rsidRDefault="00000000">
      <w:pPr>
        <w:spacing w:after="60"/>
      </w:pPr>
      <w:r w:rsidRPr="00972D2C">
        <w:rPr>
          <w:i/>
          <w:iCs/>
        </w:rPr>
        <w:t>Elevate Jet, Dallas, Texas</w:t>
      </w:r>
    </w:p>
    <w:p w14:paraId="6E0789ED" w14:textId="50C8E3C3" w:rsidR="00555CDE" w:rsidRPr="00064ABC" w:rsidRDefault="00000000">
      <w:pPr>
        <w:spacing w:after="80"/>
        <w:rPr>
          <w:sz w:val="8"/>
          <w:szCs w:val="8"/>
        </w:rPr>
      </w:pPr>
      <w:r w:rsidRPr="00972D2C">
        <w:t xml:space="preserve">Led the brand and product experience across web, mobile web, and native app. Partnered with the CMO, product owner, and engineering to define </w:t>
      </w:r>
      <w:r w:rsidR="008C6E33" w:rsidRPr="00972D2C">
        <w:t>visual</w:t>
      </w:r>
      <w:r w:rsidRPr="00972D2C">
        <w:t xml:space="preserve"> direction and deliver a full cross-platform rebrand.</w:t>
      </w:r>
      <w:r w:rsidR="005116C8">
        <w:br/>
      </w:r>
    </w:p>
    <w:p w14:paraId="37A044DB" w14:textId="77777777" w:rsidR="00741F01" w:rsidRPr="00972D2C" w:rsidRDefault="00741F01" w:rsidP="00741F01">
      <w:pPr>
        <w:pStyle w:val="ListParagraph"/>
        <w:numPr>
          <w:ilvl w:val="0"/>
          <w:numId w:val="2"/>
        </w:numPr>
        <w:spacing w:after="60"/>
      </w:pPr>
      <w:r w:rsidRPr="00972D2C">
        <w:t xml:space="preserve">Design: </w:t>
      </w:r>
      <w:r w:rsidRPr="00972D2C">
        <w:rPr>
          <w:rFonts w:eastAsiaTheme="minorEastAsia"/>
        </w:rPr>
        <w:t>Conducted team-level design thinking exercises for redesign alignment. Created updated workflows and wireframes to increase usability and accessibility of the app.</w:t>
      </w:r>
    </w:p>
    <w:p w14:paraId="21CE7EB4" w14:textId="2567859A" w:rsidR="00064ABC" w:rsidRDefault="00741F01" w:rsidP="00064ABC">
      <w:pPr>
        <w:pStyle w:val="ListParagraph"/>
        <w:numPr>
          <w:ilvl w:val="0"/>
          <w:numId w:val="2"/>
        </w:numPr>
        <w:spacing w:after="60"/>
      </w:pPr>
      <w:r w:rsidRPr="00972D2C">
        <w:t>Research</w:t>
      </w:r>
      <w:r w:rsidRPr="00972D2C">
        <w:rPr>
          <w:b/>
          <w:bCs/>
        </w:rPr>
        <w:t xml:space="preserve">: </w:t>
      </w:r>
      <w:r w:rsidRPr="00972D2C">
        <w:t>With direct customer access restricted, I used Mobbin</w:t>
      </w:r>
      <w:r w:rsidR="00FB51B3">
        <w:t xml:space="preserve">.com </w:t>
      </w:r>
      <w:r w:rsidR="007915E3">
        <w:t xml:space="preserve">and Claude </w:t>
      </w:r>
      <w:r w:rsidRPr="00972D2C">
        <w:t xml:space="preserve">for competitive research across luxury aviation and ecommerce brands. I generated starter concepts with Claude </w:t>
      </w:r>
      <w:r w:rsidR="007915E3">
        <w:t>Design</w:t>
      </w:r>
      <w:r w:rsidRPr="00972D2C">
        <w:t xml:space="preserve"> and Figma Make, drawing on site analytics and marketing's usability feedback from customer events.</w:t>
      </w:r>
    </w:p>
    <w:p w14:paraId="6E0789EE" w14:textId="09DF8959" w:rsidR="00555CDE" w:rsidRPr="00064ABC" w:rsidRDefault="00741F01" w:rsidP="00064ABC">
      <w:pPr>
        <w:pStyle w:val="ListParagraph"/>
        <w:numPr>
          <w:ilvl w:val="0"/>
          <w:numId w:val="2"/>
        </w:numPr>
        <w:spacing w:after="60"/>
      </w:pPr>
      <w:r w:rsidRPr="00972D2C">
        <w:t>Mentorship</w:t>
      </w:r>
      <w:r w:rsidRPr="00064ABC">
        <w:rPr>
          <w:b/>
          <w:bCs/>
        </w:rPr>
        <w:t xml:space="preserve">: </w:t>
      </w:r>
      <w:r w:rsidRPr="00972D2C">
        <w:t>Mentored new designers, onboarding them to the design system and guiding their work through design reviews.</w:t>
      </w:r>
    </w:p>
    <w:p w14:paraId="6E0789F0" w14:textId="5FA4D985" w:rsidR="00555CDE" w:rsidRPr="00972D2C" w:rsidRDefault="00064ABC" w:rsidP="005B6B04">
      <w:pPr>
        <w:spacing w:after="60"/>
        <w:ind w:left="90"/>
      </w:pPr>
      <w:r w:rsidRPr="00064ABC">
        <w:rPr>
          <w:b/>
          <w:bCs/>
          <w:sz w:val="8"/>
          <w:szCs w:val="8"/>
        </w:rPr>
        <w:br/>
      </w:r>
      <w:r w:rsidR="005B6B04">
        <w:rPr>
          <w:b/>
          <w:bCs/>
        </w:rPr>
        <w:t>Key Achievements:</w:t>
      </w:r>
      <w:r w:rsidR="005B6B04">
        <w:rPr>
          <w:b/>
          <w:bCs/>
        </w:rPr>
        <w:br/>
      </w:r>
      <w:r w:rsidR="00347BF5" w:rsidRPr="00347BF5">
        <w:rPr>
          <w:b/>
          <w:bCs/>
        </w:rPr>
        <w:t xml:space="preserve">Design system &amp; rebrand: </w:t>
      </w:r>
      <w:r w:rsidR="00347BF5" w:rsidRPr="00972D2C">
        <w:t>Built the company's first Figma design system from scratch: a 25-component library with light and dark themes from a single token source and accessibility grounded in APCA contrast, visible focus states, and 44px touch targets. Connected it to engineering through MCP, compressing a full cross-platform rebrand into weeks.</w:t>
      </w:r>
      <w:r w:rsidR="00347BF5">
        <w:br/>
      </w:r>
      <w:r w:rsidR="00000000" w:rsidRPr="00972D2C">
        <w:rPr>
          <w:b/>
          <w:bCs/>
        </w:rPr>
        <w:t xml:space="preserve">Landing page redesign: </w:t>
      </w:r>
      <w:r w:rsidR="00000000" w:rsidRPr="00972D2C">
        <w:t xml:space="preserve">Redesigned landing page components and layouts across web, mobile web, and app, including a trust section built on the Elevate Guarantee pledges and industry safety certifications, a refreshed deals carousel, a new membership ad, and a live chat component. The redesign contributed to a </w:t>
      </w:r>
      <w:r w:rsidR="00000000" w:rsidRPr="00972D2C">
        <w:rPr>
          <w:b/>
          <w:bCs/>
        </w:rPr>
        <w:t>5% increase in account signups.</w:t>
      </w:r>
    </w:p>
    <w:p w14:paraId="6E0789F2" w14:textId="0A22047F" w:rsidR="00555CDE" w:rsidRPr="0006795B" w:rsidRDefault="00000000" w:rsidP="005B6B04">
      <w:pPr>
        <w:spacing w:after="60"/>
        <w:ind w:left="90"/>
        <w:rPr>
          <w:sz w:val="16"/>
          <w:szCs w:val="16"/>
        </w:rPr>
      </w:pPr>
      <w:r w:rsidRPr="00972D2C">
        <w:rPr>
          <w:b/>
          <w:bCs/>
        </w:rPr>
        <w:t xml:space="preserve">Search experience: </w:t>
      </w:r>
      <w:r w:rsidRPr="00972D2C">
        <w:t xml:space="preserve">Designed a </w:t>
      </w:r>
      <w:r w:rsidR="006F685F">
        <w:t xml:space="preserve">new </w:t>
      </w:r>
      <w:r w:rsidRPr="00972D2C">
        <w:t>clean, accessible search bar, a 7-day shopping carousel for the search results page, and a swipe</w:t>
      </w:r>
      <w:r w:rsidR="0092254D" w:rsidRPr="00972D2C">
        <w:t>-</w:t>
      </w:r>
      <w:r w:rsidRPr="00972D2C">
        <w:t>able card component for browsing search results in the native app.</w:t>
      </w:r>
      <w:r w:rsidR="00D2190F" w:rsidRPr="00972D2C">
        <w:br/>
      </w:r>
    </w:p>
    <w:p w14:paraId="6E0789F3" w14:textId="77777777" w:rsidR="00555CDE" w:rsidRPr="00972D2C" w:rsidRDefault="00000000">
      <w:pPr>
        <w:tabs>
          <w:tab w:val="right" w:pos="10800"/>
        </w:tabs>
        <w:spacing w:before="140"/>
      </w:pPr>
      <w:r w:rsidRPr="00972D2C">
        <w:rPr>
          <w:b/>
          <w:bCs/>
          <w:sz w:val="21"/>
          <w:szCs w:val="21"/>
        </w:rPr>
        <w:t>Senior UX/Product Designer</w:t>
      </w:r>
      <w:r w:rsidRPr="00972D2C">
        <w:tab/>
        <w:t>Nov 2018 – Jan 2026</w:t>
      </w:r>
    </w:p>
    <w:p w14:paraId="6E0789F4" w14:textId="77777777" w:rsidR="00555CDE" w:rsidRPr="00972D2C" w:rsidRDefault="00000000">
      <w:pPr>
        <w:spacing w:after="60"/>
      </w:pPr>
      <w:r w:rsidRPr="00972D2C">
        <w:rPr>
          <w:i/>
          <w:iCs/>
        </w:rPr>
        <w:t>American Airlines, Fort Worth, Texas</w:t>
      </w:r>
    </w:p>
    <w:p w14:paraId="6E0789F5" w14:textId="3C84BD1F" w:rsidR="00555CDE" w:rsidRPr="00972D2C" w:rsidRDefault="00000000">
      <w:pPr>
        <w:spacing w:after="80"/>
      </w:pPr>
      <w:r w:rsidRPr="00972D2C">
        <w:t xml:space="preserve">Senior designer for the Shop/Buy/Ancillaries and Loyalty teams, leading end-to-end initiatives from </w:t>
      </w:r>
      <w:r w:rsidR="00545977" w:rsidRPr="00972D2C">
        <w:t>Design → Test → Validate → Iterate</w:t>
      </w:r>
      <w:r w:rsidRPr="00972D2C">
        <w:t>.</w:t>
      </w:r>
      <w:r w:rsidR="009816DF" w:rsidRPr="00972D2C">
        <w:t xml:space="preserve"> </w:t>
      </w:r>
    </w:p>
    <w:p w14:paraId="6E0789F8" w14:textId="1928F87F" w:rsidR="00555CDE" w:rsidRPr="00972D2C" w:rsidRDefault="00555CDE" w:rsidP="0049346E">
      <w:pPr>
        <w:spacing w:after="60"/>
        <w:rPr>
          <w:sz w:val="8"/>
          <w:szCs w:val="8"/>
        </w:rPr>
      </w:pPr>
    </w:p>
    <w:p w14:paraId="0C9D6670" w14:textId="107188C1" w:rsidR="0070121A" w:rsidRPr="00972D2C" w:rsidRDefault="00B532AB">
      <w:pPr>
        <w:pStyle w:val="ListParagraph"/>
        <w:numPr>
          <w:ilvl w:val="0"/>
          <w:numId w:val="2"/>
        </w:numPr>
        <w:spacing w:after="60"/>
      </w:pPr>
      <w:r w:rsidRPr="00972D2C">
        <w:t xml:space="preserve">Design: </w:t>
      </w:r>
      <w:r w:rsidR="00323C0A" w:rsidRPr="00972D2C">
        <w:rPr>
          <w:rFonts w:eastAsiaTheme="minorEastAsia"/>
        </w:rPr>
        <w:t>Conducted design thinking exercises internally and externally for project alignment</w:t>
      </w:r>
      <w:r w:rsidR="00972D2C">
        <w:rPr>
          <w:rFonts w:eastAsiaTheme="minorEastAsia"/>
        </w:rPr>
        <w:t xml:space="preserve"> and</w:t>
      </w:r>
      <w:r w:rsidR="00670124" w:rsidRPr="00972D2C">
        <w:rPr>
          <w:rFonts w:eastAsiaTheme="minorEastAsia"/>
        </w:rPr>
        <w:t xml:space="preserve"> </w:t>
      </w:r>
      <w:r w:rsidR="00670124" w:rsidRPr="00972D2C">
        <w:rPr>
          <w:rFonts w:eastAsiaTheme="minorEastAsia"/>
        </w:rPr>
        <w:t>requirements gathering to inform product strategy</w:t>
      </w:r>
      <w:r w:rsidR="00323C0A" w:rsidRPr="00972D2C">
        <w:rPr>
          <w:rFonts w:eastAsiaTheme="minorEastAsia"/>
        </w:rPr>
        <w:t>.</w:t>
      </w:r>
      <w:r w:rsidR="00323C0A" w:rsidRPr="00972D2C">
        <w:rPr>
          <w:rFonts w:eastAsiaTheme="minorEastAsia"/>
        </w:rPr>
        <w:t xml:space="preserve"> </w:t>
      </w:r>
      <w:r w:rsidRPr="00972D2C">
        <w:rPr>
          <w:rFonts w:eastAsiaTheme="minorEastAsia"/>
        </w:rPr>
        <w:t>Created workflows, low-fidelity wireframes, high-fidelity mockups/prototypes to meet accessibility and design system alignment.</w:t>
      </w:r>
      <w:r w:rsidR="00D87A77" w:rsidRPr="00972D2C">
        <w:rPr>
          <w:rFonts w:eastAsiaTheme="minorEastAsia"/>
        </w:rPr>
        <w:t xml:space="preserve"> </w:t>
      </w:r>
    </w:p>
    <w:p w14:paraId="6E0789F9" w14:textId="4B581152" w:rsidR="00555CDE" w:rsidRPr="00972D2C" w:rsidRDefault="00000000">
      <w:pPr>
        <w:pStyle w:val="ListParagraph"/>
        <w:numPr>
          <w:ilvl w:val="0"/>
          <w:numId w:val="2"/>
        </w:numPr>
        <w:spacing w:after="60"/>
      </w:pPr>
      <w:r w:rsidRPr="00972D2C">
        <w:t>Research &amp; validation</w:t>
      </w:r>
      <w:r w:rsidRPr="00972D2C">
        <w:rPr>
          <w:b/>
          <w:bCs/>
        </w:rPr>
        <w:t xml:space="preserve">: </w:t>
      </w:r>
      <w:r w:rsidRPr="00972D2C">
        <w:t>Ran moderated and unmoderated usability testing and discovery research to validate designs and inform product strategy.</w:t>
      </w:r>
    </w:p>
    <w:p w14:paraId="6E0789FA" w14:textId="77777777" w:rsidR="00555CDE" w:rsidRPr="00972D2C" w:rsidRDefault="00000000">
      <w:pPr>
        <w:pStyle w:val="ListParagraph"/>
        <w:numPr>
          <w:ilvl w:val="0"/>
          <w:numId w:val="2"/>
        </w:numPr>
        <w:spacing w:after="60"/>
      </w:pPr>
      <w:r w:rsidRPr="00972D2C">
        <w:t>Behavioral analytics</w:t>
      </w:r>
      <w:r w:rsidRPr="00972D2C">
        <w:rPr>
          <w:b/>
          <w:bCs/>
        </w:rPr>
        <w:t xml:space="preserve">: </w:t>
      </w:r>
      <w:r w:rsidRPr="00972D2C">
        <w:t>Served as Quantum Metric subject matter expert, holding office hours and coaching team members on using behavioral data to inform design decisions.</w:t>
      </w:r>
    </w:p>
    <w:p w14:paraId="66E1CD22" w14:textId="77777777" w:rsidR="009E0118" w:rsidRDefault="00000000" w:rsidP="009E0118">
      <w:pPr>
        <w:pStyle w:val="ListParagraph"/>
        <w:numPr>
          <w:ilvl w:val="0"/>
          <w:numId w:val="2"/>
        </w:numPr>
        <w:spacing w:after="60"/>
      </w:pPr>
      <w:r w:rsidRPr="00972D2C">
        <w:lastRenderedPageBreak/>
        <w:t>Accessibility</w:t>
      </w:r>
      <w:r w:rsidRPr="00972D2C">
        <w:rPr>
          <w:b/>
          <w:bCs/>
        </w:rPr>
        <w:t xml:space="preserve">: </w:t>
      </w:r>
      <w:r w:rsidRPr="00972D2C">
        <w:t>Reviewed custom components with DesignOps and conducted screen reader testing to support accessible, design-system-aligned experiences.</w:t>
      </w:r>
    </w:p>
    <w:p w14:paraId="6E0789FC" w14:textId="55879F95" w:rsidR="00555CDE" w:rsidRPr="009E0118" w:rsidRDefault="00000000" w:rsidP="009E0118">
      <w:pPr>
        <w:pStyle w:val="ListParagraph"/>
        <w:numPr>
          <w:ilvl w:val="0"/>
          <w:numId w:val="2"/>
        </w:numPr>
        <w:spacing w:after="60"/>
      </w:pPr>
      <w:r w:rsidRPr="00972D2C">
        <w:t>Mentorship</w:t>
      </w:r>
      <w:r w:rsidRPr="009E0118">
        <w:rPr>
          <w:b/>
          <w:bCs/>
        </w:rPr>
        <w:t xml:space="preserve">: </w:t>
      </w:r>
      <w:r w:rsidRPr="00972D2C">
        <w:t>Mentored team members in design reviews and best practices for high-quality user research.</w:t>
      </w:r>
    </w:p>
    <w:p w14:paraId="1721BBCE" w14:textId="77777777" w:rsidR="00064ABC" w:rsidRPr="00064ABC" w:rsidRDefault="00064ABC" w:rsidP="00FB13BE">
      <w:pPr>
        <w:spacing w:after="60"/>
        <w:ind w:left="90"/>
        <w:rPr>
          <w:b/>
          <w:bCs/>
          <w:sz w:val="8"/>
          <w:szCs w:val="8"/>
        </w:rPr>
      </w:pPr>
    </w:p>
    <w:p w14:paraId="60FFBC0C" w14:textId="4F01E7AD" w:rsidR="00FB13BE" w:rsidRPr="00972D2C" w:rsidRDefault="00FB13BE" w:rsidP="00FB13BE">
      <w:pPr>
        <w:spacing w:after="60"/>
        <w:ind w:left="90"/>
      </w:pPr>
      <w:r>
        <w:rPr>
          <w:b/>
          <w:bCs/>
        </w:rPr>
        <w:t>Key Achievements:</w:t>
      </w:r>
      <w:r>
        <w:rPr>
          <w:b/>
          <w:bCs/>
        </w:rPr>
        <w:br/>
      </w:r>
      <w:r w:rsidRPr="00FB13BE">
        <w:rPr>
          <w:b/>
          <w:bCs/>
        </w:rPr>
        <w:t xml:space="preserve">Instant Upsell: </w:t>
      </w:r>
      <w:r w:rsidRPr="00972D2C">
        <w:t>Partnered with the Ancillaries business team to design a post-purchase upsell experience that let customers upgrade their cabin seats, generating $3–4 million in additional revenue. A later iteration added loyalty miles as a payment option, driving a 6-billion-mile increase in redemption activity.</w:t>
      </w:r>
    </w:p>
    <w:p w14:paraId="4DDE1497" w14:textId="77777777" w:rsidR="00FB13BE" w:rsidRPr="00972D2C" w:rsidRDefault="00FB13BE" w:rsidP="00FB13BE">
      <w:pPr>
        <w:spacing w:after="60"/>
        <w:ind w:left="90"/>
      </w:pPr>
      <w:r w:rsidRPr="00FB13BE">
        <w:rPr>
          <w:b/>
          <w:bCs/>
        </w:rPr>
        <w:t xml:space="preserve">Passenger Page: </w:t>
      </w:r>
      <w:r w:rsidRPr="00972D2C">
        <w:t>Facilitated design thinking workshops and conducted research that identified ways to simplify the passenger information form and reduce cognitive overload. Guided the end-to-end redesign, cutting entry errors from approximately 5% to under 0.1%</w:t>
      </w:r>
      <w:r w:rsidRPr="00FB13BE">
        <w:rPr>
          <w:b/>
          <w:bCs/>
        </w:rPr>
        <w:t>.</w:t>
      </w:r>
    </w:p>
    <w:p w14:paraId="4C294848" w14:textId="5BC8C4D6" w:rsidR="00FB13BE" w:rsidRDefault="00FB13BE" w:rsidP="00FB13BE">
      <w:pPr>
        <w:spacing w:after="60"/>
        <w:ind w:left="90"/>
      </w:pPr>
      <w:r w:rsidRPr="00FB13BE">
        <w:rPr>
          <w:b/>
          <w:bCs/>
        </w:rPr>
        <w:t xml:space="preserve">Loyalty redesign: </w:t>
      </w:r>
      <w:r w:rsidRPr="00972D2C">
        <w:t>Conducted in-depth research revealing customer confusion about AAdvantage program changes. Designed and launched an updated landing page with clear educational content that helped reduce call center inquiries.</w:t>
      </w:r>
    </w:p>
    <w:p w14:paraId="6ED6D11D" w14:textId="77777777" w:rsidR="00F2091C" w:rsidRPr="004421DD" w:rsidRDefault="00F2091C" w:rsidP="00F2091C">
      <w:pPr>
        <w:spacing w:after="60"/>
        <w:rPr>
          <w:sz w:val="8"/>
          <w:szCs w:val="8"/>
        </w:rPr>
      </w:pPr>
    </w:p>
    <w:p w14:paraId="55BCD6BE" w14:textId="16E94118" w:rsidR="00F2091C" w:rsidRPr="00972D2C" w:rsidRDefault="00345D93" w:rsidP="00F2091C">
      <w:pPr>
        <w:spacing w:after="60"/>
      </w:pPr>
      <w:r>
        <w:t xml:space="preserve">For further details on my professional experience, </w:t>
      </w:r>
      <w:hyperlink r:id="rId6" w:history="1">
        <w:r w:rsidRPr="004421DD">
          <w:rPr>
            <w:rStyle w:val="Hyperlink"/>
          </w:rPr>
          <w:t>view my LinkedIn profile</w:t>
        </w:r>
      </w:hyperlink>
      <w:r>
        <w:t>.</w:t>
      </w:r>
    </w:p>
    <w:p w14:paraId="6E0789FD" w14:textId="77777777" w:rsidR="00555CDE" w:rsidRPr="00972D2C" w:rsidRDefault="00000000">
      <w:pPr>
        <w:pBdr>
          <w:bottom w:val="single" w:sz="6" w:space="2" w:color="1B2433"/>
        </w:pBdr>
        <w:spacing w:before="200" w:after="100"/>
      </w:pPr>
      <w:r w:rsidRPr="00972D2C">
        <w:rPr>
          <w:b/>
          <w:bCs/>
          <w:sz w:val="22"/>
          <w:szCs w:val="22"/>
        </w:rPr>
        <w:t>FREELANCE &amp; INDEPENDENT WORK</w:t>
      </w:r>
    </w:p>
    <w:p w14:paraId="6E0789FE" w14:textId="154A0948" w:rsidR="00555CDE" w:rsidRPr="00972D2C" w:rsidRDefault="00000000">
      <w:pPr>
        <w:tabs>
          <w:tab w:val="right" w:pos="10800"/>
        </w:tabs>
        <w:spacing w:before="140"/>
      </w:pPr>
      <w:r w:rsidRPr="00972D2C">
        <w:rPr>
          <w:b/>
          <w:bCs/>
          <w:sz w:val="21"/>
          <w:szCs w:val="21"/>
        </w:rPr>
        <w:t>Senior UX Designer &amp; Researcher / Product Manager  |  AI-assisted delivery</w:t>
      </w:r>
      <w:r w:rsidRPr="00972D2C">
        <w:tab/>
      </w:r>
      <w:r w:rsidR="00C87DDA">
        <w:t>Dec</w:t>
      </w:r>
      <w:r w:rsidRPr="00972D2C">
        <w:t xml:space="preserve"> 202</w:t>
      </w:r>
      <w:r w:rsidR="00C87DDA">
        <w:t>5</w:t>
      </w:r>
      <w:r w:rsidRPr="00972D2C">
        <w:t xml:space="preserve"> – Present</w:t>
      </w:r>
    </w:p>
    <w:p w14:paraId="6E0789FF" w14:textId="77777777" w:rsidR="00555CDE" w:rsidRPr="00972D2C" w:rsidRDefault="00000000">
      <w:pPr>
        <w:spacing w:after="60"/>
      </w:pPr>
      <w:r w:rsidRPr="00972D2C">
        <w:rPr>
          <w:i/>
          <w:iCs/>
        </w:rPr>
        <w:t>Freelance, Bedford, Texas</w:t>
      </w:r>
    </w:p>
    <w:p w14:paraId="6E078A00" w14:textId="77777777" w:rsidR="00555CDE" w:rsidRPr="00972D2C" w:rsidRDefault="00000000">
      <w:pPr>
        <w:spacing w:after="80"/>
      </w:pPr>
      <w:r w:rsidRPr="00972D2C">
        <w:t>Partner with clients from discovery through UI execution. Extend delivery through AI-assisted engineering (Cursor) to produce functional applications and high-fidelity builds.</w:t>
      </w:r>
    </w:p>
    <w:p w14:paraId="6E078A02" w14:textId="77777777" w:rsidR="00555CDE" w:rsidRPr="00972D2C" w:rsidRDefault="00000000" w:rsidP="004421DD">
      <w:pPr>
        <w:spacing w:after="60"/>
      </w:pPr>
      <w:r w:rsidRPr="00972D2C">
        <w:rPr>
          <w:b/>
          <w:bCs/>
        </w:rPr>
        <w:t xml:space="preserve">Project management app: </w:t>
      </w:r>
      <w:r w:rsidRPr="00972D2C">
        <w:t>Defined multi-role access, lifecycle states, and task and review workflows for consulting delivery; shipped a Next.js/Supabase web app with review routing, audit logging, and document export.</w:t>
      </w:r>
    </w:p>
    <w:p w14:paraId="6E078A03" w14:textId="77777777" w:rsidR="00555CDE" w:rsidRPr="00972D2C" w:rsidRDefault="00000000" w:rsidP="004421DD">
      <w:pPr>
        <w:spacing w:after="60"/>
      </w:pPr>
      <w:r w:rsidRPr="00972D2C">
        <w:rPr>
          <w:b/>
          <w:bCs/>
        </w:rPr>
        <w:t xml:space="preserve">Gym scheduling app (in development): </w:t>
      </w:r>
      <w:r w:rsidRPr="00972D2C">
        <w:t>Designed trainer and client experiences for availability, booking, and account administration to replace manual coordination, refining business rules with stakeholders.</w:t>
      </w:r>
    </w:p>
    <w:p w14:paraId="6E078A04" w14:textId="77777777" w:rsidR="00555CDE" w:rsidRPr="00972D2C" w:rsidRDefault="00000000" w:rsidP="004421DD">
      <w:pPr>
        <w:spacing w:after="60"/>
      </w:pPr>
      <w:r w:rsidRPr="00972D2C">
        <w:rPr>
          <w:b/>
          <w:bCs/>
        </w:rPr>
        <w:t xml:space="preserve">Lindsey Kay Fitness website: </w:t>
      </w:r>
      <w:r w:rsidRPr="00972D2C">
        <w:t>Delivered a responsive marketing site; contributed to 100+ monthly views and approximately 10% growth in client inquiries post-launch.</w:t>
      </w:r>
    </w:p>
    <w:p w14:paraId="6E078A05" w14:textId="77777777" w:rsidR="00555CDE" w:rsidRPr="00972D2C" w:rsidRDefault="00000000">
      <w:pPr>
        <w:pBdr>
          <w:bottom w:val="single" w:sz="6" w:space="2" w:color="1B2433"/>
        </w:pBdr>
        <w:spacing w:before="200" w:after="100"/>
      </w:pPr>
      <w:r w:rsidRPr="00972D2C">
        <w:rPr>
          <w:b/>
          <w:bCs/>
          <w:sz w:val="22"/>
          <w:szCs w:val="22"/>
        </w:rPr>
        <w:t>SKILLS</w:t>
      </w:r>
    </w:p>
    <w:p w14:paraId="77EAF515" w14:textId="77777777" w:rsidR="009E0118" w:rsidRPr="00972D2C" w:rsidRDefault="009E0118" w:rsidP="009E0118">
      <w:pPr>
        <w:spacing w:after="50"/>
      </w:pPr>
      <w:r w:rsidRPr="00972D2C">
        <w:rPr>
          <w:b/>
          <w:bCs/>
        </w:rPr>
        <w:t xml:space="preserve">Design: </w:t>
      </w:r>
      <w:r w:rsidRPr="00972D2C">
        <w:t>Design thinking &amp; workshop facilitation, design systems, task flows, wireframing, low/hi-fi prototyping, site mapping, content inventories, accessibility</w:t>
      </w:r>
    </w:p>
    <w:p w14:paraId="6E078A06" w14:textId="77777777" w:rsidR="00555CDE" w:rsidRPr="00972D2C" w:rsidRDefault="00000000">
      <w:pPr>
        <w:spacing w:after="50"/>
      </w:pPr>
      <w:r w:rsidRPr="00972D2C">
        <w:rPr>
          <w:b/>
          <w:bCs/>
        </w:rPr>
        <w:t xml:space="preserve">Research: </w:t>
      </w:r>
      <w:r w:rsidRPr="00972D2C">
        <w:t>Moderated &amp; unmoderated usability testing, user interviews, competitive analysis, heuristic evaluations, behavioral analytics, card sorting, tree testing, contextual inquiry, field observations, surveys, eye tracking</w:t>
      </w:r>
    </w:p>
    <w:p w14:paraId="6E078A08" w14:textId="77777777" w:rsidR="00555CDE" w:rsidRPr="00972D2C" w:rsidRDefault="00000000">
      <w:pPr>
        <w:spacing w:after="50"/>
      </w:pPr>
      <w:r w:rsidRPr="00972D2C">
        <w:rPr>
          <w:b/>
          <w:bCs/>
        </w:rPr>
        <w:t xml:space="preserve">AI: </w:t>
      </w:r>
      <w:r w:rsidRPr="00972D2C">
        <w:t>Claude, ChatGPT, Perplexity, Figma Make, Cursor</w:t>
      </w:r>
    </w:p>
    <w:p w14:paraId="6E078A09" w14:textId="1EE3A50F" w:rsidR="00555CDE" w:rsidRPr="00972D2C" w:rsidRDefault="00000000">
      <w:pPr>
        <w:spacing w:after="50"/>
      </w:pPr>
      <w:r w:rsidRPr="00972D2C">
        <w:rPr>
          <w:b/>
          <w:bCs/>
        </w:rPr>
        <w:t xml:space="preserve">Tools: </w:t>
      </w:r>
      <w:r w:rsidRPr="00972D2C">
        <w:t>Figma, UserZoom, Quantum Metric, Mobbin, Axure, LUMA, Sketch</w:t>
      </w:r>
      <w:r w:rsidR="00F000AF" w:rsidRPr="00972D2C">
        <w:t>/Invision</w:t>
      </w:r>
      <w:r w:rsidRPr="00972D2C">
        <w:t>, Photoshop, MS Office</w:t>
      </w:r>
      <w:r w:rsidR="006B2D59" w:rsidRPr="00972D2C">
        <w:t>, Sharepoint</w:t>
      </w:r>
    </w:p>
    <w:p w14:paraId="6E078A0A" w14:textId="77777777" w:rsidR="00555CDE" w:rsidRPr="00972D2C" w:rsidRDefault="00000000">
      <w:pPr>
        <w:spacing w:after="50"/>
      </w:pPr>
      <w:r w:rsidRPr="00972D2C">
        <w:rPr>
          <w:b/>
          <w:bCs/>
        </w:rPr>
        <w:t xml:space="preserve">Technologies: </w:t>
      </w:r>
      <w:r w:rsidRPr="00972D2C">
        <w:t>HTML, CSS, JavaScript, React, SQL</w:t>
      </w:r>
    </w:p>
    <w:p w14:paraId="6E078A0B" w14:textId="77777777" w:rsidR="00555CDE" w:rsidRPr="00972D2C" w:rsidRDefault="00000000">
      <w:pPr>
        <w:pBdr>
          <w:bottom w:val="single" w:sz="6" w:space="2" w:color="1B2433"/>
        </w:pBdr>
        <w:spacing w:before="200" w:after="100"/>
      </w:pPr>
      <w:r w:rsidRPr="00972D2C">
        <w:rPr>
          <w:b/>
          <w:bCs/>
          <w:sz w:val="22"/>
          <w:szCs w:val="22"/>
        </w:rPr>
        <w:t>EDUCATION &amp; TRAINING</w:t>
      </w:r>
    </w:p>
    <w:p w14:paraId="6E078A0C" w14:textId="77777777" w:rsidR="00555CDE" w:rsidRPr="00972D2C" w:rsidRDefault="00000000">
      <w:pPr>
        <w:spacing w:after="40"/>
      </w:pPr>
      <w:r w:rsidRPr="00972D2C">
        <w:rPr>
          <w:b/>
          <w:bCs/>
        </w:rPr>
        <w:t>Bachelor of Science in Information Systems Technology</w:t>
      </w:r>
      <w:r w:rsidRPr="00972D2C">
        <w:t>, University of Houston, Summa cum Laude</w:t>
      </w:r>
    </w:p>
    <w:p w14:paraId="6E078A0D" w14:textId="77777777" w:rsidR="00555CDE" w:rsidRPr="00972D2C" w:rsidRDefault="00000000">
      <w:pPr>
        <w:spacing w:after="80"/>
      </w:pPr>
      <w:r w:rsidRPr="00972D2C">
        <w:t>Minor in Graphic Communications Technology; Dean's List (4 years); Delphian of the Year (4.0 GPA); Golden Key, Alpha Lambda Delta, and Phi Eta Sigma honor societies; Student Speaker and Banner Bearer for College of Technology Convocation</w:t>
      </w:r>
    </w:p>
    <w:p w14:paraId="6E078A0E" w14:textId="5B7F4E8F" w:rsidR="00555CDE" w:rsidRPr="00972D2C" w:rsidRDefault="00000000">
      <w:pPr>
        <w:pStyle w:val="ListParagraph"/>
        <w:numPr>
          <w:ilvl w:val="0"/>
          <w:numId w:val="2"/>
        </w:numPr>
        <w:spacing w:after="60"/>
      </w:pPr>
      <w:r w:rsidRPr="00972D2C">
        <w:t>Designing and Building AI Products and Services, MIT xPRO</w:t>
      </w:r>
    </w:p>
    <w:p w14:paraId="6E078A0F" w14:textId="77777777" w:rsidR="00555CDE" w:rsidRPr="00972D2C" w:rsidRDefault="00000000">
      <w:pPr>
        <w:pStyle w:val="ListParagraph"/>
        <w:numPr>
          <w:ilvl w:val="0"/>
          <w:numId w:val="2"/>
        </w:numPr>
        <w:spacing w:after="60"/>
      </w:pPr>
      <w:r w:rsidRPr="00972D2C">
        <w:t>Certified Facilitator for Human-Centered Design and Practitioner Certified, LUMA</w:t>
      </w:r>
    </w:p>
    <w:p w14:paraId="6E078A10" w14:textId="77777777" w:rsidR="00555CDE" w:rsidRPr="00972D2C" w:rsidRDefault="00000000">
      <w:pPr>
        <w:pStyle w:val="ListParagraph"/>
        <w:numPr>
          <w:ilvl w:val="0"/>
          <w:numId w:val="2"/>
        </w:numPr>
        <w:spacing w:after="60"/>
      </w:pPr>
      <w:r w:rsidRPr="00972D2C">
        <w:t>Continuous Product Design Certified, Quantum Metric</w:t>
      </w:r>
    </w:p>
    <w:p w14:paraId="6E078A11" w14:textId="77777777" w:rsidR="00555CDE" w:rsidRPr="00972D2C" w:rsidRDefault="00000000">
      <w:pPr>
        <w:pStyle w:val="ListParagraph"/>
        <w:numPr>
          <w:ilvl w:val="0"/>
          <w:numId w:val="2"/>
        </w:numPr>
        <w:spacing w:after="60"/>
      </w:pPr>
      <w:r w:rsidRPr="00972D2C">
        <w:t>Enterprise Design Thinking Practitioner, IBM</w:t>
      </w:r>
    </w:p>
    <w:p w14:paraId="6E078A12" w14:textId="77777777" w:rsidR="00555CDE" w:rsidRPr="00972D2C" w:rsidRDefault="00000000">
      <w:pPr>
        <w:pStyle w:val="ListParagraph"/>
        <w:numPr>
          <w:ilvl w:val="0"/>
          <w:numId w:val="2"/>
        </w:numPr>
        <w:spacing w:after="60"/>
      </w:pPr>
      <w:r w:rsidRPr="00972D2C">
        <w:t>Design Kit: The Course for Human-Centered Design, IDEO.org</w:t>
      </w:r>
    </w:p>
    <w:p w14:paraId="6E078A13" w14:textId="77777777" w:rsidR="00555CDE" w:rsidRPr="00972D2C" w:rsidRDefault="00000000">
      <w:pPr>
        <w:pBdr>
          <w:bottom w:val="single" w:sz="6" w:space="2" w:color="1B2433"/>
        </w:pBdr>
        <w:spacing w:before="200" w:after="100"/>
      </w:pPr>
      <w:r w:rsidRPr="00972D2C">
        <w:rPr>
          <w:b/>
          <w:bCs/>
          <w:sz w:val="22"/>
          <w:szCs w:val="22"/>
        </w:rPr>
        <w:t>ACTIVITIES &amp; AWARDS</w:t>
      </w:r>
    </w:p>
    <w:p w14:paraId="6E078A14" w14:textId="77777777" w:rsidR="00555CDE" w:rsidRPr="00972D2C" w:rsidRDefault="00000000">
      <w:pPr>
        <w:pStyle w:val="ListParagraph"/>
        <w:numPr>
          <w:ilvl w:val="0"/>
          <w:numId w:val="2"/>
        </w:numPr>
        <w:spacing w:after="60"/>
      </w:pPr>
      <w:r w:rsidRPr="00972D2C">
        <w:t>Nominated for the Director's Award, American Airlines</w:t>
      </w:r>
    </w:p>
    <w:p w14:paraId="6E078A15" w14:textId="77777777" w:rsidR="00555CDE" w:rsidRPr="00972D2C" w:rsidRDefault="00000000">
      <w:pPr>
        <w:pStyle w:val="ListParagraph"/>
        <w:numPr>
          <w:ilvl w:val="0"/>
          <w:numId w:val="2"/>
        </w:numPr>
        <w:spacing w:after="60"/>
      </w:pPr>
      <w:r w:rsidRPr="00972D2C">
        <w:t>Nominated for Employee of the Year / Awarded for project development, University of Houston</w:t>
      </w:r>
    </w:p>
    <w:p w14:paraId="6E078A16" w14:textId="61ECE9AD" w:rsidR="00555CDE" w:rsidRPr="00972D2C" w:rsidRDefault="00000000">
      <w:pPr>
        <w:pStyle w:val="ListParagraph"/>
        <w:numPr>
          <w:ilvl w:val="0"/>
          <w:numId w:val="2"/>
        </w:numPr>
        <w:spacing w:after="60"/>
      </w:pPr>
      <w:r w:rsidRPr="00972D2C">
        <w:t xml:space="preserve">Member: </w:t>
      </w:r>
      <w:r w:rsidR="0055461A" w:rsidRPr="00972D2C">
        <w:t xml:space="preserve">AI Women Leaders, </w:t>
      </w:r>
      <w:r w:rsidRPr="00972D2C">
        <w:t>Usability Professionals Association, Information Architecture Institute, Refresh Dallas, Interaction Design Association, Human Factors International</w:t>
      </w:r>
    </w:p>
    <w:sectPr w:rsidR="00555CDE" w:rsidRPr="00972D2C">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11A9E"/>
    <w:multiLevelType w:val="hybridMultilevel"/>
    <w:tmpl w:val="2638BBF4"/>
    <w:lvl w:ilvl="0" w:tplc="1B3069B2">
      <w:start w:val="1"/>
      <w:numFmt w:val="bullet"/>
      <w:lvlText w:val="●"/>
      <w:lvlJc w:val="left"/>
      <w:pPr>
        <w:ind w:left="720" w:hanging="360"/>
      </w:pPr>
    </w:lvl>
    <w:lvl w:ilvl="1" w:tplc="31063F00">
      <w:start w:val="1"/>
      <w:numFmt w:val="bullet"/>
      <w:lvlText w:val="○"/>
      <w:lvlJc w:val="left"/>
      <w:pPr>
        <w:ind w:left="1440" w:hanging="360"/>
      </w:pPr>
    </w:lvl>
    <w:lvl w:ilvl="2" w:tplc="45764240">
      <w:start w:val="1"/>
      <w:numFmt w:val="bullet"/>
      <w:lvlText w:val="■"/>
      <w:lvlJc w:val="left"/>
      <w:pPr>
        <w:ind w:left="2160" w:hanging="360"/>
      </w:pPr>
    </w:lvl>
    <w:lvl w:ilvl="3" w:tplc="DFEE3EFA">
      <w:start w:val="1"/>
      <w:numFmt w:val="bullet"/>
      <w:lvlText w:val="●"/>
      <w:lvlJc w:val="left"/>
      <w:pPr>
        <w:ind w:left="2880" w:hanging="360"/>
      </w:pPr>
    </w:lvl>
    <w:lvl w:ilvl="4" w:tplc="7BD03EDC">
      <w:start w:val="1"/>
      <w:numFmt w:val="bullet"/>
      <w:lvlText w:val="○"/>
      <w:lvlJc w:val="left"/>
      <w:pPr>
        <w:ind w:left="3600" w:hanging="360"/>
      </w:pPr>
    </w:lvl>
    <w:lvl w:ilvl="5" w:tplc="039A91F0">
      <w:start w:val="1"/>
      <w:numFmt w:val="bullet"/>
      <w:lvlText w:val="■"/>
      <w:lvlJc w:val="left"/>
      <w:pPr>
        <w:ind w:left="4320" w:hanging="360"/>
      </w:pPr>
    </w:lvl>
    <w:lvl w:ilvl="6" w:tplc="3C142870">
      <w:start w:val="1"/>
      <w:numFmt w:val="bullet"/>
      <w:lvlText w:val="●"/>
      <w:lvlJc w:val="left"/>
      <w:pPr>
        <w:ind w:left="5040" w:hanging="360"/>
      </w:pPr>
    </w:lvl>
    <w:lvl w:ilvl="7" w:tplc="D69A4A64">
      <w:start w:val="1"/>
      <w:numFmt w:val="bullet"/>
      <w:lvlText w:val="●"/>
      <w:lvlJc w:val="left"/>
      <w:pPr>
        <w:ind w:left="5760" w:hanging="360"/>
      </w:pPr>
    </w:lvl>
    <w:lvl w:ilvl="8" w:tplc="4C386C98">
      <w:start w:val="1"/>
      <w:numFmt w:val="bullet"/>
      <w:lvlText w:val="●"/>
      <w:lvlJc w:val="left"/>
      <w:pPr>
        <w:ind w:left="6480" w:hanging="360"/>
      </w:pPr>
    </w:lvl>
  </w:abstractNum>
  <w:abstractNum w:abstractNumId="1" w15:restartNumberingAfterBreak="0">
    <w:nsid w:val="3EF57B9C"/>
    <w:multiLevelType w:val="hybridMultilevel"/>
    <w:tmpl w:val="880C94B8"/>
    <w:lvl w:ilvl="0" w:tplc="875A16F4">
      <w:start w:val="1"/>
      <w:numFmt w:val="bullet"/>
      <w:lvlText w:val="•"/>
      <w:lvlJc w:val="left"/>
      <w:pPr>
        <w:ind w:left="300" w:hanging="220"/>
      </w:pPr>
    </w:lvl>
    <w:lvl w:ilvl="1" w:tplc="E5DE1712">
      <w:numFmt w:val="decimal"/>
      <w:lvlText w:val=""/>
      <w:lvlJc w:val="left"/>
    </w:lvl>
    <w:lvl w:ilvl="2" w:tplc="7B863204">
      <w:numFmt w:val="decimal"/>
      <w:lvlText w:val=""/>
      <w:lvlJc w:val="left"/>
    </w:lvl>
    <w:lvl w:ilvl="3" w:tplc="372E46B2">
      <w:numFmt w:val="decimal"/>
      <w:lvlText w:val=""/>
      <w:lvlJc w:val="left"/>
    </w:lvl>
    <w:lvl w:ilvl="4" w:tplc="A614D14E">
      <w:numFmt w:val="decimal"/>
      <w:lvlText w:val=""/>
      <w:lvlJc w:val="left"/>
    </w:lvl>
    <w:lvl w:ilvl="5" w:tplc="1F708E6A">
      <w:numFmt w:val="decimal"/>
      <w:lvlText w:val=""/>
      <w:lvlJc w:val="left"/>
    </w:lvl>
    <w:lvl w:ilvl="6" w:tplc="07581208">
      <w:numFmt w:val="decimal"/>
      <w:lvlText w:val=""/>
      <w:lvlJc w:val="left"/>
    </w:lvl>
    <w:lvl w:ilvl="7" w:tplc="1AA231DC">
      <w:numFmt w:val="decimal"/>
      <w:lvlText w:val=""/>
      <w:lvlJc w:val="left"/>
    </w:lvl>
    <w:lvl w:ilvl="8" w:tplc="5022B69E">
      <w:numFmt w:val="decimal"/>
      <w:lvlText w:val=""/>
      <w:lvlJc w:val="left"/>
    </w:lvl>
  </w:abstractNum>
  <w:num w:numId="1" w16cid:durableId="355429895">
    <w:abstractNumId w:val="0"/>
    <w:lvlOverride w:ilvl="0">
      <w:startOverride w:val="1"/>
    </w:lvlOverride>
  </w:num>
  <w:num w:numId="2" w16cid:durableId="64185358">
    <w:abstractNumId w:val="1"/>
  </w:num>
  <w:num w:numId="3" w16cid:durableId="2059625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CDE"/>
    <w:rsid w:val="00027E06"/>
    <w:rsid w:val="00064ABC"/>
    <w:rsid w:val="0006795B"/>
    <w:rsid w:val="000765FC"/>
    <w:rsid w:val="0008344D"/>
    <w:rsid w:val="0009173D"/>
    <w:rsid w:val="000C2856"/>
    <w:rsid w:val="000D11F4"/>
    <w:rsid w:val="000F2851"/>
    <w:rsid w:val="00105E0C"/>
    <w:rsid w:val="00144AE6"/>
    <w:rsid w:val="00154E2C"/>
    <w:rsid w:val="001A3787"/>
    <w:rsid w:val="00243928"/>
    <w:rsid w:val="002C69AA"/>
    <w:rsid w:val="0030016C"/>
    <w:rsid w:val="00323C0A"/>
    <w:rsid w:val="00345D93"/>
    <w:rsid w:val="00347BF5"/>
    <w:rsid w:val="00393101"/>
    <w:rsid w:val="003C070E"/>
    <w:rsid w:val="003F03C1"/>
    <w:rsid w:val="003F4C0F"/>
    <w:rsid w:val="003F6422"/>
    <w:rsid w:val="00414ABC"/>
    <w:rsid w:val="004407BF"/>
    <w:rsid w:val="004421DD"/>
    <w:rsid w:val="0049346E"/>
    <w:rsid w:val="004A661B"/>
    <w:rsid w:val="005116C8"/>
    <w:rsid w:val="0052308A"/>
    <w:rsid w:val="00545977"/>
    <w:rsid w:val="0055461A"/>
    <w:rsid w:val="00555CDE"/>
    <w:rsid w:val="005B6B04"/>
    <w:rsid w:val="00605074"/>
    <w:rsid w:val="00652FBD"/>
    <w:rsid w:val="00670124"/>
    <w:rsid w:val="006B2D59"/>
    <w:rsid w:val="006D6CD0"/>
    <w:rsid w:val="006F685F"/>
    <w:rsid w:val="0070121A"/>
    <w:rsid w:val="00731DAF"/>
    <w:rsid w:val="00741F01"/>
    <w:rsid w:val="00773579"/>
    <w:rsid w:val="007915E3"/>
    <w:rsid w:val="007A6466"/>
    <w:rsid w:val="007C0A40"/>
    <w:rsid w:val="007D098B"/>
    <w:rsid w:val="007D1CC0"/>
    <w:rsid w:val="007D4439"/>
    <w:rsid w:val="007E7DDA"/>
    <w:rsid w:val="0089026C"/>
    <w:rsid w:val="008C69A7"/>
    <w:rsid w:val="008C6E33"/>
    <w:rsid w:val="00907B37"/>
    <w:rsid w:val="0092254D"/>
    <w:rsid w:val="00957279"/>
    <w:rsid w:val="00957415"/>
    <w:rsid w:val="00972D2C"/>
    <w:rsid w:val="009816DF"/>
    <w:rsid w:val="0099561C"/>
    <w:rsid w:val="009A69A8"/>
    <w:rsid w:val="009D4628"/>
    <w:rsid w:val="009E0118"/>
    <w:rsid w:val="009E5030"/>
    <w:rsid w:val="009E7DB0"/>
    <w:rsid w:val="00A57258"/>
    <w:rsid w:val="00A616A4"/>
    <w:rsid w:val="00A77E40"/>
    <w:rsid w:val="00A835FA"/>
    <w:rsid w:val="00AC30EB"/>
    <w:rsid w:val="00B065CF"/>
    <w:rsid w:val="00B17249"/>
    <w:rsid w:val="00B5061A"/>
    <w:rsid w:val="00B532AB"/>
    <w:rsid w:val="00B57C84"/>
    <w:rsid w:val="00BD20E0"/>
    <w:rsid w:val="00BD5662"/>
    <w:rsid w:val="00BD739D"/>
    <w:rsid w:val="00C03BD5"/>
    <w:rsid w:val="00C03CA8"/>
    <w:rsid w:val="00C631B0"/>
    <w:rsid w:val="00C86FD4"/>
    <w:rsid w:val="00C87DDA"/>
    <w:rsid w:val="00CF1AA9"/>
    <w:rsid w:val="00D1214B"/>
    <w:rsid w:val="00D2190F"/>
    <w:rsid w:val="00D87A77"/>
    <w:rsid w:val="00E66491"/>
    <w:rsid w:val="00E73000"/>
    <w:rsid w:val="00E91446"/>
    <w:rsid w:val="00EA5BC0"/>
    <w:rsid w:val="00EC7AF5"/>
    <w:rsid w:val="00ED321D"/>
    <w:rsid w:val="00F000AF"/>
    <w:rsid w:val="00F2091C"/>
    <w:rsid w:val="00FA5C70"/>
    <w:rsid w:val="00FB13BE"/>
    <w:rsid w:val="00FB5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789E2"/>
  <w15:docId w15:val="{E866409A-551F-4954-BDE3-B20E931EB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421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crystalmcdermott/" TargetMode="External"/><Relationship Id="rId5" Type="http://schemas.openxmlformats.org/officeDocument/2006/relationships/hyperlink" Target="http://www.crystalmcdermot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Pages>
  <Words>879</Words>
  <Characters>5767</Characters>
  <Application>Microsoft Office Word</Application>
  <DocSecurity>0</DocSecurity>
  <Lines>151</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Crystal Mcdermott</cp:lastModifiedBy>
  <cp:revision>99</cp:revision>
  <dcterms:created xsi:type="dcterms:W3CDTF">2026-09-27T15:55:00Z</dcterms:created>
  <dcterms:modified xsi:type="dcterms:W3CDTF">2026-09-27T18:09:00Z</dcterms:modified>
</cp:coreProperties>
</file>