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2un5jgyrp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📍 Ресторан "Шанырак" – Алматы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ggxv9goaq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Местоположение: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Адрес:</w:t>
      </w:r>
      <w:r w:rsidDel="00000000" w:rsidR="00000000" w:rsidRPr="00000000">
        <w:rPr>
          <w:rtl w:val="0"/>
        </w:rPr>
        <w:t xml:space="preserve"> ул. Толе би, 123, район Алмалинский, г. Алматы, Казахстан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Ориентир:</w:t>
      </w:r>
      <w:r w:rsidDel="00000000" w:rsidR="00000000" w:rsidRPr="00000000">
        <w:rPr>
          <w:rtl w:val="0"/>
        </w:rPr>
        <w:t xml:space="preserve"> рядом с ТРЦ "Dostyk Plaza"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Парковка:</w:t>
      </w:r>
      <w:r w:rsidDel="00000000" w:rsidR="00000000" w:rsidRPr="00000000">
        <w:rPr>
          <w:rtl w:val="0"/>
        </w:rPr>
        <w:t xml:space="preserve"> бесплатная, перед входом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Метро:</w:t>
      </w:r>
      <w:r w:rsidDel="00000000" w:rsidR="00000000" w:rsidRPr="00000000">
        <w:rPr>
          <w:rtl w:val="0"/>
        </w:rPr>
        <w:t xml:space="preserve"> станция "Абай", 7 минут пешком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jdvixh77f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🍽️ Меню (основные позиции):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hc7vi323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🥩 Гриль и шашлыки: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Шашлык из баранины — 3 500 ₸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Шашлык из курицы — 2 800 ₸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Люля-кебаб — 3 200 ₸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Ассорти из мяса (на 2 персоны) — 8 500 ₸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dmdyy2ns9g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🍚 Национальные блюда: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Плов ферганский — 2 900 ₸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Лагман — 2 700 ₸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Манты (6 шт.) — 2 400 ₸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Куырдак — 3 100 ₸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mrr0jtne8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🥗 Закуски и салаты: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Салат "Ачучук" — 1 200 ₸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Свежие овощи с зеленью — 1 500 ₸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Салат "Оливье" — 1 600 ₸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ocihrgy181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🍰 Десерты: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Чак-чак — 1 100 ₸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Баурсаки с мёдом — 1 200 ₸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Торт "Медовик" — 1 500 ₸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nhjoesn6w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☕ Напитки: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Чай зелёный/чёрный в чайнике — 1 000 ₸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Компот домашний — 800 ₸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Айран — 700 ₸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Минеральная вода — 500 ₸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3obqocr5k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🕒 Время работы: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Ежедневно:</w:t>
      </w:r>
      <w:r w:rsidDel="00000000" w:rsidR="00000000" w:rsidRPr="00000000">
        <w:rPr>
          <w:rtl w:val="0"/>
        </w:rPr>
        <w:t xml:space="preserve"> с 10:00 до 23:00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Доставка и самовывоз:</w:t>
      </w:r>
      <w:r w:rsidDel="00000000" w:rsidR="00000000" w:rsidRPr="00000000">
        <w:rPr>
          <w:rtl w:val="0"/>
        </w:rPr>
        <w:t xml:space="preserve"> с 11:00 до 22:30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hm88aqrp3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🎉 Атмосфера и особенности: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Тёплый восточный интерьер с современными элементами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Живая музыка по пятницам и субботам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Летняя терраса (доступна с апреля по октябрь)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Детский уголок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Подходит для семейных ужинов, встреч с друзьями, дней рождения и деловых обедов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xzkoyp62v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📞 Контакты: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Телефон:</w:t>
      </w:r>
      <w:r w:rsidDel="00000000" w:rsidR="00000000" w:rsidRPr="00000000">
        <w:rPr>
          <w:rtl w:val="0"/>
        </w:rPr>
        <w:t xml:space="preserve"> +7 (727) 123-45-67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WhatsApp:</w:t>
      </w:r>
      <w:r w:rsidDel="00000000" w:rsidR="00000000" w:rsidRPr="00000000">
        <w:rPr>
          <w:rtl w:val="0"/>
        </w:rPr>
        <w:t xml:space="preserve"> +7 701 123 45 67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@shashlyk_plov_almaty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Сайт: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www.shashlykplov.kz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hrv9naya0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Дополнительно: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Бесплатный Wi-Fi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бронировать столы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Проведение банкетов до 50 человек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Принимаются карты и наличные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azpyb2d7q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 Часто задаваемые вопросы (FAQ)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udf5tj448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Есть ли у вас доставка?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Да, доставка работает ежедневно с 11:00 до 22:30. Заказы принимаются по телефону, WhatsApp или через наш сайт. Доставка по городу — от 1 000 ₸, при заказе от 10 000 ₸ — бесплатно.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9tiwjv2ia8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Есть ли у вас халяльное мясо?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Да, все наши мясные продукты имеют </w:t>
      </w:r>
      <w:r w:rsidDel="00000000" w:rsidR="00000000" w:rsidRPr="00000000">
        <w:rPr>
          <w:b w:val="1"/>
          <w:rtl w:val="0"/>
        </w:rPr>
        <w:t xml:space="preserve">халяль-сертификаты</w:t>
      </w:r>
      <w:r w:rsidDel="00000000" w:rsidR="00000000" w:rsidRPr="00000000">
        <w:rPr>
          <w:rtl w:val="0"/>
        </w:rPr>
        <w:t xml:space="preserve">. Мы сотрудничаем только с проверенными поставщиками.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wlpl1co0an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Можно ли забронировать столик?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Да, бронирование осуществляется по телефону или через Instagram. Рекомендуем бронировать заранее, особенно на выходные.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8e8g3jblfi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Есть ли блюда для вегетарианцев?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Да, в меню есть овощные закуски, салаты, баурсаки, десерты, а также лагман без мяса (по запросу).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z5ur91uc3n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Можно ли провести банкет?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Да, у нас есть отдельный банкетный зал на 50 гостей. Предоставляем спецменю, украшения и музыкальное сопровождение.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9i6jemzhp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📄 Сертификаты и гарантии качества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Сертификаты Халяль</w:t>
      </w:r>
      <w:r w:rsidDel="00000000" w:rsidR="00000000" w:rsidRPr="00000000">
        <w:rPr>
          <w:rtl w:val="0"/>
        </w:rPr>
        <w:t xml:space="preserve"> — выданы Комитетом по стандарту «Халяль» Казахстана.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Санитарно-гигиенические заключения</w:t>
      </w:r>
      <w:r w:rsidDel="00000000" w:rsidR="00000000" w:rsidRPr="00000000">
        <w:rPr>
          <w:rtl w:val="0"/>
        </w:rPr>
        <w:t xml:space="preserve"> — в соответствии с требованиями СЭС.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Сертификаты происхождения продуктов</w:t>
      </w:r>
      <w:r w:rsidDel="00000000" w:rsidR="00000000" w:rsidRPr="00000000">
        <w:rPr>
          <w:rtl w:val="0"/>
        </w:rPr>
        <w:t xml:space="preserve"> — от фермерских хозяйств Алматы и Алматинской области.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Все сотрудники кухни проходят </w:t>
      </w:r>
      <w:r w:rsidDel="00000000" w:rsidR="00000000" w:rsidRPr="00000000">
        <w:rPr>
          <w:b w:val="1"/>
          <w:rtl w:val="0"/>
        </w:rPr>
        <w:t xml:space="preserve">ежеквартальный медосмотр</w:t>
      </w:r>
      <w:r w:rsidDel="00000000" w:rsidR="00000000" w:rsidRPr="00000000">
        <w:rPr>
          <w:rtl w:val="0"/>
        </w:rPr>
        <w:t xml:space="preserve"> и санитарную подготовку.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97qtwhn4z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🛡️ Безопасность и гигиена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кухни оборудованы по стандартам HACCP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Ежедневная дезинфекция поверхностей и зон приготовления пищи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Контроль температуры хранения продуктов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Посудомоечные машины с термообработкой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Одноразовые перчатки и маски на кухне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wej33g89pi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⚠️ Аллергены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Уточните при заказе — некоторые блюда могут содержать: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Глютен (мука, соусы)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Орехи (десерты)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Молочные продукты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Яйца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По запросу официант предоставит таблицу аллергенов по каждому блюду.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vtapwbboqr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📦 Качество и свежесть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Мясо — поставляется ежедневно, не используется заморозка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Овощи — только от местных фермеров, без нитратов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Без использования глутамата натрия и искусственных добавок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hashlykplov.kz" TargetMode="External"/><Relationship Id="rId5" Type="http://schemas.openxmlformats.org/officeDocument/2006/relationships/styles" Target="styles.xml"/><Relationship Id="rId6" Type="http://schemas.openxmlformats.org/officeDocument/2006/relationships/hyperlink" Target="https://instagram.com/shashlyk_plov_almaty" TargetMode="External"/><Relationship Id="rId7" Type="http://schemas.openxmlformats.org/officeDocument/2006/relationships/hyperlink" Target="https://instagram.com/shashlyk_plov_almaty" TargetMode="External"/><Relationship Id="rId8" Type="http://schemas.openxmlformats.org/officeDocument/2006/relationships/hyperlink" Target="http://www.shashlykplov.k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