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D5211" w14:textId="7898CD2B" w:rsidR="0061022D" w:rsidRPr="00C22BB3" w:rsidRDefault="0061022D" w:rsidP="004A7D3C">
      <w:pPr>
        <w:pStyle w:val="Heading1"/>
        <w:rPr>
          <w:color w:val="124F1A" w:themeColor="accent3" w:themeShade="BF"/>
        </w:rPr>
      </w:pPr>
      <w:r w:rsidRPr="00C22BB3">
        <w:rPr>
          <w:color w:val="124F1A" w:themeColor="accent3" w:themeShade="BF"/>
        </w:rPr>
        <w:t>Databricks Exam Guide</w:t>
      </w:r>
      <w:r w:rsidR="00174793" w:rsidRPr="00C22BB3">
        <w:rPr>
          <w:color w:val="124F1A" w:themeColor="accent3" w:themeShade="BF"/>
        </w:rPr>
        <w:t xml:space="preserve"> for </w:t>
      </w:r>
      <w:r w:rsidRPr="00C22BB3">
        <w:rPr>
          <w:color w:val="124F1A" w:themeColor="accent3" w:themeShade="BF"/>
        </w:rPr>
        <w:t>Databricks Certified</w:t>
      </w:r>
      <w:r w:rsidR="00174793" w:rsidRPr="00C22BB3">
        <w:rPr>
          <w:color w:val="124F1A" w:themeColor="accent3" w:themeShade="BF"/>
        </w:rPr>
        <w:t xml:space="preserve"> </w:t>
      </w:r>
      <w:r w:rsidRPr="00C22BB3">
        <w:rPr>
          <w:color w:val="124F1A" w:themeColor="accent3" w:themeShade="BF"/>
        </w:rPr>
        <w:t>Data Engineer Associate</w:t>
      </w:r>
    </w:p>
    <w:p w14:paraId="48BE23D5" w14:textId="77777777" w:rsidR="00174793" w:rsidRPr="00C22BB3" w:rsidRDefault="00174793" w:rsidP="00EA07BC">
      <w:pPr>
        <w:pStyle w:val="NoSpacing"/>
        <w:rPr>
          <w:color w:val="124F1A" w:themeColor="accent3" w:themeShade="BF"/>
          <w:sz w:val="22"/>
          <w:szCs w:val="22"/>
        </w:rPr>
      </w:pPr>
    </w:p>
    <w:p w14:paraId="6C1AA195" w14:textId="77777777" w:rsidR="0061022D" w:rsidRPr="00C22BB3" w:rsidRDefault="0061022D" w:rsidP="006C1760">
      <w:pPr>
        <w:pStyle w:val="Heading2"/>
        <w:rPr>
          <w:color w:val="124F1A" w:themeColor="accent3" w:themeShade="BF"/>
        </w:rPr>
      </w:pPr>
      <w:r w:rsidRPr="00C22BB3">
        <w:rPr>
          <w:color w:val="124F1A" w:themeColor="accent3" w:themeShade="BF"/>
        </w:rPr>
        <w:t>Audience Description</w:t>
      </w:r>
    </w:p>
    <w:p w14:paraId="54B5B77B"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The Databricks Certified Data Engineer Associate certification exam assesses an individual’s ability</w:t>
      </w:r>
    </w:p>
    <w:p w14:paraId="5A4CC851"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to use the Databricks Data Intelligence Platform to complete introductory data engineering tasks.</w:t>
      </w:r>
    </w:p>
    <w:p w14:paraId="0DBF90BF" w14:textId="77777777" w:rsidR="00AB58AF"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xml:space="preserve">This includes an </w:t>
      </w:r>
    </w:p>
    <w:p w14:paraId="4EADB513" w14:textId="7BB94601" w:rsidR="0061022D" w:rsidRPr="00C22BB3" w:rsidRDefault="0061022D" w:rsidP="00AB58AF">
      <w:pPr>
        <w:pStyle w:val="NoSpacing"/>
        <w:numPr>
          <w:ilvl w:val="0"/>
          <w:numId w:val="1"/>
        </w:numPr>
        <w:rPr>
          <w:color w:val="124F1A" w:themeColor="accent3" w:themeShade="BF"/>
          <w:sz w:val="22"/>
          <w:szCs w:val="22"/>
        </w:rPr>
      </w:pPr>
      <w:r w:rsidRPr="00C22BB3">
        <w:rPr>
          <w:color w:val="124F1A" w:themeColor="accent3" w:themeShade="BF"/>
          <w:sz w:val="22"/>
          <w:szCs w:val="22"/>
        </w:rPr>
        <w:t>understanding of the Data Intelligence Platform, and its workspace, its</w:t>
      </w:r>
    </w:p>
    <w:p w14:paraId="2BDA1274" w14:textId="0CD89C23" w:rsidR="00AB58AF" w:rsidRPr="00C22BB3" w:rsidRDefault="0061022D" w:rsidP="00AB58AF">
      <w:pPr>
        <w:pStyle w:val="NoSpacing"/>
        <w:ind w:firstLine="720"/>
        <w:rPr>
          <w:color w:val="124F1A" w:themeColor="accent3" w:themeShade="BF"/>
          <w:sz w:val="22"/>
          <w:szCs w:val="22"/>
        </w:rPr>
      </w:pPr>
      <w:r w:rsidRPr="00C22BB3">
        <w:rPr>
          <w:color w:val="124F1A" w:themeColor="accent3" w:themeShade="BF"/>
          <w:sz w:val="22"/>
          <w:szCs w:val="22"/>
        </w:rPr>
        <w:t xml:space="preserve">architecture, and its capabilities </w:t>
      </w:r>
    </w:p>
    <w:p w14:paraId="54F3CA32" w14:textId="15571DDF" w:rsidR="0061022D" w:rsidRPr="00C22BB3" w:rsidRDefault="0061022D" w:rsidP="00EA07BC">
      <w:pPr>
        <w:pStyle w:val="NoSpacing"/>
        <w:numPr>
          <w:ilvl w:val="0"/>
          <w:numId w:val="1"/>
        </w:numPr>
        <w:rPr>
          <w:color w:val="124F1A" w:themeColor="accent3" w:themeShade="BF"/>
          <w:sz w:val="22"/>
          <w:szCs w:val="22"/>
        </w:rPr>
      </w:pPr>
      <w:r w:rsidRPr="00C22BB3">
        <w:rPr>
          <w:color w:val="124F1A" w:themeColor="accent3" w:themeShade="BF"/>
          <w:sz w:val="22"/>
          <w:szCs w:val="22"/>
        </w:rPr>
        <w:t>ability to perform ETL tasks using Apache</w:t>
      </w:r>
      <w:r w:rsidR="00AB58AF" w:rsidRPr="00C22BB3">
        <w:rPr>
          <w:color w:val="124F1A" w:themeColor="accent3" w:themeShade="BF"/>
          <w:sz w:val="22"/>
          <w:szCs w:val="22"/>
        </w:rPr>
        <w:t xml:space="preserve"> </w:t>
      </w:r>
      <w:r w:rsidRPr="00C22BB3">
        <w:rPr>
          <w:color w:val="124F1A" w:themeColor="accent3" w:themeShade="BF"/>
          <w:sz w:val="22"/>
          <w:szCs w:val="22"/>
        </w:rPr>
        <w:t>Spark SQL or PySpark, covering extraction, complex data handling, and user-defined functions.</w:t>
      </w:r>
    </w:p>
    <w:p w14:paraId="7CF63A53" w14:textId="77777777" w:rsidR="00AB58AF" w:rsidRPr="00C22BB3" w:rsidRDefault="0061022D" w:rsidP="00EA07BC">
      <w:pPr>
        <w:pStyle w:val="NoSpacing"/>
        <w:numPr>
          <w:ilvl w:val="0"/>
          <w:numId w:val="1"/>
        </w:numPr>
        <w:rPr>
          <w:color w:val="124F1A" w:themeColor="accent3" w:themeShade="BF"/>
          <w:sz w:val="22"/>
          <w:szCs w:val="22"/>
        </w:rPr>
      </w:pPr>
      <w:r w:rsidRPr="00C22BB3">
        <w:rPr>
          <w:color w:val="124F1A" w:themeColor="accent3" w:themeShade="BF"/>
          <w:sz w:val="22"/>
          <w:szCs w:val="22"/>
        </w:rPr>
        <w:t>ability to deploy and orchestrate workloads with Databricks</w:t>
      </w:r>
      <w:r w:rsidR="00AB58AF" w:rsidRPr="00C22BB3">
        <w:rPr>
          <w:color w:val="124F1A" w:themeColor="accent3" w:themeShade="BF"/>
          <w:sz w:val="22"/>
          <w:szCs w:val="22"/>
        </w:rPr>
        <w:t xml:space="preserve"> </w:t>
      </w:r>
      <w:r w:rsidRPr="00C22BB3">
        <w:rPr>
          <w:color w:val="124F1A" w:themeColor="accent3" w:themeShade="BF"/>
          <w:sz w:val="22"/>
          <w:szCs w:val="22"/>
        </w:rPr>
        <w:t xml:space="preserve">workflows, configuring and scheduling jobs effectively. </w:t>
      </w:r>
    </w:p>
    <w:p w14:paraId="6F7DCC79" w14:textId="54D7CCC9"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Individuals who pass this certification exam</w:t>
      </w:r>
      <w:r w:rsidR="00AB58AF" w:rsidRPr="00C22BB3">
        <w:rPr>
          <w:color w:val="124F1A" w:themeColor="accent3" w:themeShade="BF"/>
          <w:sz w:val="22"/>
          <w:szCs w:val="22"/>
        </w:rPr>
        <w:t xml:space="preserve"> </w:t>
      </w:r>
      <w:r w:rsidRPr="00C22BB3">
        <w:rPr>
          <w:color w:val="124F1A" w:themeColor="accent3" w:themeShade="BF"/>
          <w:sz w:val="22"/>
          <w:szCs w:val="22"/>
        </w:rPr>
        <w:t>can be expected to complete basic data engineering tasks using Databricks and its associated</w:t>
      </w:r>
      <w:r w:rsidR="00AB58AF" w:rsidRPr="00C22BB3">
        <w:rPr>
          <w:color w:val="124F1A" w:themeColor="accent3" w:themeShade="BF"/>
          <w:sz w:val="22"/>
          <w:szCs w:val="22"/>
        </w:rPr>
        <w:t xml:space="preserve"> </w:t>
      </w:r>
      <w:r w:rsidRPr="00C22BB3">
        <w:rPr>
          <w:color w:val="124F1A" w:themeColor="accent3" w:themeShade="BF"/>
          <w:sz w:val="22"/>
          <w:szCs w:val="22"/>
        </w:rPr>
        <w:t>tools.</w:t>
      </w:r>
    </w:p>
    <w:p w14:paraId="3BD08907" w14:textId="77777777" w:rsidR="00A01792" w:rsidRPr="00C22BB3" w:rsidRDefault="00A01792" w:rsidP="00EA07BC">
      <w:pPr>
        <w:pStyle w:val="NoSpacing"/>
        <w:rPr>
          <w:color w:val="124F1A" w:themeColor="accent3" w:themeShade="BF"/>
          <w:sz w:val="22"/>
          <w:szCs w:val="22"/>
        </w:rPr>
      </w:pPr>
    </w:p>
    <w:p w14:paraId="481A3EC2" w14:textId="77777777" w:rsidR="0061022D" w:rsidRPr="00C22BB3" w:rsidRDefault="0061022D" w:rsidP="006C1760">
      <w:pPr>
        <w:pStyle w:val="Heading2"/>
        <w:rPr>
          <w:color w:val="124F1A" w:themeColor="accent3" w:themeShade="BF"/>
        </w:rPr>
      </w:pPr>
      <w:r w:rsidRPr="00C22BB3">
        <w:rPr>
          <w:color w:val="124F1A" w:themeColor="accent3" w:themeShade="BF"/>
        </w:rPr>
        <w:t>About the Exam</w:t>
      </w:r>
    </w:p>
    <w:p w14:paraId="31E67B9C"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Number of scored items: 45 scored multiple-choice questions.</w:t>
      </w:r>
    </w:p>
    <w:p w14:paraId="7220CF0F"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Time limit: 90 minutes.</w:t>
      </w:r>
    </w:p>
    <w:p w14:paraId="6FB465E9"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Registration fee: USD 200</w:t>
      </w:r>
    </w:p>
    <w:p w14:paraId="76B69866"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Delivery method: Online or test center</w:t>
      </w:r>
    </w:p>
    <w:p w14:paraId="56016B87"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Test aides: None allowed</w:t>
      </w:r>
    </w:p>
    <w:p w14:paraId="0F86F83B"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Prerequisite: None required; course attendance and six months of hands-on experience in</w:t>
      </w:r>
    </w:p>
    <w:p w14:paraId="47EDAF46"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Databricks are highly recommended.</w:t>
      </w:r>
    </w:p>
    <w:p w14:paraId="0469E0FB"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Validity: 2 years.</w:t>
      </w:r>
    </w:p>
    <w:p w14:paraId="6CE8BAC6"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Recertification: Recertification is required every two years to maintain your certified status.</w:t>
      </w:r>
    </w:p>
    <w:p w14:paraId="3752239C"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To recertify, you must take the full exam that is currently live. Please review the “Getting</w:t>
      </w:r>
    </w:p>
    <w:p w14:paraId="652CDDE1"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Ready for the Exam” section on the exam webpage to prepare for retaking the exam.</w:t>
      </w:r>
    </w:p>
    <w:p w14:paraId="0548E226"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Unscored Content: Exams may include unscored items to gather statistical information for</w:t>
      </w:r>
    </w:p>
    <w:p w14:paraId="58188460"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future use. These items are not identified on the form and do not impact your score.</w:t>
      </w:r>
    </w:p>
    <w:p w14:paraId="3F9B3609"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Additional time is factored into account for this content.</w:t>
      </w:r>
    </w:p>
    <w:p w14:paraId="4074C4F8"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Recommended Training</w:t>
      </w:r>
    </w:p>
    <w:p w14:paraId="5AB545CB"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Instructor-led: Data Engineering with Databricks</w:t>
      </w:r>
    </w:p>
    <w:p w14:paraId="77436591"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Self-paced (available in Databricks Academy):</w:t>
      </w:r>
    </w:p>
    <w:p w14:paraId="6F9C704C" w14:textId="77777777" w:rsidR="0061022D" w:rsidRPr="00C22BB3" w:rsidRDefault="0061022D" w:rsidP="00E936CC">
      <w:pPr>
        <w:pStyle w:val="NoSpacing"/>
        <w:ind w:left="720"/>
        <w:rPr>
          <w:color w:val="124F1A" w:themeColor="accent3" w:themeShade="BF"/>
          <w:sz w:val="22"/>
          <w:szCs w:val="22"/>
        </w:rPr>
      </w:pPr>
      <w:r w:rsidRPr="00C22BB3">
        <w:rPr>
          <w:color w:val="124F1A" w:themeColor="accent3" w:themeShade="BF"/>
          <w:sz w:val="22"/>
          <w:szCs w:val="22"/>
        </w:rPr>
        <w:t>○ Data Ingestion with Lakeflow Connect</w:t>
      </w:r>
    </w:p>
    <w:p w14:paraId="5F8D00EE" w14:textId="77777777" w:rsidR="0061022D" w:rsidRPr="00C22BB3" w:rsidRDefault="0061022D" w:rsidP="00E936CC">
      <w:pPr>
        <w:pStyle w:val="NoSpacing"/>
        <w:ind w:left="720"/>
        <w:rPr>
          <w:color w:val="124F1A" w:themeColor="accent3" w:themeShade="BF"/>
          <w:sz w:val="22"/>
          <w:szCs w:val="22"/>
        </w:rPr>
      </w:pPr>
      <w:r w:rsidRPr="00C22BB3">
        <w:rPr>
          <w:color w:val="124F1A" w:themeColor="accent3" w:themeShade="BF"/>
          <w:sz w:val="22"/>
          <w:szCs w:val="22"/>
        </w:rPr>
        <w:t>○ Deploy Workloads with Lakeflow Jobs</w:t>
      </w:r>
    </w:p>
    <w:p w14:paraId="3F6984E6" w14:textId="77777777" w:rsidR="0061022D" w:rsidRPr="00C22BB3" w:rsidRDefault="0061022D" w:rsidP="00E936CC">
      <w:pPr>
        <w:pStyle w:val="NoSpacing"/>
        <w:ind w:left="720"/>
        <w:rPr>
          <w:color w:val="124F1A" w:themeColor="accent3" w:themeShade="BF"/>
          <w:sz w:val="22"/>
          <w:szCs w:val="22"/>
        </w:rPr>
      </w:pPr>
      <w:r w:rsidRPr="00C22BB3">
        <w:rPr>
          <w:color w:val="124F1A" w:themeColor="accent3" w:themeShade="BF"/>
          <w:sz w:val="22"/>
          <w:szCs w:val="22"/>
        </w:rPr>
        <w:t>○ Build Data Pipelines with Lakeflow Spark Declarative pipeline.</w:t>
      </w:r>
    </w:p>
    <w:p w14:paraId="4E1C4E9C" w14:textId="77777777" w:rsidR="0061022D" w:rsidRPr="00C22BB3" w:rsidRDefault="0061022D" w:rsidP="00E936CC">
      <w:pPr>
        <w:pStyle w:val="NoSpacing"/>
        <w:ind w:left="720"/>
        <w:rPr>
          <w:color w:val="124F1A" w:themeColor="accent3" w:themeShade="BF"/>
          <w:sz w:val="22"/>
          <w:szCs w:val="22"/>
        </w:rPr>
      </w:pPr>
      <w:r w:rsidRPr="00C22BB3">
        <w:rPr>
          <w:color w:val="124F1A" w:themeColor="accent3" w:themeShade="BF"/>
          <w:sz w:val="22"/>
          <w:szCs w:val="22"/>
        </w:rPr>
        <w:t>○ DevOps Essentials for Data Engineering.</w:t>
      </w:r>
    </w:p>
    <w:p w14:paraId="60E337CC" w14:textId="77777777" w:rsidR="00E936CC" w:rsidRPr="00C22BB3" w:rsidRDefault="00E936CC" w:rsidP="00EA07BC">
      <w:pPr>
        <w:pStyle w:val="NoSpacing"/>
        <w:rPr>
          <w:color w:val="124F1A" w:themeColor="accent3" w:themeShade="BF"/>
          <w:sz w:val="22"/>
          <w:szCs w:val="22"/>
          <w:u w:val="single"/>
        </w:rPr>
      </w:pPr>
    </w:p>
    <w:p w14:paraId="0FDCABC7" w14:textId="77777777" w:rsidR="008A0169" w:rsidRPr="00C22BB3" w:rsidRDefault="008A0169" w:rsidP="00EA07BC">
      <w:pPr>
        <w:pStyle w:val="NoSpacing"/>
        <w:rPr>
          <w:color w:val="124F1A" w:themeColor="accent3" w:themeShade="BF"/>
          <w:sz w:val="22"/>
          <w:szCs w:val="22"/>
          <w:u w:val="single"/>
        </w:rPr>
      </w:pPr>
    </w:p>
    <w:p w14:paraId="490510FD" w14:textId="13B19727" w:rsidR="00E936CC" w:rsidRPr="00C22BB3" w:rsidRDefault="0061022D" w:rsidP="006C1760">
      <w:pPr>
        <w:pStyle w:val="Heading2"/>
        <w:rPr>
          <w:color w:val="124F1A" w:themeColor="accent3" w:themeShade="BF"/>
        </w:rPr>
      </w:pPr>
      <w:r w:rsidRPr="00C22BB3">
        <w:rPr>
          <w:color w:val="124F1A" w:themeColor="accent3" w:themeShade="BF"/>
        </w:rPr>
        <w:t>Exam outline</w:t>
      </w:r>
    </w:p>
    <w:p w14:paraId="73172B3D" w14:textId="77777777" w:rsidR="0008095D" w:rsidRPr="00C22BB3" w:rsidRDefault="0008095D" w:rsidP="00EA07BC">
      <w:pPr>
        <w:pStyle w:val="NoSpacing"/>
        <w:rPr>
          <w:color w:val="124F1A" w:themeColor="accent3" w:themeShade="BF"/>
          <w:sz w:val="22"/>
          <w:szCs w:val="22"/>
        </w:rPr>
      </w:pPr>
    </w:p>
    <w:p w14:paraId="44727ABA" w14:textId="07E0756A" w:rsidR="0061022D" w:rsidRPr="00C22BB3" w:rsidRDefault="0061022D" w:rsidP="00EA07BC">
      <w:pPr>
        <w:pStyle w:val="NoSpacing"/>
        <w:rPr>
          <w:b/>
          <w:bCs/>
          <w:color w:val="124F1A" w:themeColor="accent3" w:themeShade="BF"/>
          <w:sz w:val="22"/>
          <w:szCs w:val="22"/>
        </w:rPr>
      </w:pPr>
      <w:r w:rsidRPr="00C22BB3">
        <w:rPr>
          <w:b/>
          <w:bCs/>
          <w:color w:val="124F1A" w:themeColor="accent3" w:themeShade="BF"/>
          <w:sz w:val="22"/>
          <w:szCs w:val="22"/>
        </w:rPr>
        <w:t>Section 1: Databricks Intelligence Platform</w:t>
      </w:r>
    </w:p>
    <w:p w14:paraId="76DB0783"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Enable features that simplify data layout decisions and optimize query performance.</w:t>
      </w:r>
    </w:p>
    <w:p w14:paraId="4BBC138A"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lastRenderedPageBreak/>
        <w:t>● Explain the value of the Data Intelligence Platform.</w:t>
      </w:r>
    </w:p>
    <w:p w14:paraId="09468527"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Identify the applicable compute to use for a specific use case.</w:t>
      </w:r>
    </w:p>
    <w:p w14:paraId="08CE8D7C" w14:textId="77777777" w:rsidR="00E936CC" w:rsidRPr="00C22BB3" w:rsidRDefault="00E936CC" w:rsidP="00EA07BC">
      <w:pPr>
        <w:pStyle w:val="NoSpacing"/>
        <w:rPr>
          <w:color w:val="124F1A" w:themeColor="accent3" w:themeShade="BF"/>
          <w:sz w:val="22"/>
          <w:szCs w:val="22"/>
        </w:rPr>
      </w:pPr>
    </w:p>
    <w:p w14:paraId="716EF1D9" w14:textId="62699D90" w:rsidR="0061022D" w:rsidRPr="00C22BB3" w:rsidRDefault="0061022D" w:rsidP="00EA07BC">
      <w:pPr>
        <w:pStyle w:val="NoSpacing"/>
        <w:rPr>
          <w:b/>
          <w:bCs/>
          <w:color w:val="124F1A" w:themeColor="accent3" w:themeShade="BF"/>
          <w:sz w:val="22"/>
          <w:szCs w:val="22"/>
        </w:rPr>
      </w:pPr>
      <w:r w:rsidRPr="00C22BB3">
        <w:rPr>
          <w:b/>
          <w:bCs/>
          <w:color w:val="124F1A" w:themeColor="accent3" w:themeShade="BF"/>
          <w:sz w:val="22"/>
          <w:szCs w:val="22"/>
        </w:rPr>
        <w:t>Section 2: Development and Ingestion</w:t>
      </w:r>
    </w:p>
    <w:p w14:paraId="4840F304"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Use Databricks Connect in a data engineering workflow.</w:t>
      </w:r>
    </w:p>
    <w:p w14:paraId="7EB7AA8E"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Determine the capabilities of the Notebooks functionality.</w:t>
      </w:r>
    </w:p>
    <w:p w14:paraId="6716FC13"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Classify valid Auto Loader sources and use cases.</w:t>
      </w:r>
    </w:p>
    <w:p w14:paraId="77D153B8"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Demonstrate knowledge of Auto Loader syntax.</w:t>
      </w:r>
    </w:p>
    <w:p w14:paraId="3485AC7C"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Use Databricks' built-in debugging tools to troubleshoot a given issue.</w:t>
      </w:r>
    </w:p>
    <w:p w14:paraId="35845DDB" w14:textId="77777777" w:rsidR="008A0169" w:rsidRPr="00C22BB3" w:rsidRDefault="008A0169" w:rsidP="00EA07BC">
      <w:pPr>
        <w:pStyle w:val="NoSpacing"/>
        <w:rPr>
          <w:color w:val="124F1A" w:themeColor="accent3" w:themeShade="BF"/>
          <w:sz w:val="22"/>
          <w:szCs w:val="22"/>
        </w:rPr>
      </w:pPr>
    </w:p>
    <w:p w14:paraId="0736E798" w14:textId="499007B4" w:rsidR="0061022D" w:rsidRPr="00C22BB3" w:rsidRDefault="0061022D" w:rsidP="00EA07BC">
      <w:pPr>
        <w:pStyle w:val="NoSpacing"/>
        <w:rPr>
          <w:b/>
          <w:bCs/>
          <w:color w:val="124F1A" w:themeColor="accent3" w:themeShade="BF"/>
          <w:sz w:val="22"/>
          <w:szCs w:val="22"/>
        </w:rPr>
      </w:pPr>
      <w:r w:rsidRPr="00C22BB3">
        <w:rPr>
          <w:b/>
          <w:bCs/>
          <w:color w:val="124F1A" w:themeColor="accent3" w:themeShade="BF"/>
          <w:sz w:val="22"/>
          <w:szCs w:val="22"/>
        </w:rPr>
        <w:t>Section 3: Data Processing &amp; Transformations</w:t>
      </w:r>
    </w:p>
    <w:p w14:paraId="605F5DD3"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Describe the three layers of the Medallion Architecture and explain the purpose of each</w:t>
      </w:r>
    </w:p>
    <w:p w14:paraId="459F5CEA"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layer in a data processing pipeline.</w:t>
      </w:r>
    </w:p>
    <w:p w14:paraId="0DBC611E"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Classify the type of cluster and configuration for optimal performance based on the</w:t>
      </w:r>
    </w:p>
    <w:p w14:paraId="0EE662CA"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scenario in which the cluster is used.</w:t>
      </w:r>
    </w:p>
    <w:p w14:paraId="37689D46"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Emphasize the advantages of Lakeflow Spark Declarative Pipelines (for ETL process in</w:t>
      </w:r>
    </w:p>
    <w:p w14:paraId="4366619E"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Databricks).</w:t>
      </w:r>
    </w:p>
    <w:p w14:paraId="49BBC669"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Implement data pipelines using Lakeflow Spark Declarative Pipelines.</w:t>
      </w:r>
    </w:p>
    <w:p w14:paraId="43B78615"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Identify DDL (Data Definition Language)/DML features.</w:t>
      </w:r>
    </w:p>
    <w:p w14:paraId="729FA898"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Compute complex aggregations and Metrics with PySpark Dataframes.</w:t>
      </w:r>
    </w:p>
    <w:p w14:paraId="63B0D2F5" w14:textId="77777777" w:rsidR="008A0169" w:rsidRPr="00C22BB3" w:rsidRDefault="008A0169" w:rsidP="00EA07BC">
      <w:pPr>
        <w:pStyle w:val="NoSpacing"/>
        <w:rPr>
          <w:color w:val="124F1A" w:themeColor="accent3" w:themeShade="BF"/>
          <w:sz w:val="22"/>
          <w:szCs w:val="22"/>
        </w:rPr>
      </w:pPr>
    </w:p>
    <w:p w14:paraId="7213CEAB" w14:textId="32117B38" w:rsidR="0061022D" w:rsidRPr="00C22BB3" w:rsidRDefault="0061022D" w:rsidP="00EA07BC">
      <w:pPr>
        <w:pStyle w:val="NoSpacing"/>
        <w:rPr>
          <w:b/>
          <w:bCs/>
          <w:color w:val="124F1A" w:themeColor="accent3" w:themeShade="BF"/>
          <w:sz w:val="22"/>
          <w:szCs w:val="22"/>
        </w:rPr>
      </w:pPr>
      <w:r w:rsidRPr="00C22BB3">
        <w:rPr>
          <w:b/>
          <w:bCs/>
          <w:color w:val="124F1A" w:themeColor="accent3" w:themeShade="BF"/>
          <w:sz w:val="22"/>
          <w:szCs w:val="22"/>
        </w:rPr>
        <w:t>Section 4: Productionizing Data Pipelines</w:t>
      </w:r>
    </w:p>
    <w:p w14:paraId="7CEC7545"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Identify the difference between DAB and traditional deployment methods.</w:t>
      </w:r>
    </w:p>
    <w:p w14:paraId="165BE1B6"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Identify the structure of Asset Bundles.</w:t>
      </w:r>
    </w:p>
    <w:p w14:paraId="5DEED084"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Deploy a workflow, repair, and rerun a task in case of failure.</w:t>
      </w:r>
    </w:p>
    <w:p w14:paraId="2DC24A25"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Use serverless for a hands-off, auto-optimized compute managed by Databricks.</w:t>
      </w:r>
    </w:p>
    <w:p w14:paraId="11A34064"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Analyzing the Spark UI to optimize the query.</w:t>
      </w:r>
    </w:p>
    <w:p w14:paraId="57A6B40B" w14:textId="77777777" w:rsidR="008A0169" w:rsidRPr="00C22BB3" w:rsidRDefault="008A0169" w:rsidP="00EA07BC">
      <w:pPr>
        <w:pStyle w:val="NoSpacing"/>
        <w:rPr>
          <w:color w:val="124F1A" w:themeColor="accent3" w:themeShade="BF"/>
          <w:sz w:val="22"/>
          <w:szCs w:val="22"/>
        </w:rPr>
      </w:pPr>
    </w:p>
    <w:p w14:paraId="3EE9F2BA" w14:textId="1199E303" w:rsidR="0061022D" w:rsidRPr="00C22BB3" w:rsidRDefault="0061022D" w:rsidP="00EA07BC">
      <w:pPr>
        <w:pStyle w:val="NoSpacing"/>
        <w:rPr>
          <w:b/>
          <w:bCs/>
          <w:color w:val="124F1A" w:themeColor="accent3" w:themeShade="BF"/>
          <w:sz w:val="22"/>
          <w:szCs w:val="22"/>
        </w:rPr>
      </w:pPr>
      <w:r w:rsidRPr="00C22BB3">
        <w:rPr>
          <w:b/>
          <w:bCs/>
          <w:color w:val="124F1A" w:themeColor="accent3" w:themeShade="BF"/>
          <w:sz w:val="22"/>
          <w:szCs w:val="22"/>
        </w:rPr>
        <w:t>Section 5: Data Governance &amp; Quality</w:t>
      </w:r>
    </w:p>
    <w:p w14:paraId="30119E77"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Explain the difference between managed and external tables.</w:t>
      </w:r>
    </w:p>
    <w:p w14:paraId="2EF90D5A"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Identify the grant of permissions to users and groups within UC.</w:t>
      </w:r>
    </w:p>
    <w:p w14:paraId="23821289"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Identify key roles in UC.</w:t>
      </w:r>
    </w:p>
    <w:p w14:paraId="500DC745"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Identify how audit logs are stored.</w:t>
      </w:r>
    </w:p>
    <w:p w14:paraId="3BA27011"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Use lineage features in Unity Catalog.</w:t>
      </w:r>
    </w:p>
    <w:p w14:paraId="61B21963"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Use the Delta Sharing feature available with Unity Catalog to share data.</w:t>
      </w:r>
    </w:p>
    <w:p w14:paraId="0884C34F"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Identify the advantages and limitations of Delta sharing.</w:t>
      </w:r>
    </w:p>
    <w:p w14:paraId="68456718"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Identify the types of delta sharing: Databricks vs. external systems.</w:t>
      </w:r>
    </w:p>
    <w:p w14:paraId="4990E2CD"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Analyze the cost considerations of data sharing across clouds.</w:t>
      </w:r>
    </w:p>
    <w:p w14:paraId="5659BF91"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Identify Use cases of Lakehouse Federation when connected to external sources.</w:t>
      </w:r>
    </w:p>
    <w:p w14:paraId="48AD67EC" w14:textId="77777777" w:rsidR="008A0169" w:rsidRPr="00C22BB3" w:rsidRDefault="008A0169" w:rsidP="00EA07BC">
      <w:pPr>
        <w:pStyle w:val="NoSpacing"/>
        <w:rPr>
          <w:color w:val="124F1A" w:themeColor="accent3" w:themeShade="BF"/>
          <w:sz w:val="22"/>
          <w:szCs w:val="22"/>
        </w:rPr>
      </w:pPr>
    </w:p>
    <w:p w14:paraId="743EA0BD" w14:textId="77777777" w:rsidR="00643F80" w:rsidRPr="00C22BB3" w:rsidRDefault="00643F80" w:rsidP="00EA07BC">
      <w:pPr>
        <w:pStyle w:val="NoSpacing"/>
        <w:rPr>
          <w:color w:val="124F1A" w:themeColor="accent3" w:themeShade="BF"/>
          <w:sz w:val="22"/>
          <w:szCs w:val="22"/>
        </w:rPr>
      </w:pPr>
    </w:p>
    <w:p w14:paraId="4C17097F" w14:textId="3155EE8D" w:rsidR="0061022D" w:rsidRPr="00C22BB3" w:rsidRDefault="0061022D" w:rsidP="006C1760">
      <w:pPr>
        <w:pStyle w:val="Heading2"/>
        <w:rPr>
          <w:color w:val="124F1A" w:themeColor="accent3" w:themeShade="BF"/>
        </w:rPr>
      </w:pPr>
      <w:r w:rsidRPr="00C22BB3">
        <w:rPr>
          <w:color w:val="124F1A" w:themeColor="accent3" w:themeShade="BF"/>
        </w:rPr>
        <w:t>Sample Questions</w:t>
      </w:r>
    </w:p>
    <w:p w14:paraId="2AD43597"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These questions are retired from a previous version of the exam. The purpose is to show you the</w:t>
      </w:r>
    </w:p>
    <w:p w14:paraId="2A189D46"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objectives as they are stated on the exam guide, and give you a sample question that aligns with</w:t>
      </w:r>
    </w:p>
    <w:p w14:paraId="0D5661D8"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the objective. The exam guide lists the objectives that could be covered on an exam. The best way</w:t>
      </w:r>
    </w:p>
    <w:p w14:paraId="45F46606"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to prepare for a certification exam is to review the exam outline in the exam guide.</w:t>
      </w:r>
    </w:p>
    <w:p w14:paraId="63794526" w14:textId="77777777" w:rsidR="009F660E" w:rsidRPr="00C22BB3" w:rsidRDefault="009F660E" w:rsidP="00EA07BC">
      <w:pPr>
        <w:pStyle w:val="NoSpacing"/>
        <w:rPr>
          <w:color w:val="124F1A" w:themeColor="accent3" w:themeShade="BF"/>
          <w:sz w:val="22"/>
          <w:szCs w:val="22"/>
        </w:rPr>
      </w:pPr>
    </w:p>
    <w:p w14:paraId="4BFAC3C1" w14:textId="6362E1B2" w:rsidR="0061022D" w:rsidRPr="00C22BB3" w:rsidRDefault="0061022D" w:rsidP="00EA07BC">
      <w:pPr>
        <w:pStyle w:val="NoSpacing"/>
        <w:rPr>
          <w:color w:val="124F1A" w:themeColor="accent3" w:themeShade="BF"/>
          <w:sz w:val="22"/>
          <w:szCs w:val="22"/>
          <w:u w:val="single"/>
        </w:rPr>
      </w:pPr>
      <w:r w:rsidRPr="00C22BB3">
        <w:rPr>
          <w:color w:val="124F1A" w:themeColor="accent3" w:themeShade="BF"/>
          <w:sz w:val="22"/>
          <w:szCs w:val="22"/>
          <w:u w:val="single"/>
        </w:rPr>
        <w:t>Question 1</w:t>
      </w:r>
    </w:p>
    <w:p w14:paraId="6E349934" w14:textId="77777777" w:rsidR="0061022D" w:rsidRPr="00C22BB3" w:rsidRDefault="0061022D" w:rsidP="00EA07BC">
      <w:pPr>
        <w:pStyle w:val="NoSpacing"/>
        <w:rPr>
          <w:color w:val="124F1A" w:themeColor="accent3" w:themeShade="BF"/>
          <w:sz w:val="22"/>
          <w:szCs w:val="22"/>
          <w:u w:val="single"/>
        </w:rPr>
      </w:pPr>
      <w:r w:rsidRPr="00C22BB3">
        <w:rPr>
          <w:color w:val="124F1A" w:themeColor="accent3" w:themeShade="BF"/>
          <w:sz w:val="22"/>
          <w:szCs w:val="22"/>
          <w:u w:val="single"/>
        </w:rPr>
        <w:t>Objective: Compute complex aggregations and Metrics with PySpark Dataframes</w:t>
      </w:r>
    </w:p>
    <w:p w14:paraId="72E654C7"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A data engineer is curating data in the silver layer of a hospital management data warehouse</w:t>
      </w:r>
    </w:p>
    <w:p w14:paraId="094F3DEC"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system. The data engineer is trying to aggregate hospital billing data from a table</w:t>
      </w:r>
    </w:p>
    <w:p w14:paraId="4007424D" w14:textId="4B4CD61E" w:rsidR="0061022D" w:rsidRPr="00C22BB3" w:rsidRDefault="0061022D" w:rsidP="00EA07BC">
      <w:pPr>
        <w:pStyle w:val="NoSpacing"/>
        <w:rPr>
          <w:color w:val="124F1A" w:themeColor="accent3" w:themeShade="BF"/>
          <w:sz w:val="22"/>
          <w:szCs w:val="22"/>
        </w:rPr>
      </w:pPr>
      <w:r w:rsidRPr="00C22BB3">
        <w:rPr>
          <w:b/>
          <w:bCs/>
          <w:color w:val="124F1A" w:themeColor="accent3" w:themeShade="BF"/>
          <w:sz w:val="22"/>
          <w:szCs w:val="22"/>
        </w:rPr>
        <w:t>patient_billing</w:t>
      </w:r>
      <w:r w:rsidRPr="00C22BB3">
        <w:rPr>
          <w:color w:val="124F1A" w:themeColor="accent3" w:themeShade="BF"/>
          <w:sz w:val="22"/>
          <w:szCs w:val="22"/>
        </w:rPr>
        <w:t xml:space="preserve"> to generate a daily revenue fact table </w:t>
      </w:r>
      <w:r w:rsidRPr="00C22BB3">
        <w:rPr>
          <w:b/>
          <w:bCs/>
          <w:color w:val="124F1A" w:themeColor="accent3" w:themeShade="BF"/>
          <w:sz w:val="22"/>
          <w:szCs w:val="22"/>
        </w:rPr>
        <w:t>daily_revenue</w:t>
      </w:r>
    </w:p>
    <w:p w14:paraId="470B2450" w14:textId="77777777" w:rsidR="007736C7" w:rsidRPr="00C22BB3" w:rsidRDefault="007736C7" w:rsidP="00EA07BC">
      <w:pPr>
        <w:pStyle w:val="NoSpacing"/>
        <w:rPr>
          <w:color w:val="124F1A" w:themeColor="accent3" w:themeShade="BF"/>
          <w:sz w:val="22"/>
          <w:szCs w:val="22"/>
        </w:rPr>
      </w:pPr>
    </w:p>
    <w:p w14:paraId="71876D52"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xml:space="preserve">Assume this as a sample of the dataframe </w:t>
      </w:r>
      <w:r w:rsidRPr="00C22BB3">
        <w:rPr>
          <w:b/>
          <w:bCs/>
          <w:color w:val="124F1A" w:themeColor="accent3" w:themeShade="BF"/>
          <w:sz w:val="22"/>
          <w:szCs w:val="22"/>
        </w:rPr>
        <w:t>billing_df</w:t>
      </w:r>
      <w:r w:rsidRPr="00C22BB3">
        <w:rPr>
          <w:color w:val="124F1A" w:themeColor="accent3" w:themeShade="BF"/>
          <w:sz w:val="22"/>
          <w:szCs w:val="22"/>
        </w:rPr>
        <w:t>:</w:t>
      </w:r>
    </w:p>
    <w:p w14:paraId="08FD4E0E" w14:textId="741E3783" w:rsidR="00724F05" w:rsidRPr="00C22BB3" w:rsidRDefault="00816859" w:rsidP="00EA07BC">
      <w:pPr>
        <w:pStyle w:val="NoSpacing"/>
        <w:rPr>
          <w:color w:val="124F1A" w:themeColor="accent3" w:themeShade="BF"/>
          <w:sz w:val="22"/>
          <w:szCs w:val="22"/>
        </w:rPr>
      </w:pPr>
      <w:r w:rsidRPr="00C22BB3">
        <w:rPr>
          <w:noProof/>
          <w:color w:val="124F1A" w:themeColor="accent3" w:themeShade="BF"/>
          <w:sz w:val="22"/>
          <w:szCs w:val="22"/>
        </w:rPr>
        <w:drawing>
          <wp:inline distT="0" distB="0" distL="0" distR="0" wp14:anchorId="46448C4F" wp14:editId="4EC785F2">
            <wp:extent cx="4625741" cy="1310754"/>
            <wp:effectExtent l="0" t="0" r="3810" b="3810"/>
            <wp:docPr id="26064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40457" name=""/>
                    <pic:cNvPicPr/>
                  </pic:nvPicPr>
                  <pic:blipFill>
                    <a:blip r:embed="rId5"/>
                    <a:stretch>
                      <a:fillRect/>
                    </a:stretch>
                  </pic:blipFill>
                  <pic:spPr>
                    <a:xfrm>
                      <a:off x="0" y="0"/>
                      <a:ext cx="4625741" cy="1310754"/>
                    </a:xfrm>
                    <a:prstGeom prst="rect">
                      <a:avLst/>
                    </a:prstGeom>
                  </pic:spPr>
                </pic:pic>
              </a:graphicData>
            </a:graphic>
          </wp:inline>
        </w:drawing>
      </w:r>
    </w:p>
    <w:p w14:paraId="6B3F608B" w14:textId="78A823FB"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xml:space="preserve">Which code snippet </w:t>
      </w:r>
      <w:r w:rsidRPr="00C22BB3">
        <w:rPr>
          <w:color w:val="124F1A" w:themeColor="accent3" w:themeShade="BF"/>
          <w:sz w:val="22"/>
          <w:szCs w:val="22"/>
          <w:highlight w:val="yellow"/>
        </w:rPr>
        <w:t>aggregates the amount billed per day</w:t>
      </w:r>
      <w:r w:rsidRPr="00C22BB3">
        <w:rPr>
          <w:color w:val="124F1A" w:themeColor="accent3" w:themeShade="BF"/>
          <w:sz w:val="22"/>
          <w:szCs w:val="22"/>
        </w:rPr>
        <w:t xml:space="preserve"> with the unique invoices from a</w:t>
      </w:r>
    </w:p>
    <w:p w14:paraId="7967B419"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xml:space="preserve">Dataframe </w:t>
      </w:r>
      <w:r w:rsidRPr="00C22BB3">
        <w:rPr>
          <w:b/>
          <w:bCs/>
          <w:color w:val="124F1A" w:themeColor="accent3" w:themeShade="BF"/>
          <w:sz w:val="22"/>
          <w:szCs w:val="22"/>
        </w:rPr>
        <w:t>billing_df</w:t>
      </w:r>
      <w:r w:rsidRPr="00C22BB3">
        <w:rPr>
          <w:color w:val="124F1A" w:themeColor="accent3" w:themeShade="BF"/>
          <w:sz w:val="22"/>
          <w:szCs w:val="22"/>
        </w:rPr>
        <w:t>?</w:t>
      </w:r>
    </w:p>
    <w:p w14:paraId="1AD55E0D" w14:textId="77777777" w:rsidR="005E3C49" w:rsidRPr="00C22BB3" w:rsidRDefault="005E3C49" w:rsidP="00EA07BC">
      <w:pPr>
        <w:pStyle w:val="NoSpacing"/>
        <w:rPr>
          <w:color w:val="124F1A" w:themeColor="accent3" w:themeShade="BF"/>
          <w:sz w:val="22"/>
          <w:szCs w:val="22"/>
        </w:rPr>
      </w:pPr>
    </w:p>
    <w:p w14:paraId="1A7509D0" w14:textId="3BF25A0F"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xml:space="preserve">A. </w:t>
      </w:r>
      <w:r w:rsidR="00707B22" w:rsidRPr="00C22BB3">
        <w:rPr>
          <w:color w:val="124F1A" w:themeColor="accent3" w:themeShade="BF"/>
          <w:sz w:val="22"/>
          <w:szCs w:val="22"/>
        </w:rPr>
        <w:tab/>
      </w:r>
      <w:r w:rsidRPr="00C22BB3">
        <w:rPr>
          <w:color w:val="124F1A" w:themeColor="accent3" w:themeShade="BF"/>
          <w:sz w:val="22"/>
          <w:szCs w:val="22"/>
        </w:rPr>
        <w:t>daily_revenue_df = billing_df.groupBy("billing_date").agg(</w:t>
      </w:r>
    </w:p>
    <w:p w14:paraId="1706253D" w14:textId="77777777" w:rsidR="0061022D" w:rsidRPr="00C22BB3" w:rsidRDefault="0061022D" w:rsidP="00707B22">
      <w:pPr>
        <w:pStyle w:val="NoSpacing"/>
        <w:ind w:left="2880"/>
        <w:rPr>
          <w:color w:val="124F1A" w:themeColor="accent3" w:themeShade="BF"/>
          <w:sz w:val="22"/>
          <w:szCs w:val="22"/>
        </w:rPr>
      </w:pPr>
      <w:r w:rsidRPr="00C22BB3">
        <w:rPr>
          <w:color w:val="124F1A" w:themeColor="accent3" w:themeShade="BF"/>
          <w:sz w:val="22"/>
          <w:szCs w:val="22"/>
        </w:rPr>
        <w:t>sum("amount_billed").alias("total_revenue"),</w:t>
      </w:r>
    </w:p>
    <w:p w14:paraId="61CF633C" w14:textId="77777777" w:rsidR="0061022D" w:rsidRPr="00C22BB3" w:rsidRDefault="0061022D" w:rsidP="00707B22">
      <w:pPr>
        <w:pStyle w:val="NoSpacing"/>
        <w:ind w:left="2880"/>
        <w:rPr>
          <w:color w:val="124F1A" w:themeColor="accent3" w:themeShade="BF"/>
          <w:sz w:val="22"/>
          <w:szCs w:val="22"/>
        </w:rPr>
      </w:pPr>
      <w:r w:rsidRPr="00C22BB3">
        <w:rPr>
          <w:color w:val="124F1A" w:themeColor="accent3" w:themeShade="BF"/>
          <w:sz w:val="22"/>
          <w:szCs w:val="22"/>
        </w:rPr>
        <w:t>sum("billing_id").alias("total_invoices")</w:t>
      </w:r>
    </w:p>
    <w:p w14:paraId="6C1ED8F9" w14:textId="77777777" w:rsidR="0061022D" w:rsidRPr="00C22BB3" w:rsidRDefault="0061022D" w:rsidP="00707B22">
      <w:pPr>
        <w:pStyle w:val="NoSpacing"/>
        <w:ind w:left="2880"/>
        <w:rPr>
          <w:color w:val="124F1A" w:themeColor="accent3" w:themeShade="BF"/>
          <w:sz w:val="22"/>
          <w:szCs w:val="22"/>
        </w:rPr>
      </w:pPr>
      <w:r w:rsidRPr="00C22BB3">
        <w:rPr>
          <w:color w:val="124F1A" w:themeColor="accent3" w:themeShade="BF"/>
          <w:sz w:val="22"/>
          <w:szCs w:val="22"/>
        </w:rPr>
        <w:t>)</w:t>
      </w:r>
    </w:p>
    <w:p w14:paraId="7676C309" w14:textId="32810315"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xml:space="preserve">B. </w:t>
      </w:r>
      <w:r w:rsidR="00254B94" w:rsidRPr="00C22BB3">
        <w:rPr>
          <w:color w:val="124F1A" w:themeColor="accent3" w:themeShade="BF"/>
          <w:sz w:val="22"/>
          <w:szCs w:val="22"/>
        </w:rPr>
        <w:tab/>
      </w:r>
      <w:r w:rsidRPr="00C22BB3">
        <w:rPr>
          <w:color w:val="124F1A" w:themeColor="accent3" w:themeShade="BF"/>
          <w:sz w:val="22"/>
          <w:szCs w:val="22"/>
        </w:rPr>
        <w:t>daily_revenue_df = billing_df.groupBy("billing_date").agg(</w:t>
      </w:r>
    </w:p>
    <w:p w14:paraId="452536C4" w14:textId="77777777" w:rsidR="0061022D" w:rsidRPr="00C22BB3" w:rsidRDefault="0061022D" w:rsidP="00254B94">
      <w:pPr>
        <w:pStyle w:val="NoSpacing"/>
        <w:ind w:left="2880"/>
        <w:rPr>
          <w:color w:val="124F1A" w:themeColor="accent3" w:themeShade="BF"/>
          <w:sz w:val="22"/>
          <w:szCs w:val="22"/>
        </w:rPr>
      </w:pPr>
      <w:r w:rsidRPr="00C22BB3">
        <w:rPr>
          <w:color w:val="124F1A" w:themeColor="accent3" w:themeShade="BF"/>
          <w:sz w:val="22"/>
          <w:szCs w:val="22"/>
        </w:rPr>
        <w:t>col("amount_billed").alias("total_revenue"),</w:t>
      </w:r>
    </w:p>
    <w:p w14:paraId="3FB2D8D7" w14:textId="77777777" w:rsidR="0061022D" w:rsidRPr="00C22BB3" w:rsidRDefault="0061022D" w:rsidP="00254B94">
      <w:pPr>
        <w:pStyle w:val="NoSpacing"/>
        <w:ind w:left="2880"/>
        <w:rPr>
          <w:color w:val="124F1A" w:themeColor="accent3" w:themeShade="BF"/>
          <w:sz w:val="22"/>
          <w:szCs w:val="22"/>
        </w:rPr>
      </w:pPr>
      <w:r w:rsidRPr="00C22BB3">
        <w:rPr>
          <w:color w:val="124F1A" w:themeColor="accent3" w:themeShade="BF"/>
          <w:sz w:val="22"/>
          <w:szCs w:val="22"/>
        </w:rPr>
        <w:t>count("billing_id").alias("total_invoices")</w:t>
      </w:r>
    </w:p>
    <w:p w14:paraId="4B358F90" w14:textId="77777777" w:rsidR="0061022D" w:rsidRPr="00C22BB3" w:rsidRDefault="0061022D" w:rsidP="00254B94">
      <w:pPr>
        <w:pStyle w:val="NoSpacing"/>
        <w:ind w:left="2880"/>
        <w:rPr>
          <w:color w:val="124F1A" w:themeColor="accent3" w:themeShade="BF"/>
          <w:sz w:val="22"/>
          <w:szCs w:val="22"/>
        </w:rPr>
      </w:pPr>
      <w:r w:rsidRPr="00C22BB3">
        <w:rPr>
          <w:color w:val="124F1A" w:themeColor="accent3" w:themeShade="BF"/>
          <w:sz w:val="22"/>
          <w:szCs w:val="22"/>
        </w:rPr>
        <w:t>)</w:t>
      </w:r>
    </w:p>
    <w:p w14:paraId="60D170E3" w14:textId="1A600A55"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xml:space="preserve">C. </w:t>
      </w:r>
      <w:r w:rsidR="00254B94" w:rsidRPr="00C22BB3">
        <w:rPr>
          <w:color w:val="124F1A" w:themeColor="accent3" w:themeShade="BF"/>
          <w:sz w:val="22"/>
          <w:szCs w:val="22"/>
        </w:rPr>
        <w:tab/>
      </w:r>
      <w:r w:rsidRPr="00C22BB3">
        <w:rPr>
          <w:color w:val="124F1A" w:themeColor="accent3" w:themeShade="BF"/>
          <w:sz w:val="22"/>
          <w:szCs w:val="22"/>
        </w:rPr>
        <w:t>daily_revenue_df = billing_df.groupBy("billing_date").agg(</w:t>
      </w:r>
    </w:p>
    <w:p w14:paraId="5DE48BAE" w14:textId="77777777" w:rsidR="0061022D" w:rsidRPr="00C22BB3" w:rsidRDefault="0061022D" w:rsidP="00254B94">
      <w:pPr>
        <w:pStyle w:val="NoSpacing"/>
        <w:ind w:left="2880"/>
        <w:rPr>
          <w:color w:val="124F1A" w:themeColor="accent3" w:themeShade="BF"/>
          <w:sz w:val="22"/>
          <w:szCs w:val="22"/>
        </w:rPr>
      </w:pPr>
      <w:r w:rsidRPr="00C22BB3">
        <w:rPr>
          <w:color w:val="124F1A" w:themeColor="accent3" w:themeShade="BF"/>
          <w:sz w:val="22"/>
          <w:szCs w:val="22"/>
        </w:rPr>
        <w:t>sum("amount_billed").alias("total_revenue"),</w:t>
      </w:r>
    </w:p>
    <w:p w14:paraId="23CF7C89" w14:textId="77777777" w:rsidR="0061022D" w:rsidRPr="00C22BB3" w:rsidRDefault="0061022D" w:rsidP="00254B94">
      <w:pPr>
        <w:pStyle w:val="NoSpacing"/>
        <w:ind w:left="2880"/>
        <w:rPr>
          <w:color w:val="124F1A" w:themeColor="accent3" w:themeShade="BF"/>
          <w:sz w:val="22"/>
          <w:szCs w:val="22"/>
        </w:rPr>
      </w:pPr>
      <w:r w:rsidRPr="00C22BB3">
        <w:rPr>
          <w:color w:val="124F1A" w:themeColor="accent3" w:themeShade="BF"/>
          <w:sz w:val="22"/>
          <w:szCs w:val="22"/>
        </w:rPr>
        <w:t>count_distinct("patient_id").alias("total_invoices")</w:t>
      </w:r>
    </w:p>
    <w:p w14:paraId="69E963F1" w14:textId="77777777" w:rsidR="0061022D" w:rsidRPr="00C22BB3" w:rsidRDefault="0061022D" w:rsidP="00254B94">
      <w:pPr>
        <w:pStyle w:val="NoSpacing"/>
        <w:ind w:left="2880"/>
        <w:rPr>
          <w:color w:val="124F1A" w:themeColor="accent3" w:themeShade="BF"/>
          <w:sz w:val="22"/>
          <w:szCs w:val="22"/>
        </w:rPr>
      </w:pPr>
      <w:r w:rsidRPr="00C22BB3">
        <w:rPr>
          <w:color w:val="124F1A" w:themeColor="accent3" w:themeShade="BF"/>
          <w:sz w:val="22"/>
          <w:szCs w:val="22"/>
        </w:rPr>
        <w:t>)</w:t>
      </w:r>
    </w:p>
    <w:p w14:paraId="39ABFC07" w14:textId="71792037" w:rsidR="0061022D" w:rsidRPr="00C22BB3" w:rsidRDefault="0061022D" w:rsidP="00EA07BC">
      <w:pPr>
        <w:pStyle w:val="NoSpacing"/>
        <w:rPr>
          <w:b/>
          <w:bCs/>
          <w:color w:val="124F1A" w:themeColor="accent3" w:themeShade="BF"/>
          <w:sz w:val="22"/>
          <w:szCs w:val="22"/>
          <w:highlight w:val="yellow"/>
        </w:rPr>
      </w:pPr>
      <w:r w:rsidRPr="00C22BB3">
        <w:rPr>
          <w:b/>
          <w:bCs/>
          <w:color w:val="124F1A" w:themeColor="accent3" w:themeShade="BF"/>
          <w:sz w:val="22"/>
          <w:szCs w:val="22"/>
          <w:highlight w:val="yellow"/>
        </w:rPr>
        <w:t xml:space="preserve">D. </w:t>
      </w:r>
      <w:r w:rsidR="00254B94" w:rsidRPr="00C22BB3">
        <w:rPr>
          <w:b/>
          <w:bCs/>
          <w:color w:val="124F1A" w:themeColor="accent3" w:themeShade="BF"/>
          <w:sz w:val="22"/>
          <w:szCs w:val="22"/>
          <w:highlight w:val="yellow"/>
        </w:rPr>
        <w:tab/>
      </w:r>
      <w:r w:rsidRPr="00C22BB3">
        <w:rPr>
          <w:b/>
          <w:bCs/>
          <w:color w:val="124F1A" w:themeColor="accent3" w:themeShade="BF"/>
          <w:sz w:val="22"/>
          <w:szCs w:val="22"/>
          <w:highlight w:val="yellow"/>
        </w:rPr>
        <w:t>daily_revenue_df = billing_df.groupBy("billing_date").agg(</w:t>
      </w:r>
    </w:p>
    <w:p w14:paraId="15F06C77" w14:textId="77777777" w:rsidR="0061022D" w:rsidRPr="00C22BB3" w:rsidRDefault="0061022D" w:rsidP="00254B94">
      <w:pPr>
        <w:pStyle w:val="NoSpacing"/>
        <w:ind w:left="2880"/>
        <w:rPr>
          <w:b/>
          <w:bCs/>
          <w:color w:val="124F1A" w:themeColor="accent3" w:themeShade="BF"/>
          <w:sz w:val="22"/>
          <w:szCs w:val="22"/>
          <w:highlight w:val="yellow"/>
        </w:rPr>
      </w:pPr>
      <w:r w:rsidRPr="00C22BB3">
        <w:rPr>
          <w:b/>
          <w:bCs/>
          <w:color w:val="124F1A" w:themeColor="accent3" w:themeShade="BF"/>
          <w:sz w:val="22"/>
          <w:szCs w:val="22"/>
          <w:highlight w:val="yellow"/>
        </w:rPr>
        <w:t>sum("amount_billed").alias("total_revenue"),</w:t>
      </w:r>
    </w:p>
    <w:p w14:paraId="437DD57E" w14:textId="77777777" w:rsidR="0061022D" w:rsidRPr="00C22BB3" w:rsidRDefault="0061022D" w:rsidP="00254B94">
      <w:pPr>
        <w:pStyle w:val="NoSpacing"/>
        <w:ind w:left="2880"/>
        <w:rPr>
          <w:b/>
          <w:bCs/>
          <w:color w:val="124F1A" w:themeColor="accent3" w:themeShade="BF"/>
          <w:sz w:val="22"/>
          <w:szCs w:val="22"/>
          <w:highlight w:val="yellow"/>
        </w:rPr>
      </w:pPr>
      <w:r w:rsidRPr="00C22BB3">
        <w:rPr>
          <w:b/>
          <w:bCs/>
          <w:color w:val="124F1A" w:themeColor="accent3" w:themeShade="BF"/>
          <w:sz w:val="22"/>
          <w:szCs w:val="22"/>
          <w:highlight w:val="yellow"/>
        </w:rPr>
        <w:t>count_distinct("billing_id").alias("total_invoices")</w:t>
      </w:r>
    </w:p>
    <w:p w14:paraId="4D740875" w14:textId="77777777" w:rsidR="0061022D" w:rsidRPr="00C22BB3" w:rsidRDefault="0061022D" w:rsidP="00254B94">
      <w:pPr>
        <w:pStyle w:val="NoSpacing"/>
        <w:ind w:left="2880"/>
        <w:rPr>
          <w:b/>
          <w:bCs/>
          <w:color w:val="124F1A" w:themeColor="accent3" w:themeShade="BF"/>
          <w:sz w:val="22"/>
          <w:szCs w:val="22"/>
        </w:rPr>
      </w:pPr>
      <w:r w:rsidRPr="00C22BB3">
        <w:rPr>
          <w:b/>
          <w:bCs/>
          <w:color w:val="124F1A" w:themeColor="accent3" w:themeShade="BF"/>
          <w:sz w:val="22"/>
          <w:szCs w:val="22"/>
          <w:highlight w:val="yellow"/>
        </w:rPr>
        <w:t>)</w:t>
      </w:r>
    </w:p>
    <w:p w14:paraId="41AFD0C7" w14:textId="77777777" w:rsidR="00707B22" w:rsidRPr="00C22BB3" w:rsidRDefault="00707B22" w:rsidP="00EA07BC">
      <w:pPr>
        <w:pStyle w:val="NoSpacing"/>
        <w:rPr>
          <w:color w:val="124F1A" w:themeColor="accent3" w:themeShade="BF"/>
          <w:sz w:val="22"/>
          <w:szCs w:val="22"/>
        </w:rPr>
      </w:pPr>
    </w:p>
    <w:p w14:paraId="7775477E" w14:textId="77777777" w:rsidR="0061022D" w:rsidRPr="00C22BB3" w:rsidRDefault="0061022D" w:rsidP="00EA07BC">
      <w:pPr>
        <w:pStyle w:val="NoSpacing"/>
        <w:rPr>
          <w:color w:val="124F1A" w:themeColor="accent3" w:themeShade="BF"/>
          <w:sz w:val="22"/>
          <w:szCs w:val="22"/>
          <w:u w:val="single"/>
        </w:rPr>
      </w:pPr>
      <w:r w:rsidRPr="00C22BB3">
        <w:rPr>
          <w:color w:val="124F1A" w:themeColor="accent3" w:themeShade="BF"/>
          <w:sz w:val="22"/>
          <w:szCs w:val="22"/>
          <w:u w:val="single"/>
        </w:rPr>
        <w:t>Question 2</w:t>
      </w:r>
    </w:p>
    <w:p w14:paraId="6944A88E" w14:textId="77777777" w:rsidR="0061022D" w:rsidRPr="00C22BB3" w:rsidRDefault="0061022D" w:rsidP="00EA07BC">
      <w:pPr>
        <w:pStyle w:val="NoSpacing"/>
        <w:rPr>
          <w:color w:val="124F1A" w:themeColor="accent3" w:themeShade="BF"/>
          <w:sz w:val="22"/>
          <w:szCs w:val="22"/>
          <w:u w:val="single"/>
        </w:rPr>
      </w:pPr>
      <w:r w:rsidRPr="00C22BB3">
        <w:rPr>
          <w:color w:val="124F1A" w:themeColor="accent3" w:themeShade="BF"/>
          <w:sz w:val="22"/>
          <w:szCs w:val="22"/>
          <w:u w:val="single"/>
        </w:rPr>
        <w:t>Objective: Identify grant of permissions to users and groups within UC</w:t>
      </w:r>
    </w:p>
    <w:p w14:paraId="0A032C20"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xml:space="preserve">A data engineer is working on a Databricks project with </w:t>
      </w:r>
      <w:r w:rsidRPr="00C22BB3">
        <w:rPr>
          <w:color w:val="124F1A" w:themeColor="accent3" w:themeShade="BF"/>
          <w:sz w:val="22"/>
          <w:szCs w:val="22"/>
          <w:highlight w:val="yellow"/>
        </w:rPr>
        <w:t xml:space="preserve">a schema named </w:t>
      </w:r>
      <w:r w:rsidRPr="00C22BB3">
        <w:rPr>
          <w:b/>
          <w:bCs/>
          <w:color w:val="124F1A" w:themeColor="accent3" w:themeShade="BF"/>
          <w:sz w:val="22"/>
          <w:szCs w:val="22"/>
          <w:highlight w:val="yellow"/>
        </w:rPr>
        <w:t>sales_data</w:t>
      </w:r>
      <w:r w:rsidRPr="00C22BB3">
        <w:rPr>
          <w:color w:val="124F1A" w:themeColor="accent3" w:themeShade="BF"/>
          <w:sz w:val="22"/>
          <w:szCs w:val="22"/>
        </w:rPr>
        <w:t xml:space="preserve"> that stores</w:t>
      </w:r>
    </w:p>
    <w:p w14:paraId="36C0879D"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xml:space="preserve">transactional sales information. The </w:t>
      </w:r>
      <w:r w:rsidRPr="00C22BB3">
        <w:rPr>
          <w:color w:val="124F1A" w:themeColor="accent3" w:themeShade="BF"/>
          <w:sz w:val="22"/>
          <w:szCs w:val="22"/>
          <w:highlight w:val="yellow"/>
        </w:rPr>
        <w:t>analyst</w:t>
      </w:r>
      <w:r w:rsidRPr="00C22BB3">
        <w:rPr>
          <w:color w:val="124F1A" w:themeColor="accent3" w:themeShade="BF"/>
          <w:sz w:val="22"/>
          <w:szCs w:val="22"/>
        </w:rPr>
        <w:t xml:space="preserve"> </w:t>
      </w:r>
      <w:r w:rsidRPr="00C22BB3">
        <w:rPr>
          <w:color w:val="124F1A" w:themeColor="accent3" w:themeShade="BF"/>
          <w:sz w:val="22"/>
          <w:szCs w:val="22"/>
          <w:highlight w:val="yellow"/>
        </w:rPr>
        <w:t>group</w:t>
      </w:r>
      <w:r w:rsidRPr="00C22BB3">
        <w:rPr>
          <w:color w:val="124F1A" w:themeColor="accent3" w:themeShade="BF"/>
          <w:sz w:val="22"/>
          <w:szCs w:val="22"/>
        </w:rPr>
        <w:t>, responsible for analyzing this data, needs</w:t>
      </w:r>
    </w:p>
    <w:p w14:paraId="131F7086"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highlight w:val="yellow"/>
        </w:rPr>
        <w:t xml:space="preserve">read-only access to the </w:t>
      </w:r>
      <w:r w:rsidRPr="00C22BB3">
        <w:rPr>
          <w:b/>
          <w:bCs/>
          <w:color w:val="124F1A" w:themeColor="accent3" w:themeShade="BF"/>
          <w:sz w:val="22"/>
          <w:szCs w:val="22"/>
          <w:highlight w:val="yellow"/>
        </w:rPr>
        <w:t>sales_data</w:t>
      </w:r>
      <w:r w:rsidRPr="00C22BB3">
        <w:rPr>
          <w:color w:val="124F1A" w:themeColor="accent3" w:themeShade="BF"/>
          <w:sz w:val="22"/>
          <w:szCs w:val="22"/>
          <w:highlight w:val="yellow"/>
        </w:rPr>
        <w:t xml:space="preserve"> schema.</w:t>
      </w:r>
    </w:p>
    <w:p w14:paraId="632351F9" w14:textId="77777777" w:rsidR="00251013" w:rsidRPr="00C22BB3" w:rsidRDefault="00251013" w:rsidP="00EA07BC">
      <w:pPr>
        <w:pStyle w:val="NoSpacing"/>
        <w:rPr>
          <w:color w:val="124F1A" w:themeColor="accent3" w:themeShade="BF"/>
          <w:sz w:val="22"/>
          <w:szCs w:val="22"/>
        </w:rPr>
      </w:pPr>
    </w:p>
    <w:p w14:paraId="382C7A08"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xml:space="preserve">Which SQL command should the data engineer use to </w:t>
      </w:r>
      <w:r w:rsidRPr="00C22BB3">
        <w:rPr>
          <w:color w:val="124F1A" w:themeColor="accent3" w:themeShade="BF"/>
          <w:sz w:val="22"/>
          <w:szCs w:val="22"/>
          <w:highlight w:val="yellow"/>
        </w:rPr>
        <w:t>grant the analyst group read-only access</w:t>
      </w:r>
      <w:r w:rsidRPr="00C22BB3">
        <w:rPr>
          <w:color w:val="124F1A" w:themeColor="accent3" w:themeShade="BF"/>
          <w:sz w:val="22"/>
          <w:szCs w:val="22"/>
        </w:rPr>
        <w:t xml:space="preserve"> to</w:t>
      </w:r>
    </w:p>
    <w:p w14:paraId="1D5244F9"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the sales_data schema, assuming that the analyst group already has USE CATALOG and USE</w:t>
      </w:r>
    </w:p>
    <w:p w14:paraId="782CC38B"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SCHEMA permissions?</w:t>
      </w:r>
    </w:p>
    <w:p w14:paraId="4AC9A59A" w14:textId="77777777" w:rsidR="00251013" w:rsidRPr="00C22BB3" w:rsidRDefault="00251013" w:rsidP="00EA07BC">
      <w:pPr>
        <w:pStyle w:val="NoSpacing"/>
        <w:rPr>
          <w:color w:val="124F1A" w:themeColor="accent3" w:themeShade="BF"/>
          <w:sz w:val="22"/>
          <w:szCs w:val="22"/>
        </w:rPr>
      </w:pPr>
    </w:p>
    <w:p w14:paraId="6856A973" w14:textId="63510783"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xml:space="preserve">A. </w:t>
      </w:r>
      <w:r w:rsidR="00251013" w:rsidRPr="00C22BB3">
        <w:rPr>
          <w:color w:val="124F1A" w:themeColor="accent3" w:themeShade="BF"/>
          <w:sz w:val="22"/>
          <w:szCs w:val="22"/>
        </w:rPr>
        <w:tab/>
      </w:r>
      <w:r w:rsidRPr="00C22BB3">
        <w:rPr>
          <w:color w:val="124F1A" w:themeColor="accent3" w:themeShade="BF"/>
          <w:sz w:val="22"/>
          <w:szCs w:val="22"/>
        </w:rPr>
        <w:t>GRANT ALL PRIVILEGES ON SCHEMA sales_data TO analysts;</w:t>
      </w:r>
    </w:p>
    <w:p w14:paraId="5FAF87A7" w14:textId="369A157E" w:rsidR="0061022D" w:rsidRPr="00C22BB3" w:rsidRDefault="0061022D" w:rsidP="00077030">
      <w:pPr>
        <w:pStyle w:val="NoSpacing"/>
        <w:rPr>
          <w:b/>
          <w:bCs/>
          <w:color w:val="124F1A" w:themeColor="accent3" w:themeShade="BF"/>
          <w:sz w:val="22"/>
          <w:szCs w:val="22"/>
        </w:rPr>
      </w:pPr>
      <w:r w:rsidRPr="00C22BB3">
        <w:rPr>
          <w:b/>
          <w:bCs/>
          <w:color w:val="124F1A" w:themeColor="accent3" w:themeShade="BF"/>
          <w:sz w:val="22"/>
          <w:szCs w:val="22"/>
          <w:highlight w:val="yellow"/>
        </w:rPr>
        <w:t xml:space="preserve">B. </w:t>
      </w:r>
      <w:r w:rsidR="00251013" w:rsidRPr="00C22BB3">
        <w:rPr>
          <w:b/>
          <w:bCs/>
          <w:color w:val="124F1A" w:themeColor="accent3" w:themeShade="BF"/>
          <w:sz w:val="22"/>
          <w:szCs w:val="22"/>
          <w:highlight w:val="yellow"/>
        </w:rPr>
        <w:tab/>
      </w:r>
      <w:r w:rsidRPr="00C22BB3">
        <w:rPr>
          <w:b/>
          <w:bCs/>
          <w:color w:val="124F1A" w:themeColor="accent3" w:themeShade="BF"/>
          <w:sz w:val="22"/>
          <w:szCs w:val="22"/>
          <w:highlight w:val="yellow"/>
        </w:rPr>
        <w:t>GRANT SELECT ON SCHEMA sales_data TO analysts;</w:t>
      </w:r>
    </w:p>
    <w:p w14:paraId="6BF3FA91" w14:textId="50374D1A"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xml:space="preserve">C. </w:t>
      </w:r>
      <w:r w:rsidR="00251013" w:rsidRPr="00C22BB3">
        <w:rPr>
          <w:color w:val="124F1A" w:themeColor="accent3" w:themeShade="BF"/>
          <w:sz w:val="22"/>
          <w:szCs w:val="22"/>
        </w:rPr>
        <w:tab/>
      </w:r>
      <w:r w:rsidRPr="00C22BB3">
        <w:rPr>
          <w:color w:val="124F1A" w:themeColor="accent3" w:themeShade="BF"/>
          <w:sz w:val="22"/>
          <w:szCs w:val="22"/>
        </w:rPr>
        <w:t>GRANT INSERT ON SCHEMA sales_data TO analysts;</w:t>
      </w:r>
    </w:p>
    <w:p w14:paraId="09E071E8" w14:textId="7495BF79"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xml:space="preserve">D. </w:t>
      </w:r>
      <w:r w:rsidR="00251013" w:rsidRPr="00C22BB3">
        <w:rPr>
          <w:color w:val="124F1A" w:themeColor="accent3" w:themeShade="BF"/>
          <w:sz w:val="22"/>
          <w:szCs w:val="22"/>
        </w:rPr>
        <w:tab/>
      </w:r>
      <w:r w:rsidRPr="00C22BB3">
        <w:rPr>
          <w:color w:val="124F1A" w:themeColor="accent3" w:themeShade="BF"/>
          <w:sz w:val="22"/>
          <w:szCs w:val="22"/>
        </w:rPr>
        <w:t>GRANT SELECT ON ALL TABLES IN SCHEMA sales_data TO analysts;</w:t>
      </w:r>
    </w:p>
    <w:p w14:paraId="01A2F300" w14:textId="77777777" w:rsidR="00251013" w:rsidRPr="00C22BB3" w:rsidRDefault="00251013" w:rsidP="00EA07BC">
      <w:pPr>
        <w:pStyle w:val="NoSpacing"/>
        <w:rPr>
          <w:color w:val="124F1A" w:themeColor="accent3" w:themeShade="BF"/>
          <w:sz w:val="22"/>
          <w:szCs w:val="22"/>
        </w:rPr>
      </w:pPr>
    </w:p>
    <w:p w14:paraId="027E940C" w14:textId="77777777" w:rsidR="0061022D" w:rsidRPr="00C22BB3" w:rsidRDefault="0061022D" w:rsidP="00EA07BC">
      <w:pPr>
        <w:pStyle w:val="NoSpacing"/>
        <w:rPr>
          <w:color w:val="124F1A" w:themeColor="accent3" w:themeShade="BF"/>
          <w:sz w:val="22"/>
          <w:szCs w:val="22"/>
          <w:u w:val="single"/>
        </w:rPr>
      </w:pPr>
      <w:r w:rsidRPr="00C22BB3">
        <w:rPr>
          <w:color w:val="124F1A" w:themeColor="accent3" w:themeShade="BF"/>
          <w:sz w:val="22"/>
          <w:szCs w:val="22"/>
          <w:u w:val="single"/>
        </w:rPr>
        <w:t>Question 3</w:t>
      </w:r>
    </w:p>
    <w:p w14:paraId="4D023DC4" w14:textId="77777777" w:rsidR="0061022D" w:rsidRPr="00C22BB3" w:rsidRDefault="0061022D" w:rsidP="00EA07BC">
      <w:pPr>
        <w:pStyle w:val="NoSpacing"/>
        <w:rPr>
          <w:color w:val="124F1A" w:themeColor="accent3" w:themeShade="BF"/>
          <w:sz w:val="22"/>
          <w:szCs w:val="22"/>
          <w:u w:val="single"/>
        </w:rPr>
      </w:pPr>
      <w:r w:rsidRPr="00C22BB3">
        <w:rPr>
          <w:color w:val="124F1A" w:themeColor="accent3" w:themeShade="BF"/>
          <w:sz w:val="22"/>
          <w:szCs w:val="22"/>
          <w:u w:val="single"/>
        </w:rPr>
        <w:t>Objective: Use the Delta Sharing feature available with Unity Catalog to share data</w:t>
      </w:r>
    </w:p>
    <w:p w14:paraId="6A0864E4"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xml:space="preserve">A data engineer is configuring </w:t>
      </w:r>
      <w:r w:rsidRPr="00C22BB3">
        <w:rPr>
          <w:color w:val="124F1A" w:themeColor="accent3" w:themeShade="BF"/>
          <w:sz w:val="22"/>
          <w:szCs w:val="22"/>
          <w:highlight w:val="yellow"/>
        </w:rPr>
        <w:t>Delta Sharing for a multi-team project</w:t>
      </w:r>
      <w:r w:rsidRPr="00C22BB3">
        <w:rPr>
          <w:color w:val="124F1A" w:themeColor="accent3" w:themeShade="BF"/>
          <w:sz w:val="22"/>
          <w:szCs w:val="22"/>
        </w:rPr>
        <w:t xml:space="preserve"> where teams</w:t>
      </w:r>
    </w:p>
    <w:p w14:paraId="5F1363C1"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xml:space="preserve">from </w:t>
      </w:r>
      <w:r w:rsidRPr="00C22BB3">
        <w:rPr>
          <w:color w:val="124F1A" w:themeColor="accent3" w:themeShade="BF"/>
          <w:sz w:val="22"/>
          <w:szCs w:val="22"/>
          <w:highlight w:val="yellow"/>
        </w:rPr>
        <w:t>different departments</w:t>
      </w:r>
      <w:r w:rsidRPr="00C22BB3">
        <w:rPr>
          <w:color w:val="124F1A" w:themeColor="accent3" w:themeShade="BF"/>
          <w:sz w:val="22"/>
          <w:szCs w:val="22"/>
        </w:rPr>
        <w:t xml:space="preserve"> will need to </w:t>
      </w:r>
      <w:r w:rsidRPr="00C22BB3">
        <w:rPr>
          <w:color w:val="124F1A" w:themeColor="accent3" w:themeShade="BF"/>
          <w:sz w:val="22"/>
          <w:szCs w:val="22"/>
          <w:highlight w:val="yellow"/>
        </w:rPr>
        <w:t>access shared data</w:t>
      </w:r>
      <w:r w:rsidRPr="00C22BB3">
        <w:rPr>
          <w:color w:val="124F1A" w:themeColor="accent3" w:themeShade="BF"/>
          <w:sz w:val="22"/>
          <w:szCs w:val="22"/>
        </w:rPr>
        <w:t>. The data engineer has</w:t>
      </w:r>
    </w:p>
    <w:p w14:paraId="05E6D6A8"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successfully created a Unity Catalog metastore and is now setting up the Delta</w:t>
      </w:r>
    </w:p>
    <w:p w14:paraId="03C5A1F5" w14:textId="77777777" w:rsidR="0061022D" w:rsidRPr="00C22BB3" w:rsidRDefault="0061022D" w:rsidP="00EA07BC">
      <w:pPr>
        <w:pStyle w:val="NoSpacing"/>
        <w:rPr>
          <w:color w:val="124F1A" w:themeColor="accent3" w:themeShade="BF"/>
          <w:sz w:val="22"/>
          <w:szCs w:val="22"/>
          <w:highlight w:val="yellow"/>
        </w:rPr>
      </w:pPr>
      <w:r w:rsidRPr="00C22BB3">
        <w:rPr>
          <w:color w:val="124F1A" w:themeColor="accent3" w:themeShade="BF"/>
          <w:sz w:val="22"/>
          <w:szCs w:val="22"/>
        </w:rPr>
        <w:t xml:space="preserve">Share. The goal is to ensure that </w:t>
      </w:r>
      <w:r w:rsidRPr="00C22BB3">
        <w:rPr>
          <w:color w:val="124F1A" w:themeColor="accent3" w:themeShade="BF"/>
          <w:sz w:val="22"/>
          <w:szCs w:val="22"/>
          <w:highlight w:val="yellow"/>
        </w:rPr>
        <w:t>internal teams can access the data with full</w:t>
      </w:r>
    </w:p>
    <w:p w14:paraId="4FE2ECF3"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highlight w:val="yellow"/>
        </w:rPr>
        <w:t>permissions</w:t>
      </w:r>
      <w:r w:rsidRPr="00C22BB3">
        <w:rPr>
          <w:color w:val="124F1A" w:themeColor="accent3" w:themeShade="BF"/>
          <w:sz w:val="22"/>
          <w:szCs w:val="22"/>
        </w:rPr>
        <w:t xml:space="preserve">, while </w:t>
      </w:r>
      <w:r w:rsidRPr="00C22BB3">
        <w:rPr>
          <w:color w:val="124F1A" w:themeColor="accent3" w:themeShade="BF"/>
          <w:sz w:val="22"/>
          <w:szCs w:val="22"/>
          <w:highlight w:val="yellow"/>
        </w:rPr>
        <w:t>external partners can only read</w:t>
      </w:r>
      <w:r w:rsidRPr="00C22BB3">
        <w:rPr>
          <w:color w:val="124F1A" w:themeColor="accent3" w:themeShade="BF"/>
          <w:sz w:val="22"/>
          <w:szCs w:val="22"/>
        </w:rPr>
        <w:t xml:space="preserve"> the shared data.</w:t>
      </w:r>
    </w:p>
    <w:p w14:paraId="5290A265" w14:textId="77777777" w:rsidR="00E4253D" w:rsidRPr="00C22BB3" w:rsidRDefault="00E4253D" w:rsidP="00EA07BC">
      <w:pPr>
        <w:pStyle w:val="NoSpacing"/>
        <w:rPr>
          <w:color w:val="124F1A" w:themeColor="accent3" w:themeShade="BF"/>
          <w:sz w:val="22"/>
          <w:szCs w:val="22"/>
        </w:rPr>
      </w:pPr>
    </w:p>
    <w:p w14:paraId="4FA901EA"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lastRenderedPageBreak/>
        <w:t>Which action should the Data Engineer take to configure the sharing?</w:t>
      </w:r>
    </w:p>
    <w:p w14:paraId="21BB4D78" w14:textId="60B72B2C" w:rsidR="0061022D" w:rsidRPr="00C22BB3" w:rsidRDefault="0061022D" w:rsidP="00EA07BC">
      <w:pPr>
        <w:pStyle w:val="NoSpacing"/>
        <w:rPr>
          <w:b/>
          <w:bCs/>
          <w:color w:val="124F1A" w:themeColor="accent3" w:themeShade="BF"/>
          <w:sz w:val="22"/>
          <w:szCs w:val="22"/>
          <w:highlight w:val="yellow"/>
        </w:rPr>
      </w:pPr>
      <w:r w:rsidRPr="00C22BB3">
        <w:rPr>
          <w:b/>
          <w:bCs/>
          <w:color w:val="124F1A" w:themeColor="accent3" w:themeShade="BF"/>
          <w:sz w:val="22"/>
          <w:szCs w:val="22"/>
          <w:highlight w:val="yellow"/>
        </w:rPr>
        <w:t xml:space="preserve">A. </w:t>
      </w:r>
      <w:r w:rsidR="00412995" w:rsidRPr="00C22BB3">
        <w:rPr>
          <w:b/>
          <w:bCs/>
          <w:color w:val="124F1A" w:themeColor="accent3" w:themeShade="BF"/>
          <w:sz w:val="22"/>
          <w:szCs w:val="22"/>
          <w:highlight w:val="yellow"/>
        </w:rPr>
        <w:tab/>
      </w:r>
      <w:r w:rsidRPr="00C22BB3">
        <w:rPr>
          <w:b/>
          <w:bCs/>
          <w:color w:val="124F1A" w:themeColor="accent3" w:themeShade="BF"/>
          <w:sz w:val="22"/>
          <w:szCs w:val="22"/>
          <w:highlight w:val="yellow"/>
        </w:rPr>
        <w:t>Grant READ permissions to external partners through the Delta Share and</w:t>
      </w:r>
    </w:p>
    <w:p w14:paraId="2997B7CE" w14:textId="77777777" w:rsidR="0061022D" w:rsidRPr="00C22BB3" w:rsidRDefault="0061022D" w:rsidP="00412995">
      <w:pPr>
        <w:pStyle w:val="NoSpacing"/>
        <w:ind w:firstLine="720"/>
        <w:rPr>
          <w:b/>
          <w:bCs/>
          <w:color w:val="124F1A" w:themeColor="accent3" w:themeShade="BF"/>
          <w:sz w:val="22"/>
          <w:szCs w:val="22"/>
        </w:rPr>
      </w:pPr>
      <w:r w:rsidRPr="00C22BB3">
        <w:rPr>
          <w:b/>
          <w:bCs/>
          <w:color w:val="124F1A" w:themeColor="accent3" w:themeShade="BF"/>
          <w:sz w:val="22"/>
          <w:szCs w:val="22"/>
          <w:highlight w:val="yellow"/>
        </w:rPr>
        <w:t>READ/WRITE permissions to internal teams on Unity Catalog.</w:t>
      </w:r>
    </w:p>
    <w:p w14:paraId="3C73310E" w14:textId="6E001A56"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xml:space="preserve">B. </w:t>
      </w:r>
      <w:r w:rsidR="00412995" w:rsidRPr="00C22BB3">
        <w:rPr>
          <w:color w:val="124F1A" w:themeColor="accent3" w:themeShade="BF"/>
          <w:sz w:val="22"/>
          <w:szCs w:val="22"/>
        </w:rPr>
        <w:tab/>
      </w:r>
      <w:r w:rsidRPr="00C22BB3">
        <w:rPr>
          <w:color w:val="124F1A" w:themeColor="accent3" w:themeShade="BF"/>
          <w:sz w:val="22"/>
          <w:szCs w:val="22"/>
        </w:rPr>
        <w:t>Create a Delta Share, add the internal team's tables and views, and assign</w:t>
      </w:r>
    </w:p>
    <w:p w14:paraId="2A2DAA0C" w14:textId="77777777" w:rsidR="0061022D" w:rsidRPr="00C22BB3" w:rsidRDefault="0061022D" w:rsidP="00412995">
      <w:pPr>
        <w:pStyle w:val="NoSpacing"/>
        <w:ind w:firstLine="720"/>
        <w:rPr>
          <w:color w:val="124F1A" w:themeColor="accent3" w:themeShade="BF"/>
          <w:sz w:val="22"/>
          <w:szCs w:val="22"/>
        </w:rPr>
      </w:pPr>
      <w:r w:rsidRPr="00C22BB3">
        <w:rPr>
          <w:color w:val="124F1A" w:themeColor="accent3" w:themeShade="BF"/>
          <w:sz w:val="22"/>
          <w:szCs w:val="22"/>
        </w:rPr>
        <w:t>READ/WRITE permissions to both external partners and internal teams.</w:t>
      </w:r>
    </w:p>
    <w:p w14:paraId="34E15E89" w14:textId="14FF4FE7" w:rsidR="0061022D" w:rsidRPr="00C22BB3" w:rsidRDefault="0061022D" w:rsidP="00077030">
      <w:pPr>
        <w:pStyle w:val="NoSpacing"/>
        <w:rPr>
          <w:color w:val="124F1A" w:themeColor="accent3" w:themeShade="BF"/>
          <w:sz w:val="22"/>
          <w:szCs w:val="22"/>
        </w:rPr>
      </w:pPr>
      <w:r w:rsidRPr="00C22BB3">
        <w:rPr>
          <w:color w:val="124F1A" w:themeColor="accent3" w:themeShade="BF"/>
          <w:sz w:val="22"/>
          <w:szCs w:val="22"/>
        </w:rPr>
        <w:t xml:space="preserve">C. </w:t>
      </w:r>
      <w:r w:rsidR="00412995" w:rsidRPr="00C22BB3">
        <w:rPr>
          <w:color w:val="124F1A" w:themeColor="accent3" w:themeShade="BF"/>
          <w:sz w:val="22"/>
          <w:szCs w:val="22"/>
        </w:rPr>
        <w:tab/>
      </w:r>
      <w:r w:rsidRPr="00C22BB3">
        <w:rPr>
          <w:color w:val="124F1A" w:themeColor="accent3" w:themeShade="BF"/>
          <w:sz w:val="22"/>
          <w:szCs w:val="22"/>
        </w:rPr>
        <w:t>Create READ permissions to external partners and READ/WRITE permissions</w:t>
      </w:r>
    </w:p>
    <w:p w14:paraId="44F46EE2" w14:textId="77777777" w:rsidR="0061022D" w:rsidRPr="00C22BB3" w:rsidRDefault="0061022D" w:rsidP="00077030">
      <w:pPr>
        <w:pStyle w:val="NoSpacing"/>
        <w:ind w:firstLine="720"/>
        <w:rPr>
          <w:color w:val="124F1A" w:themeColor="accent3" w:themeShade="BF"/>
          <w:sz w:val="22"/>
          <w:szCs w:val="22"/>
        </w:rPr>
      </w:pPr>
      <w:r w:rsidRPr="00C22BB3">
        <w:rPr>
          <w:color w:val="124F1A" w:themeColor="accent3" w:themeShade="BF"/>
          <w:sz w:val="22"/>
          <w:szCs w:val="22"/>
        </w:rPr>
        <w:t>to internal teams through Delta Share.</w:t>
      </w:r>
    </w:p>
    <w:p w14:paraId="704EA805" w14:textId="21A911BC"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xml:space="preserve">D. </w:t>
      </w:r>
      <w:r w:rsidR="00412995" w:rsidRPr="00C22BB3">
        <w:rPr>
          <w:color w:val="124F1A" w:themeColor="accent3" w:themeShade="BF"/>
          <w:sz w:val="22"/>
          <w:szCs w:val="22"/>
        </w:rPr>
        <w:tab/>
      </w:r>
      <w:r w:rsidRPr="00C22BB3">
        <w:rPr>
          <w:color w:val="124F1A" w:themeColor="accent3" w:themeShade="BF"/>
          <w:sz w:val="22"/>
          <w:szCs w:val="22"/>
        </w:rPr>
        <w:t>Create a Delta Share, set up a secure access URL for internal teams and</w:t>
      </w:r>
    </w:p>
    <w:p w14:paraId="1490B271" w14:textId="77777777" w:rsidR="0061022D" w:rsidRPr="00C22BB3" w:rsidRDefault="0061022D" w:rsidP="00412995">
      <w:pPr>
        <w:pStyle w:val="NoSpacing"/>
        <w:ind w:firstLine="720"/>
        <w:rPr>
          <w:color w:val="124F1A" w:themeColor="accent3" w:themeShade="BF"/>
          <w:sz w:val="22"/>
          <w:szCs w:val="22"/>
        </w:rPr>
      </w:pPr>
      <w:r w:rsidRPr="00C22BB3">
        <w:rPr>
          <w:color w:val="124F1A" w:themeColor="accent3" w:themeShade="BF"/>
          <w:sz w:val="22"/>
          <w:szCs w:val="22"/>
        </w:rPr>
        <w:t>external partners, and distribute the URL to provide them access to the</w:t>
      </w:r>
    </w:p>
    <w:p w14:paraId="0E1A5ED0" w14:textId="77777777" w:rsidR="0061022D" w:rsidRPr="00C22BB3" w:rsidRDefault="0061022D" w:rsidP="00412995">
      <w:pPr>
        <w:pStyle w:val="NoSpacing"/>
        <w:ind w:firstLine="720"/>
        <w:rPr>
          <w:color w:val="124F1A" w:themeColor="accent3" w:themeShade="BF"/>
          <w:sz w:val="22"/>
          <w:szCs w:val="22"/>
        </w:rPr>
      </w:pPr>
      <w:r w:rsidRPr="00C22BB3">
        <w:rPr>
          <w:color w:val="124F1A" w:themeColor="accent3" w:themeShade="BF"/>
          <w:sz w:val="22"/>
          <w:szCs w:val="22"/>
        </w:rPr>
        <w:t>shared data.</w:t>
      </w:r>
    </w:p>
    <w:p w14:paraId="24B40929" w14:textId="77777777" w:rsidR="0061022D" w:rsidRPr="00C22BB3" w:rsidRDefault="0061022D" w:rsidP="00EA07BC">
      <w:pPr>
        <w:pStyle w:val="NoSpacing"/>
        <w:rPr>
          <w:color w:val="124F1A" w:themeColor="accent3" w:themeShade="BF"/>
          <w:sz w:val="22"/>
          <w:szCs w:val="22"/>
          <w:u w:val="single"/>
        </w:rPr>
      </w:pPr>
      <w:r w:rsidRPr="00C22BB3">
        <w:rPr>
          <w:color w:val="124F1A" w:themeColor="accent3" w:themeShade="BF"/>
          <w:sz w:val="22"/>
          <w:szCs w:val="22"/>
          <w:u w:val="single"/>
        </w:rPr>
        <w:t>Question 4</w:t>
      </w:r>
    </w:p>
    <w:p w14:paraId="29D03B32" w14:textId="77777777" w:rsidR="0061022D" w:rsidRPr="00C22BB3" w:rsidRDefault="0061022D" w:rsidP="00EA07BC">
      <w:pPr>
        <w:pStyle w:val="NoSpacing"/>
        <w:rPr>
          <w:color w:val="124F1A" w:themeColor="accent3" w:themeShade="BF"/>
          <w:sz w:val="22"/>
          <w:szCs w:val="22"/>
          <w:u w:val="single"/>
        </w:rPr>
      </w:pPr>
      <w:r w:rsidRPr="00C22BB3">
        <w:rPr>
          <w:color w:val="124F1A" w:themeColor="accent3" w:themeShade="BF"/>
          <w:sz w:val="22"/>
          <w:szCs w:val="22"/>
          <w:u w:val="single"/>
        </w:rPr>
        <w:t>Objective: Identify DDL (Data Definition Language)/DML features</w:t>
      </w:r>
    </w:p>
    <w:p w14:paraId="347BA3B7"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A data engineer has determined that a table of the following format is necessary:</w:t>
      </w:r>
    </w:p>
    <w:p w14:paraId="3CE88706" w14:textId="77777777" w:rsidR="003C0EC7" w:rsidRPr="00C22BB3" w:rsidRDefault="003C0EC7" w:rsidP="00EA07BC">
      <w:pPr>
        <w:pStyle w:val="NoSpacing"/>
        <w:rPr>
          <w:color w:val="124F1A" w:themeColor="accent3" w:themeShade="BF"/>
          <w:sz w:val="22"/>
          <w:szCs w:val="22"/>
        </w:rPr>
      </w:pPr>
      <w:r w:rsidRPr="00C22BB3">
        <w:rPr>
          <w:noProof/>
          <w:color w:val="124F1A" w:themeColor="accent3" w:themeShade="BF"/>
          <w:sz w:val="22"/>
          <w:szCs w:val="22"/>
        </w:rPr>
        <w:drawing>
          <wp:inline distT="0" distB="0" distL="0" distR="0" wp14:anchorId="36EAABC2" wp14:editId="63CBF3A3">
            <wp:extent cx="3985605" cy="1005927"/>
            <wp:effectExtent l="0" t="0" r="0" b="3810"/>
            <wp:docPr id="144349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92064" name=""/>
                    <pic:cNvPicPr/>
                  </pic:nvPicPr>
                  <pic:blipFill>
                    <a:blip r:embed="rId6"/>
                    <a:stretch>
                      <a:fillRect/>
                    </a:stretch>
                  </pic:blipFill>
                  <pic:spPr>
                    <a:xfrm>
                      <a:off x="0" y="0"/>
                      <a:ext cx="3985605" cy="1005927"/>
                    </a:xfrm>
                    <a:prstGeom prst="rect">
                      <a:avLst/>
                    </a:prstGeom>
                  </pic:spPr>
                </pic:pic>
              </a:graphicData>
            </a:graphic>
          </wp:inline>
        </w:drawing>
      </w:r>
    </w:p>
    <w:p w14:paraId="1E045C22" w14:textId="77777777" w:rsidR="00DD2416" w:rsidRPr="00C22BB3" w:rsidRDefault="00DD2416" w:rsidP="00EA07BC">
      <w:pPr>
        <w:pStyle w:val="NoSpacing"/>
        <w:rPr>
          <w:color w:val="124F1A" w:themeColor="accent3" w:themeShade="BF"/>
          <w:sz w:val="22"/>
          <w:szCs w:val="22"/>
        </w:rPr>
      </w:pPr>
    </w:p>
    <w:p w14:paraId="29A0D400" w14:textId="1F23085B"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xml:space="preserve">Which code block is used by SQL DDL command to </w:t>
      </w:r>
      <w:r w:rsidRPr="00C22BB3">
        <w:rPr>
          <w:color w:val="124F1A" w:themeColor="accent3" w:themeShade="BF"/>
          <w:sz w:val="22"/>
          <w:szCs w:val="22"/>
          <w:highlight w:val="yellow"/>
        </w:rPr>
        <w:t>create an empty Delta table in the above</w:t>
      </w:r>
    </w:p>
    <w:p w14:paraId="19F1BE99"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format, regardless of whether a table already exists with this name?</w:t>
      </w:r>
    </w:p>
    <w:p w14:paraId="05312E42" w14:textId="77777777" w:rsidR="00DD2416" w:rsidRPr="00C22BB3" w:rsidRDefault="00DD2416" w:rsidP="00EA07BC">
      <w:pPr>
        <w:pStyle w:val="NoSpacing"/>
        <w:rPr>
          <w:color w:val="124F1A" w:themeColor="accent3" w:themeShade="BF"/>
          <w:sz w:val="22"/>
          <w:szCs w:val="22"/>
        </w:rPr>
      </w:pPr>
    </w:p>
    <w:p w14:paraId="6A29A8B4" w14:textId="4AC83C5E" w:rsidR="0061022D" w:rsidRPr="00C22BB3" w:rsidRDefault="0061022D" w:rsidP="002F0C30">
      <w:pPr>
        <w:pStyle w:val="NoSpacing"/>
        <w:rPr>
          <w:b/>
          <w:bCs/>
          <w:color w:val="124F1A" w:themeColor="accent3" w:themeShade="BF"/>
          <w:sz w:val="22"/>
          <w:szCs w:val="22"/>
          <w:highlight w:val="yellow"/>
        </w:rPr>
      </w:pPr>
      <w:r w:rsidRPr="00C22BB3">
        <w:rPr>
          <w:b/>
          <w:bCs/>
          <w:color w:val="124F1A" w:themeColor="accent3" w:themeShade="BF"/>
          <w:sz w:val="22"/>
          <w:szCs w:val="22"/>
          <w:highlight w:val="yellow"/>
        </w:rPr>
        <w:t xml:space="preserve">A. </w:t>
      </w:r>
      <w:r w:rsidR="00DD2416" w:rsidRPr="00C22BB3">
        <w:rPr>
          <w:b/>
          <w:bCs/>
          <w:color w:val="124F1A" w:themeColor="accent3" w:themeShade="BF"/>
          <w:sz w:val="22"/>
          <w:szCs w:val="22"/>
          <w:highlight w:val="yellow"/>
        </w:rPr>
        <w:tab/>
      </w:r>
      <w:r w:rsidRPr="00C22BB3">
        <w:rPr>
          <w:b/>
          <w:bCs/>
          <w:color w:val="124F1A" w:themeColor="accent3" w:themeShade="BF"/>
          <w:sz w:val="22"/>
          <w:szCs w:val="22"/>
          <w:highlight w:val="yellow"/>
        </w:rPr>
        <w:t>CREATE OR REPLACE TABLE table_name ( employeeId STRING, startDate</w:t>
      </w:r>
    </w:p>
    <w:p w14:paraId="5B39F946" w14:textId="77777777" w:rsidR="0061022D" w:rsidRPr="00C22BB3" w:rsidRDefault="0061022D" w:rsidP="002F0C30">
      <w:pPr>
        <w:pStyle w:val="NoSpacing"/>
        <w:ind w:left="720"/>
        <w:rPr>
          <w:b/>
          <w:bCs/>
          <w:color w:val="124F1A" w:themeColor="accent3" w:themeShade="BF"/>
          <w:sz w:val="22"/>
          <w:szCs w:val="22"/>
        </w:rPr>
      </w:pPr>
      <w:r w:rsidRPr="00C22BB3">
        <w:rPr>
          <w:b/>
          <w:bCs/>
          <w:color w:val="124F1A" w:themeColor="accent3" w:themeShade="BF"/>
          <w:sz w:val="22"/>
          <w:szCs w:val="22"/>
          <w:highlight w:val="yellow"/>
        </w:rPr>
        <w:t>DATE, avgRating FLOAT )</w:t>
      </w:r>
    </w:p>
    <w:p w14:paraId="5A1CE43F" w14:textId="1D05DA94"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xml:space="preserve">B. </w:t>
      </w:r>
      <w:r w:rsidR="00367483" w:rsidRPr="00C22BB3">
        <w:rPr>
          <w:color w:val="124F1A" w:themeColor="accent3" w:themeShade="BF"/>
          <w:sz w:val="22"/>
          <w:szCs w:val="22"/>
        </w:rPr>
        <w:tab/>
      </w:r>
      <w:r w:rsidRPr="00C22BB3">
        <w:rPr>
          <w:color w:val="124F1A" w:themeColor="accent3" w:themeShade="BF"/>
          <w:sz w:val="22"/>
          <w:szCs w:val="22"/>
        </w:rPr>
        <w:t>CREATE TABLE IF NOT EXISTS table_name ( employeeId STRING,</w:t>
      </w:r>
    </w:p>
    <w:p w14:paraId="216D1B5B" w14:textId="77777777" w:rsidR="0061022D" w:rsidRPr="00C22BB3" w:rsidRDefault="0061022D" w:rsidP="00367483">
      <w:pPr>
        <w:pStyle w:val="NoSpacing"/>
        <w:ind w:firstLine="720"/>
        <w:rPr>
          <w:color w:val="124F1A" w:themeColor="accent3" w:themeShade="BF"/>
          <w:sz w:val="22"/>
          <w:szCs w:val="22"/>
        </w:rPr>
      </w:pPr>
      <w:r w:rsidRPr="00C22BB3">
        <w:rPr>
          <w:color w:val="124F1A" w:themeColor="accent3" w:themeShade="BF"/>
          <w:sz w:val="22"/>
          <w:szCs w:val="22"/>
        </w:rPr>
        <w:t>startDate DATE, avgRating FLOAT )</w:t>
      </w:r>
    </w:p>
    <w:p w14:paraId="71BF3D0F" w14:textId="049F2E12"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xml:space="preserve">C. </w:t>
      </w:r>
      <w:r w:rsidR="00367483" w:rsidRPr="00C22BB3">
        <w:rPr>
          <w:color w:val="124F1A" w:themeColor="accent3" w:themeShade="BF"/>
          <w:sz w:val="22"/>
          <w:szCs w:val="22"/>
        </w:rPr>
        <w:tab/>
      </w:r>
      <w:r w:rsidRPr="00C22BB3">
        <w:rPr>
          <w:color w:val="124F1A" w:themeColor="accent3" w:themeShade="BF"/>
          <w:sz w:val="22"/>
          <w:szCs w:val="22"/>
        </w:rPr>
        <w:t>CREATE TABLE table_name AS SELECT employeeId STRING, startDate</w:t>
      </w:r>
    </w:p>
    <w:p w14:paraId="509661D5" w14:textId="77777777" w:rsidR="0061022D" w:rsidRPr="00C22BB3" w:rsidRDefault="0061022D" w:rsidP="00367483">
      <w:pPr>
        <w:pStyle w:val="NoSpacing"/>
        <w:ind w:firstLine="720"/>
        <w:rPr>
          <w:color w:val="124F1A" w:themeColor="accent3" w:themeShade="BF"/>
          <w:sz w:val="22"/>
          <w:szCs w:val="22"/>
        </w:rPr>
      </w:pPr>
      <w:r w:rsidRPr="00C22BB3">
        <w:rPr>
          <w:color w:val="124F1A" w:themeColor="accent3" w:themeShade="BF"/>
          <w:sz w:val="22"/>
          <w:szCs w:val="22"/>
        </w:rPr>
        <w:t>DATE, avgRating FLOAT</w:t>
      </w:r>
    </w:p>
    <w:p w14:paraId="34340C1C" w14:textId="69B714E5"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xml:space="preserve">D. </w:t>
      </w:r>
      <w:r w:rsidR="00367483" w:rsidRPr="00C22BB3">
        <w:rPr>
          <w:color w:val="124F1A" w:themeColor="accent3" w:themeShade="BF"/>
          <w:sz w:val="22"/>
          <w:szCs w:val="22"/>
        </w:rPr>
        <w:tab/>
      </w:r>
      <w:r w:rsidRPr="00C22BB3">
        <w:rPr>
          <w:color w:val="124F1A" w:themeColor="accent3" w:themeShade="BF"/>
          <w:sz w:val="22"/>
          <w:szCs w:val="22"/>
        </w:rPr>
        <w:t>CREATE OR REPLACE TABLE table_name WITH COLUMNS ( employeeId</w:t>
      </w:r>
    </w:p>
    <w:p w14:paraId="4BC15EF2" w14:textId="77777777" w:rsidR="0061022D" w:rsidRPr="00C22BB3" w:rsidRDefault="0061022D" w:rsidP="00367483">
      <w:pPr>
        <w:pStyle w:val="NoSpacing"/>
        <w:ind w:firstLine="720"/>
        <w:rPr>
          <w:color w:val="124F1A" w:themeColor="accent3" w:themeShade="BF"/>
          <w:sz w:val="22"/>
          <w:szCs w:val="22"/>
        </w:rPr>
      </w:pPr>
      <w:r w:rsidRPr="00C22BB3">
        <w:rPr>
          <w:color w:val="124F1A" w:themeColor="accent3" w:themeShade="BF"/>
          <w:sz w:val="22"/>
          <w:szCs w:val="22"/>
        </w:rPr>
        <w:t>STRING, startDate DATE, avgRating FLOAT ) USING DELTA</w:t>
      </w:r>
    </w:p>
    <w:p w14:paraId="15233468" w14:textId="77777777" w:rsidR="00367483" w:rsidRPr="00C22BB3" w:rsidRDefault="00367483" w:rsidP="00EA07BC">
      <w:pPr>
        <w:pStyle w:val="NoSpacing"/>
        <w:rPr>
          <w:color w:val="124F1A" w:themeColor="accent3" w:themeShade="BF"/>
          <w:sz w:val="22"/>
          <w:szCs w:val="22"/>
        </w:rPr>
      </w:pPr>
    </w:p>
    <w:p w14:paraId="54643C69" w14:textId="2FA9836A" w:rsidR="0061022D" w:rsidRPr="00C22BB3" w:rsidRDefault="0061022D" w:rsidP="00EA07BC">
      <w:pPr>
        <w:pStyle w:val="NoSpacing"/>
        <w:rPr>
          <w:color w:val="124F1A" w:themeColor="accent3" w:themeShade="BF"/>
          <w:sz w:val="22"/>
          <w:szCs w:val="22"/>
          <w:u w:val="single"/>
        </w:rPr>
      </w:pPr>
      <w:r w:rsidRPr="00C22BB3">
        <w:rPr>
          <w:color w:val="124F1A" w:themeColor="accent3" w:themeShade="BF"/>
          <w:sz w:val="22"/>
          <w:szCs w:val="22"/>
          <w:u w:val="single"/>
        </w:rPr>
        <w:t>Question 5</w:t>
      </w:r>
    </w:p>
    <w:p w14:paraId="246E6176" w14:textId="77777777" w:rsidR="0061022D" w:rsidRPr="00C22BB3" w:rsidRDefault="0061022D" w:rsidP="00EA07BC">
      <w:pPr>
        <w:pStyle w:val="NoSpacing"/>
        <w:rPr>
          <w:color w:val="124F1A" w:themeColor="accent3" w:themeShade="BF"/>
          <w:sz w:val="22"/>
          <w:szCs w:val="22"/>
          <w:u w:val="single"/>
        </w:rPr>
      </w:pPr>
      <w:r w:rsidRPr="00C22BB3">
        <w:rPr>
          <w:color w:val="124F1A" w:themeColor="accent3" w:themeShade="BF"/>
          <w:sz w:val="22"/>
          <w:szCs w:val="22"/>
          <w:u w:val="single"/>
        </w:rPr>
        <w:t>Objective: Identify DDL (Data Definition Language)/DML features.</w:t>
      </w:r>
    </w:p>
    <w:p w14:paraId="399DB320"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A data engineer has been given a new record of data:</w:t>
      </w:r>
    </w:p>
    <w:p w14:paraId="71EDA27F"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id STRING = 'a1'</w:t>
      </w:r>
    </w:p>
    <w:p w14:paraId="447FD41A"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rank INTEGER = 6</w:t>
      </w:r>
    </w:p>
    <w:p w14:paraId="76F8CDEC"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rating FLOAT = 9.4</w:t>
      </w:r>
    </w:p>
    <w:p w14:paraId="132410D9" w14:textId="77777777" w:rsidR="005679ED" w:rsidRPr="00C22BB3" w:rsidRDefault="005679ED" w:rsidP="00EA07BC">
      <w:pPr>
        <w:pStyle w:val="NoSpacing"/>
        <w:rPr>
          <w:color w:val="124F1A" w:themeColor="accent3" w:themeShade="BF"/>
          <w:sz w:val="22"/>
          <w:szCs w:val="22"/>
        </w:rPr>
      </w:pPr>
    </w:p>
    <w:p w14:paraId="4200C6D4" w14:textId="77777777"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xml:space="preserve">Which SQL command can be used to </w:t>
      </w:r>
      <w:r w:rsidRPr="00C22BB3">
        <w:rPr>
          <w:color w:val="124F1A" w:themeColor="accent3" w:themeShade="BF"/>
          <w:sz w:val="22"/>
          <w:szCs w:val="22"/>
          <w:highlight w:val="yellow"/>
        </w:rPr>
        <w:t xml:space="preserve">append the new record to an existing Delta table </w:t>
      </w:r>
      <w:r w:rsidRPr="00C22BB3">
        <w:rPr>
          <w:b/>
          <w:bCs/>
          <w:color w:val="124F1A" w:themeColor="accent3" w:themeShade="BF"/>
          <w:sz w:val="22"/>
          <w:szCs w:val="22"/>
          <w:highlight w:val="yellow"/>
        </w:rPr>
        <w:t>my_table</w:t>
      </w:r>
      <w:r w:rsidRPr="00C22BB3">
        <w:rPr>
          <w:color w:val="124F1A" w:themeColor="accent3" w:themeShade="BF"/>
          <w:sz w:val="22"/>
          <w:szCs w:val="22"/>
        </w:rPr>
        <w:t>?</w:t>
      </w:r>
    </w:p>
    <w:p w14:paraId="3DA8B72B" w14:textId="77777777" w:rsidR="008C62A8" w:rsidRPr="00C22BB3" w:rsidRDefault="008C62A8" w:rsidP="00EA07BC">
      <w:pPr>
        <w:pStyle w:val="NoSpacing"/>
        <w:rPr>
          <w:color w:val="124F1A" w:themeColor="accent3" w:themeShade="BF"/>
          <w:sz w:val="22"/>
          <w:szCs w:val="22"/>
        </w:rPr>
      </w:pPr>
    </w:p>
    <w:p w14:paraId="32D882AA" w14:textId="4B3D5342"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xml:space="preserve">A. </w:t>
      </w:r>
      <w:r w:rsidR="008C62A8" w:rsidRPr="00C22BB3">
        <w:rPr>
          <w:color w:val="124F1A" w:themeColor="accent3" w:themeShade="BF"/>
          <w:sz w:val="22"/>
          <w:szCs w:val="22"/>
        </w:rPr>
        <w:tab/>
      </w:r>
      <w:r w:rsidRPr="00C22BB3">
        <w:rPr>
          <w:color w:val="124F1A" w:themeColor="accent3" w:themeShade="BF"/>
          <w:sz w:val="22"/>
          <w:szCs w:val="22"/>
        </w:rPr>
        <w:t>UPDATE VALUES ('a1', 6, 9.4) my_table</w:t>
      </w:r>
    </w:p>
    <w:p w14:paraId="371990D2" w14:textId="0AAFF6BA"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xml:space="preserve">B. </w:t>
      </w:r>
      <w:r w:rsidR="008C62A8" w:rsidRPr="00C22BB3">
        <w:rPr>
          <w:color w:val="124F1A" w:themeColor="accent3" w:themeShade="BF"/>
          <w:sz w:val="22"/>
          <w:szCs w:val="22"/>
        </w:rPr>
        <w:tab/>
      </w:r>
      <w:r w:rsidRPr="00C22BB3">
        <w:rPr>
          <w:color w:val="124F1A" w:themeColor="accent3" w:themeShade="BF"/>
          <w:sz w:val="22"/>
          <w:szCs w:val="22"/>
        </w:rPr>
        <w:t>UPDATE my_table VALUES ('a1', 6, 9.4)</w:t>
      </w:r>
    </w:p>
    <w:p w14:paraId="6AD592B1" w14:textId="1B98F8B1" w:rsidR="0061022D" w:rsidRPr="00C22BB3" w:rsidRDefault="0061022D" w:rsidP="00EA07BC">
      <w:pPr>
        <w:pStyle w:val="NoSpacing"/>
        <w:rPr>
          <w:color w:val="124F1A" w:themeColor="accent3" w:themeShade="BF"/>
          <w:sz w:val="22"/>
          <w:szCs w:val="22"/>
        </w:rPr>
      </w:pPr>
      <w:r w:rsidRPr="00C22BB3">
        <w:rPr>
          <w:color w:val="124F1A" w:themeColor="accent3" w:themeShade="BF"/>
          <w:sz w:val="22"/>
          <w:szCs w:val="22"/>
        </w:rPr>
        <w:t xml:space="preserve">C. </w:t>
      </w:r>
      <w:r w:rsidR="008C62A8" w:rsidRPr="00C22BB3">
        <w:rPr>
          <w:color w:val="124F1A" w:themeColor="accent3" w:themeShade="BF"/>
          <w:sz w:val="22"/>
          <w:szCs w:val="22"/>
        </w:rPr>
        <w:tab/>
      </w:r>
      <w:r w:rsidRPr="00C22BB3">
        <w:rPr>
          <w:color w:val="124F1A" w:themeColor="accent3" w:themeShade="BF"/>
          <w:sz w:val="22"/>
          <w:szCs w:val="22"/>
        </w:rPr>
        <w:t>INSERT VALUES ('a1', 6, 9.4) INTO my_table</w:t>
      </w:r>
    </w:p>
    <w:p w14:paraId="1E69784E" w14:textId="56895DD7" w:rsidR="0061022D" w:rsidRPr="00C22BB3" w:rsidRDefault="0061022D" w:rsidP="003746C8">
      <w:pPr>
        <w:pStyle w:val="NoSpacing"/>
        <w:rPr>
          <w:b/>
          <w:bCs/>
          <w:color w:val="124F1A" w:themeColor="accent3" w:themeShade="BF"/>
          <w:sz w:val="22"/>
          <w:szCs w:val="22"/>
        </w:rPr>
      </w:pPr>
      <w:r w:rsidRPr="00C22BB3">
        <w:rPr>
          <w:b/>
          <w:bCs/>
          <w:color w:val="124F1A" w:themeColor="accent3" w:themeShade="BF"/>
          <w:sz w:val="22"/>
          <w:szCs w:val="22"/>
          <w:highlight w:val="yellow"/>
        </w:rPr>
        <w:t xml:space="preserve">D. </w:t>
      </w:r>
      <w:r w:rsidR="008C62A8" w:rsidRPr="00C22BB3">
        <w:rPr>
          <w:b/>
          <w:bCs/>
          <w:color w:val="124F1A" w:themeColor="accent3" w:themeShade="BF"/>
          <w:sz w:val="22"/>
          <w:szCs w:val="22"/>
          <w:highlight w:val="yellow"/>
        </w:rPr>
        <w:tab/>
      </w:r>
      <w:r w:rsidRPr="00C22BB3">
        <w:rPr>
          <w:b/>
          <w:bCs/>
          <w:color w:val="124F1A" w:themeColor="accent3" w:themeShade="BF"/>
          <w:sz w:val="22"/>
          <w:szCs w:val="22"/>
          <w:highlight w:val="yellow"/>
        </w:rPr>
        <w:t>INSERT INTO my_table VALUES ('a1', 6, 9.4)</w:t>
      </w:r>
    </w:p>
    <w:p w14:paraId="2C441744" w14:textId="0FE0743A" w:rsidR="006E32A1" w:rsidRPr="00C22BB3" w:rsidRDefault="006E32A1">
      <w:pPr>
        <w:rPr>
          <w:color w:val="124F1A" w:themeColor="accent3" w:themeShade="BF"/>
          <w:sz w:val="22"/>
          <w:szCs w:val="22"/>
        </w:rPr>
      </w:pPr>
      <w:r w:rsidRPr="00C22BB3">
        <w:rPr>
          <w:color w:val="124F1A" w:themeColor="accent3" w:themeShade="BF"/>
          <w:sz w:val="22"/>
          <w:szCs w:val="22"/>
        </w:rPr>
        <w:br w:type="page"/>
      </w:r>
    </w:p>
    <w:p w14:paraId="1A56B019" w14:textId="2CECC086" w:rsidR="00284D21" w:rsidRPr="00C22BB3" w:rsidRDefault="00025DF5" w:rsidP="00276090">
      <w:pPr>
        <w:pStyle w:val="Heading1"/>
        <w:rPr>
          <w:color w:val="124F1A" w:themeColor="accent3" w:themeShade="BF"/>
        </w:rPr>
      </w:pPr>
      <w:r w:rsidRPr="00C22BB3">
        <w:rPr>
          <w:color w:val="124F1A" w:themeColor="accent3" w:themeShade="BF"/>
        </w:rPr>
        <w:lastRenderedPageBreak/>
        <w:t xml:space="preserve">Crystal </w:t>
      </w:r>
      <w:r w:rsidR="00284D21" w:rsidRPr="00C22BB3">
        <w:rPr>
          <w:color w:val="124F1A" w:themeColor="accent3" w:themeShade="BF"/>
        </w:rPr>
        <w:t>Answer</w:t>
      </w:r>
    </w:p>
    <w:p w14:paraId="6F96FFB2" w14:textId="5B27A0F5" w:rsidR="00CD481B" w:rsidRPr="00EC60BD" w:rsidRDefault="00CD481B" w:rsidP="00276090">
      <w:pPr>
        <w:pStyle w:val="Heading2"/>
        <w:rPr>
          <w:color w:val="0E2841" w:themeColor="text2"/>
        </w:rPr>
      </w:pPr>
      <w:r w:rsidRPr="00EC60BD">
        <w:rPr>
          <w:color w:val="0E2841" w:themeColor="text2"/>
        </w:rPr>
        <w:t>Section 1: Databricks Intelligence Platform</w:t>
      </w:r>
    </w:p>
    <w:p w14:paraId="4B841D3D" w14:textId="77777777" w:rsidR="005C429E" w:rsidRPr="00EC60BD" w:rsidRDefault="005C429E" w:rsidP="005C429E">
      <w:pPr>
        <w:rPr>
          <w:color w:val="0E2841" w:themeColor="text2"/>
        </w:rPr>
      </w:pPr>
    </w:p>
    <w:p w14:paraId="0EDC4588" w14:textId="77777777" w:rsidR="00CD481B" w:rsidRPr="00EC60BD" w:rsidRDefault="00CD481B" w:rsidP="00CD481B">
      <w:pPr>
        <w:pStyle w:val="NoSpacing"/>
        <w:rPr>
          <w:b/>
          <w:bCs/>
          <w:color w:val="0E2841" w:themeColor="text2"/>
          <w:u w:val="single"/>
        </w:rPr>
      </w:pPr>
      <w:r w:rsidRPr="00EC60BD">
        <w:rPr>
          <w:b/>
          <w:bCs/>
          <w:color w:val="0E2841" w:themeColor="text2"/>
          <w:u w:val="single"/>
        </w:rPr>
        <w:t>● Enable features that simplify data layout decisions and optimize query performance.</w:t>
      </w:r>
    </w:p>
    <w:p w14:paraId="7025FA87" w14:textId="77777777" w:rsidR="00CD481B" w:rsidRPr="00EC60BD" w:rsidRDefault="00CD481B" w:rsidP="00CD481B">
      <w:pPr>
        <w:pStyle w:val="NoSpacing"/>
        <w:rPr>
          <w:color w:val="0E2841" w:themeColor="text2"/>
          <w:sz w:val="22"/>
          <w:szCs w:val="22"/>
        </w:rPr>
      </w:pPr>
    </w:p>
    <w:p w14:paraId="37644EFE" w14:textId="77777777" w:rsidR="00CD481B" w:rsidRPr="00EC60BD" w:rsidRDefault="00CD481B" w:rsidP="00CD481B">
      <w:pPr>
        <w:pStyle w:val="NoSpacing"/>
        <w:rPr>
          <w:color w:val="0E2841" w:themeColor="text2"/>
          <w:sz w:val="22"/>
          <w:szCs w:val="22"/>
        </w:rPr>
      </w:pPr>
      <w:r w:rsidRPr="00EC60BD">
        <w:rPr>
          <w:color w:val="0E2841" w:themeColor="text2"/>
          <w:sz w:val="22"/>
          <w:szCs w:val="22"/>
        </w:rPr>
        <w:t>This typically involves enabling two core technologies: </w:t>
      </w:r>
      <w:r w:rsidRPr="00EC60BD">
        <w:rPr>
          <w:b/>
          <w:bCs/>
          <w:color w:val="0E2841" w:themeColor="text2"/>
          <w:sz w:val="22"/>
          <w:szCs w:val="22"/>
        </w:rPr>
        <w:t>Liquid Clustering</w:t>
      </w:r>
      <w:r w:rsidRPr="00EC60BD">
        <w:rPr>
          <w:color w:val="0E2841" w:themeColor="text2"/>
          <w:sz w:val="22"/>
          <w:szCs w:val="22"/>
        </w:rPr>
        <w:t> and </w:t>
      </w:r>
      <w:r w:rsidRPr="00EC60BD">
        <w:rPr>
          <w:b/>
          <w:bCs/>
          <w:color w:val="0E2841" w:themeColor="text2"/>
          <w:sz w:val="22"/>
          <w:szCs w:val="22"/>
        </w:rPr>
        <w:t>Predictive Optimization</w:t>
      </w:r>
      <w:r w:rsidRPr="00EC60BD">
        <w:rPr>
          <w:color w:val="0E2841" w:themeColor="text2"/>
          <w:sz w:val="22"/>
          <w:szCs w:val="22"/>
        </w:rPr>
        <w:t>.</w:t>
      </w:r>
    </w:p>
    <w:p w14:paraId="7F1500AC" w14:textId="77777777" w:rsidR="00CD481B" w:rsidRPr="00EC60BD" w:rsidRDefault="00CD481B" w:rsidP="00CD481B">
      <w:pPr>
        <w:pStyle w:val="NoSpacing"/>
        <w:rPr>
          <w:color w:val="0E2841" w:themeColor="text2"/>
          <w:sz w:val="22"/>
          <w:szCs w:val="22"/>
        </w:rPr>
      </w:pPr>
    </w:p>
    <w:p w14:paraId="3A9E7110" w14:textId="77777777" w:rsidR="005F3A66" w:rsidRPr="00EC60BD" w:rsidRDefault="005F3A66" w:rsidP="005F3A66">
      <w:pPr>
        <w:pStyle w:val="NoSpacing"/>
        <w:rPr>
          <w:b/>
          <w:bCs/>
          <w:color w:val="0E2841" w:themeColor="text2"/>
          <w:sz w:val="22"/>
          <w:szCs w:val="22"/>
        </w:rPr>
      </w:pPr>
      <w:r w:rsidRPr="00EC60BD">
        <w:rPr>
          <w:b/>
          <w:bCs/>
          <w:color w:val="0E2841" w:themeColor="text2"/>
          <w:sz w:val="22"/>
          <w:szCs w:val="22"/>
        </w:rPr>
        <w:t>1. Liquid Clustering (Replacing Partitioning)</w:t>
      </w:r>
    </w:p>
    <w:p w14:paraId="6B644EF9" w14:textId="77777777" w:rsidR="005F3A66" w:rsidRPr="00EC60BD" w:rsidRDefault="005F3A66" w:rsidP="005F3A66">
      <w:pPr>
        <w:pStyle w:val="NoSpacing"/>
        <w:rPr>
          <w:color w:val="0E2841" w:themeColor="text2"/>
          <w:sz w:val="22"/>
          <w:szCs w:val="22"/>
        </w:rPr>
      </w:pPr>
      <w:r w:rsidRPr="00EC60BD">
        <w:rPr>
          <w:color w:val="0E2841" w:themeColor="text2"/>
          <w:sz w:val="22"/>
          <w:szCs w:val="22"/>
        </w:rPr>
        <w:t>Traditionally, data engineers had to decide how to "partition" a table (e.g., by date or country). If they chose the wrong column, query performance suffered. </w:t>
      </w:r>
    </w:p>
    <w:p w14:paraId="024BD9AF" w14:textId="5D1FF516" w:rsidR="005F3A66" w:rsidRPr="00EC60BD" w:rsidRDefault="005F3A66" w:rsidP="005F3A66">
      <w:pPr>
        <w:pStyle w:val="NoSpacing"/>
        <w:numPr>
          <w:ilvl w:val="0"/>
          <w:numId w:val="2"/>
        </w:numPr>
        <w:rPr>
          <w:color w:val="0E2841" w:themeColor="text2"/>
          <w:sz w:val="22"/>
          <w:szCs w:val="22"/>
        </w:rPr>
      </w:pPr>
      <w:r w:rsidRPr="00EC60BD">
        <w:rPr>
          <w:b/>
          <w:bCs/>
          <w:color w:val="0E2841" w:themeColor="text2"/>
          <w:sz w:val="22"/>
          <w:szCs w:val="22"/>
        </w:rPr>
        <w:t>Simplification</w:t>
      </w:r>
      <w:r w:rsidRPr="00EC60BD">
        <w:rPr>
          <w:color w:val="0E2841" w:themeColor="text2"/>
          <w:sz w:val="22"/>
          <w:szCs w:val="22"/>
        </w:rPr>
        <w:t>: You use the </w:t>
      </w:r>
      <w:r w:rsidRPr="00EC60BD">
        <w:rPr>
          <w:color w:val="0E2841" w:themeColor="text2"/>
          <w:sz w:val="22"/>
          <w:szCs w:val="22"/>
          <w:highlight w:val="yellow"/>
        </w:rPr>
        <w:t>CLUSTER BY command</w:t>
      </w:r>
      <w:r w:rsidRPr="00EC60BD">
        <w:rPr>
          <w:color w:val="0E2841" w:themeColor="text2"/>
          <w:sz w:val="22"/>
          <w:szCs w:val="22"/>
        </w:rPr>
        <w:t xml:space="preserve"> on up to four columns. You don’t need to worry about the order of columns or their </w:t>
      </w:r>
      <w:hyperlink w:anchor="cardinality" w:history="1">
        <w:r w:rsidRPr="00EC60BD">
          <w:rPr>
            <w:rStyle w:val="Hyperlink"/>
            <w:b/>
            <w:bCs/>
            <w:color w:val="0E2841" w:themeColor="text2"/>
            <w:sz w:val="22"/>
            <w:szCs w:val="22"/>
          </w:rPr>
          <w:t>cardinality</w:t>
        </w:r>
      </w:hyperlink>
      <w:r w:rsidRPr="00EC60BD">
        <w:rPr>
          <w:color w:val="0E2841" w:themeColor="text2"/>
          <w:sz w:val="22"/>
          <w:szCs w:val="22"/>
        </w:rPr>
        <w:t xml:space="preserve"> (how many unique values they have).</w:t>
      </w:r>
    </w:p>
    <w:p w14:paraId="28027273" w14:textId="77777777" w:rsidR="00A167D0" w:rsidRPr="00EC60BD" w:rsidRDefault="00A167D0" w:rsidP="00A167D0">
      <w:pPr>
        <w:pStyle w:val="NoSpacing"/>
        <w:rPr>
          <w:color w:val="0E2841" w:themeColor="text2"/>
          <w:sz w:val="22"/>
          <w:szCs w:val="22"/>
        </w:rPr>
      </w:pPr>
    </w:p>
    <w:p w14:paraId="3B7946E2" w14:textId="77A0C4BA" w:rsidR="0059026D" w:rsidRPr="00EC60BD" w:rsidRDefault="001013F2" w:rsidP="001013F2">
      <w:pPr>
        <w:pStyle w:val="NoSpacing"/>
        <w:numPr>
          <w:ilvl w:val="0"/>
          <w:numId w:val="5"/>
        </w:numPr>
        <w:rPr>
          <w:color w:val="0E2841" w:themeColor="text2"/>
          <w:sz w:val="22"/>
          <w:szCs w:val="22"/>
        </w:rPr>
      </w:pPr>
      <w:r w:rsidRPr="00EC60BD">
        <w:rPr>
          <w:color w:val="0E2841" w:themeColor="text2"/>
          <w:sz w:val="22"/>
          <w:szCs w:val="22"/>
        </w:rPr>
        <w:t>In </w:t>
      </w:r>
      <w:hyperlink r:id="rId7" w:tgtFrame="_blank" w:history="1">
        <w:r w:rsidRPr="00EC60BD">
          <w:rPr>
            <w:rStyle w:val="Hyperlink"/>
            <w:color w:val="0E2841" w:themeColor="text2"/>
            <w:sz w:val="22"/>
            <w:szCs w:val="22"/>
          </w:rPr>
          <w:t>Databricks</w:t>
        </w:r>
      </w:hyperlink>
      <w:r w:rsidRPr="00EC60BD">
        <w:rPr>
          <w:color w:val="0E2841" w:themeColor="text2"/>
          <w:sz w:val="22"/>
          <w:szCs w:val="22"/>
        </w:rPr>
        <w:t>, the CLUSTER BY command is used to enable </w:t>
      </w:r>
      <w:r w:rsidRPr="00EC60BD">
        <w:rPr>
          <w:b/>
          <w:bCs/>
          <w:color w:val="0E2841" w:themeColor="text2"/>
          <w:sz w:val="22"/>
          <w:szCs w:val="22"/>
          <w:highlight w:val="yellow"/>
        </w:rPr>
        <w:t>Liquid Clustering</w:t>
      </w:r>
      <w:r w:rsidRPr="00EC60BD">
        <w:rPr>
          <w:color w:val="0E2841" w:themeColor="text2"/>
          <w:sz w:val="22"/>
          <w:szCs w:val="22"/>
        </w:rPr>
        <w:t xml:space="preserve">, a </w:t>
      </w:r>
      <w:r w:rsidRPr="00EC60BD">
        <w:rPr>
          <w:color w:val="0E2841" w:themeColor="text2"/>
          <w:sz w:val="22"/>
          <w:szCs w:val="22"/>
          <w:highlight w:val="yellow"/>
        </w:rPr>
        <w:t>modern data layout technique</w:t>
      </w:r>
      <w:r w:rsidRPr="00EC60BD">
        <w:rPr>
          <w:color w:val="0E2841" w:themeColor="text2"/>
          <w:sz w:val="22"/>
          <w:szCs w:val="22"/>
        </w:rPr>
        <w:t xml:space="preserve"> that </w:t>
      </w:r>
      <w:r w:rsidRPr="00EC60BD">
        <w:rPr>
          <w:color w:val="0E2841" w:themeColor="text2"/>
          <w:sz w:val="22"/>
          <w:szCs w:val="22"/>
          <w:highlight w:val="yellow"/>
        </w:rPr>
        <w:t>replaces traditional partitioning</w:t>
      </w:r>
      <w:r w:rsidRPr="00EC60BD">
        <w:rPr>
          <w:color w:val="0E2841" w:themeColor="text2"/>
          <w:sz w:val="22"/>
          <w:szCs w:val="22"/>
        </w:rPr>
        <w:t xml:space="preserve"> and </w:t>
      </w:r>
      <w:r w:rsidRPr="00EC60BD">
        <w:rPr>
          <w:color w:val="0E2841" w:themeColor="text2"/>
          <w:sz w:val="22"/>
          <w:szCs w:val="22"/>
          <w:highlight w:val="yellow"/>
        </w:rPr>
        <w:t>Z-ordering</w:t>
      </w:r>
      <w:r w:rsidRPr="00EC60BD">
        <w:rPr>
          <w:color w:val="0E2841" w:themeColor="text2"/>
          <w:sz w:val="22"/>
          <w:szCs w:val="22"/>
        </w:rPr>
        <w:t>. It allows you to specify up to four columns to optimize data skipping and improve query performance without manual tuning.</w:t>
      </w:r>
    </w:p>
    <w:p w14:paraId="273A4D4B" w14:textId="77777777" w:rsidR="00E647EE" w:rsidRPr="00EC60BD" w:rsidRDefault="00E647EE" w:rsidP="00E647EE">
      <w:pPr>
        <w:pStyle w:val="NoSpacing"/>
        <w:numPr>
          <w:ilvl w:val="0"/>
          <w:numId w:val="5"/>
        </w:numPr>
        <w:rPr>
          <w:color w:val="0E2841" w:themeColor="text2"/>
          <w:sz w:val="22"/>
          <w:szCs w:val="22"/>
        </w:rPr>
      </w:pPr>
      <w:r w:rsidRPr="00EC60BD">
        <w:rPr>
          <w:color w:val="0E2841" w:themeColor="text2"/>
          <w:sz w:val="22"/>
          <w:szCs w:val="22"/>
        </w:rPr>
        <w:t>1. Basic SQL Syntax</w:t>
      </w:r>
    </w:p>
    <w:p w14:paraId="6C5B1E92" w14:textId="481326C1" w:rsidR="00E647EE" w:rsidRPr="00EC60BD" w:rsidRDefault="003E62DA" w:rsidP="00E647EE">
      <w:pPr>
        <w:pStyle w:val="NoSpacing"/>
        <w:numPr>
          <w:ilvl w:val="1"/>
          <w:numId w:val="5"/>
        </w:numPr>
        <w:rPr>
          <w:color w:val="0E2841" w:themeColor="text2"/>
          <w:sz w:val="22"/>
          <w:szCs w:val="22"/>
        </w:rPr>
      </w:pPr>
      <w:r w:rsidRPr="00EC60BD">
        <w:rPr>
          <w:color w:val="0E2841" w:themeColor="text2"/>
          <w:sz w:val="22"/>
          <w:szCs w:val="22"/>
        </w:rPr>
        <w:t>C</w:t>
      </w:r>
      <w:r w:rsidR="00E647EE" w:rsidRPr="00EC60BD">
        <w:rPr>
          <w:color w:val="0E2841" w:themeColor="text2"/>
          <w:sz w:val="22"/>
          <w:szCs w:val="22"/>
        </w:rPr>
        <w:t>reating a new table or by altering an existing unpartitioned table</w:t>
      </w:r>
      <w:r w:rsidRPr="00EC60BD">
        <w:rPr>
          <w:color w:val="0E2841" w:themeColor="text2"/>
          <w:sz w:val="22"/>
          <w:szCs w:val="22"/>
        </w:rPr>
        <w:t>:</w:t>
      </w:r>
    </w:p>
    <w:p w14:paraId="1FFDADE9" w14:textId="77777777" w:rsidR="00AF4432" w:rsidRPr="00EC60BD" w:rsidRDefault="00AF4432" w:rsidP="00AF4432">
      <w:pPr>
        <w:pStyle w:val="NoSpacing"/>
        <w:ind w:left="2160"/>
        <w:rPr>
          <w:color w:val="0E2841" w:themeColor="text2"/>
          <w:sz w:val="22"/>
          <w:szCs w:val="22"/>
        </w:rPr>
      </w:pPr>
    </w:p>
    <w:p w14:paraId="3815AF52" w14:textId="77777777" w:rsidR="00522288" w:rsidRPr="00EC60BD" w:rsidRDefault="00522288" w:rsidP="00486EFB">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CREATE TABLE table_name (</w:t>
      </w:r>
    </w:p>
    <w:p w14:paraId="32F3A984" w14:textId="77777777" w:rsidR="00522288" w:rsidRPr="00EC60BD" w:rsidRDefault="00522288" w:rsidP="00486EFB">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 xml:space="preserve">  col0 INT,</w:t>
      </w:r>
    </w:p>
    <w:p w14:paraId="48BB06CB" w14:textId="77777777" w:rsidR="00522288" w:rsidRPr="00EC60BD" w:rsidRDefault="00522288" w:rsidP="00486EFB">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 xml:space="preserve">  col1 STRING,</w:t>
      </w:r>
    </w:p>
    <w:p w14:paraId="4A006B6B" w14:textId="77777777" w:rsidR="00522288" w:rsidRPr="00EC60BD" w:rsidRDefault="00522288" w:rsidP="00486EFB">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 xml:space="preserve">  col2 DATE</w:t>
      </w:r>
    </w:p>
    <w:p w14:paraId="0D25C144" w14:textId="77777777" w:rsidR="00522288" w:rsidRPr="00EC60BD" w:rsidRDefault="00522288" w:rsidP="00486EFB">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w:t>
      </w:r>
    </w:p>
    <w:p w14:paraId="7C73F590" w14:textId="77777777" w:rsidR="00522288" w:rsidRPr="00EC60BD" w:rsidRDefault="00522288" w:rsidP="00486EFB">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highlight w:val="yellow"/>
        </w:rPr>
        <w:t>CLUSTER BY (col0, col2);</w:t>
      </w:r>
      <w:r w:rsidRPr="00EC60BD">
        <w:rPr>
          <w:rFonts w:ascii="Courier New" w:hAnsi="Courier New" w:cs="Courier New"/>
          <w:color w:val="0E2841" w:themeColor="text2"/>
          <w:sz w:val="18"/>
          <w:szCs w:val="18"/>
        </w:rPr>
        <w:t xml:space="preserve"> -- Specify up to 4 clustering keys</w:t>
      </w:r>
    </w:p>
    <w:p w14:paraId="381BEE49" w14:textId="07A0876F" w:rsidR="00522288" w:rsidRPr="00EC60BD" w:rsidRDefault="00522288" w:rsidP="00486EFB">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w:t>
      </w:r>
    </w:p>
    <w:p w14:paraId="125F6FAC" w14:textId="7CF12864" w:rsidR="00002F08" w:rsidRPr="00EC60BD" w:rsidRDefault="00002F08" w:rsidP="00002F08">
      <w:pPr>
        <w:pStyle w:val="NoSpacing"/>
        <w:numPr>
          <w:ilvl w:val="1"/>
          <w:numId w:val="5"/>
        </w:numPr>
        <w:rPr>
          <w:color w:val="0E2841" w:themeColor="text2"/>
          <w:sz w:val="22"/>
          <w:szCs w:val="22"/>
        </w:rPr>
      </w:pPr>
      <w:r w:rsidRPr="00EC60BD">
        <w:rPr>
          <w:color w:val="0E2841" w:themeColor="text2"/>
          <w:sz w:val="22"/>
          <w:szCs w:val="22"/>
        </w:rPr>
        <w:t>Creating from existing data (CTAS)</w:t>
      </w:r>
    </w:p>
    <w:p w14:paraId="724BC4F1" w14:textId="77777777" w:rsidR="00002F08" w:rsidRPr="00EC60BD" w:rsidRDefault="00002F08" w:rsidP="00002F08">
      <w:pPr>
        <w:pStyle w:val="NoSpacing"/>
        <w:ind w:left="2160"/>
        <w:rPr>
          <w:color w:val="0E2841" w:themeColor="text2"/>
          <w:sz w:val="22"/>
          <w:szCs w:val="22"/>
        </w:rPr>
      </w:pPr>
    </w:p>
    <w:p w14:paraId="7FE6EAB5" w14:textId="77777777" w:rsidR="00E04068" w:rsidRPr="00EC60BD" w:rsidRDefault="00E04068" w:rsidP="00E04068">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CREATE TABLE new_table</w:t>
      </w:r>
    </w:p>
    <w:p w14:paraId="58C70CFA" w14:textId="77777777" w:rsidR="00E04068" w:rsidRPr="00EC60BD" w:rsidRDefault="00E04068" w:rsidP="00E04068">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highlight w:val="yellow"/>
        </w:rPr>
        <w:t>CLUSTER BY (col0)</w:t>
      </w:r>
    </w:p>
    <w:p w14:paraId="6749A9F6" w14:textId="77777777" w:rsidR="00E04068" w:rsidRPr="00EC60BD" w:rsidRDefault="00E04068" w:rsidP="00E04068">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AS SELECT * FROM source_table;</w:t>
      </w:r>
    </w:p>
    <w:p w14:paraId="100A25BA" w14:textId="77777777" w:rsidR="00E04068" w:rsidRPr="00EC60BD" w:rsidRDefault="00E04068" w:rsidP="00E04068">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w:t>
      </w:r>
    </w:p>
    <w:p w14:paraId="1040922A" w14:textId="7B6474B4" w:rsidR="002B4D00" w:rsidRPr="00EC60BD" w:rsidRDefault="00E9106E" w:rsidP="002B4D00">
      <w:pPr>
        <w:pStyle w:val="NoSpacing"/>
        <w:numPr>
          <w:ilvl w:val="1"/>
          <w:numId w:val="5"/>
        </w:numPr>
        <w:rPr>
          <w:color w:val="0E2841" w:themeColor="text2"/>
          <w:sz w:val="22"/>
          <w:szCs w:val="22"/>
        </w:rPr>
      </w:pPr>
      <w:r w:rsidRPr="00EC60BD">
        <w:rPr>
          <w:color w:val="0E2841" w:themeColor="text2"/>
          <w:sz w:val="22"/>
          <w:szCs w:val="22"/>
        </w:rPr>
        <w:t>Altering an existing table</w:t>
      </w:r>
    </w:p>
    <w:p w14:paraId="183417F2" w14:textId="77777777" w:rsidR="002B4D00" w:rsidRPr="00EC60BD" w:rsidRDefault="002B4D00" w:rsidP="002B4D00">
      <w:pPr>
        <w:pStyle w:val="NoSpacing"/>
        <w:ind w:left="2160"/>
        <w:rPr>
          <w:color w:val="0E2841" w:themeColor="text2"/>
          <w:sz w:val="22"/>
          <w:szCs w:val="22"/>
        </w:rPr>
      </w:pPr>
    </w:p>
    <w:p w14:paraId="5674E866" w14:textId="77777777" w:rsidR="00E9106E" w:rsidRPr="00EC60BD" w:rsidRDefault="00E9106E" w:rsidP="00E9106E">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ALTER TABLE table_name</w:t>
      </w:r>
    </w:p>
    <w:p w14:paraId="5E0478AE" w14:textId="77777777" w:rsidR="00E9106E" w:rsidRPr="00EC60BD" w:rsidRDefault="00E9106E" w:rsidP="00E9106E">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highlight w:val="yellow"/>
        </w:rPr>
        <w:t>CLUSTER BY (new_col1, new_col2);</w:t>
      </w:r>
    </w:p>
    <w:p w14:paraId="6C968D11" w14:textId="77777777" w:rsidR="00E9106E" w:rsidRPr="00EC60BD" w:rsidRDefault="00E9106E" w:rsidP="00E9106E">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w:t>
      </w:r>
    </w:p>
    <w:p w14:paraId="26945410" w14:textId="0C88D9D5" w:rsidR="00BB7253" w:rsidRPr="00EC60BD" w:rsidRDefault="00AA5207" w:rsidP="00BB7253">
      <w:pPr>
        <w:pStyle w:val="NoSpacing"/>
        <w:numPr>
          <w:ilvl w:val="0"/>
          <w:numId w:val="5"/>
        </w:numPr>
        <w:rPr>
          <w:color w:val="0E2841" w:themeColor="text2"/>
          <w:sz w:val="22"/>
          <w:szCs w:val="22"/>
        </w:rPr>
      </w:pPr>
      <w:r w:rsidRPr="00EC60BD">
        <w:rPr>
          <w:color w:val="0E2841" w:themeColor="text2"/>
          <w:sz w:val="22"/>
          <w:szCs w:val="22"/>
        </w:rPr>
        <w:t>2. Python (PySpark) Syntax</w:t>
      </w:r>
    </w:p>
    <w:p w14:paraId="04CAA5CB" w14:textId="77777777" w:rsidR="00A93F1C" w:rsidRPr="00EC60BD" w:rsidRDefault="00256FE6" w:rsidP="00A93F1C">
      <w:pPr>
        <w:pStyle w:val="NoSpacing"/>
        <w:numPr>
          <w:ilvl w:val="1"/>
          <w:numId w:val="5"/>
        </w:numPr>
        <w:rPr>
          <w:color w:val="0E2841" w:themeColor="text2"/>
          <w:sz w:val="22"/>
          <w:szCs w:val="22"/>
        </w:rPr>
      </w:pPr>
      <w:r w:rsidRPr="00EC60BD">
        <w:rPr>
          <w:color w:val="0E2841" w:themeColor="text2"/>
          <w:sz w:val="22"/>
          <w:szCs w:val="22"/>
        </w:rPr>
        <w:t>In Databricks Runtime 14.2 and above, you can use the DataFrame API or DeltaTable API.</w:t>
      </w:r>
    </w:p>
    <w:p w14:paraId="3B5374D8" w14:textId="77777777" w:rsidR="00924167" w:rsidRPr="00EC60BD" w:rsidRDefault="00924167" w:rsidP="00924167">
      <w:pPr>
        <w:pStyle w:val="NoSpacing"/>
        <w:ind w:left="2160"/>
        <w:rPr>
          <w:color w:val="0E2841" w:themeColor="text2"/>
          <w:sz w:val="22"/>
          <w:szCs w:val="22"/>
        </w:rPr>
      </w:pPr>
    </w:p>
    <w:p w14:paraId="0D97CAAD" w14:textId="4D0B088A" w:rsidR="00A93F1C" w:rsidRPr="00EC60BD" w:rsidRDefault="00A93F1C" w:rsidP="00A93F1C">
      <w:pPr>
        <w:pStyle w:val="NoSpacing"/>
        <w:numPr>
          <w:ilvl w:val="1"/>
          <w:numId w:val="5"/>
        </w:numPr>
        <w:rPr>
          <w:color w:val="0E2841" w:themeColor="text2"/>
          <w:sz w:val="22"/>
          <w:szCs w:val="22"/>
        </w:rPr>
      </w:pPr>
      <w:r w:rsidRPr="00EC60BD">
        <w:rPr>
          <w:color w:val="0E2841" w:themeColor="text2"/>
          <w:sz w:val="22"/>
          <w:szCs w:val="22"/>
        </w:rPr>
        <w:t>Writing a DataFrame to a clustered table</w:t>
      </w:r>
    </w:p>
    <w:p w14:paraId="7E92E7B6" w14:textId="77777777" w:rsidR="00924167" w:rsidRPr="00EC60BD" w:rsidRDefault="00924167" w:rsidP="00924167">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df.write.</w:t>
      </w:r>
      <w:r w:rsidRPr="00EC60BD">
        <w:rPr>
          <w:rFonts w:ascii="Courier New" w:hAnsi="Courier New" w:cs="Courier New"/>
          <w:color w:val="0E2841" w:themeColor="text2"/>
          <w:sz w:val="18"/>
          <w:szCs w:val="18"/>
          <w:highlight w:val="yellow"/>
        </w:rPr>
        <w:t>clusterBy("col0")</w:t>
      </w:r>
      <w:r w:rsidRPr="00EC60BD">
        <w:rPr>
          <w:rFonts w:ascii="Courier New" w:hAnsi="Courier New" w:cs="Courier New"/>
          <w:color w:val="0E2841" w:themeColor="text2"/>
          <w:sz w:val="18"/>
          <w:szCs w:val="18"/>
        </w:rPr>
        <w:t>.saveAsTable("table_name")</w:t>
      </w:r>
    </w:p>
    <w:p w14:paraId="41F20158" w14:textId="7C787E9A" w:rsidR="00A93F1C" w:rsidRPr="00EC60BD" w:rsidRDefault="00924167" w:rsidP="00924167">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w:t>
      </w:r>
    </w:p>
    <w:p w14:paraId="01934EE7" w14:textId="77777777" w:rsidR="00924167" w:rsidRPr="00EC60BD" w:rsidRDefault="00924167" w:rsidP="00924167">
      <w:pPr>
        <w:pStyle w:val="NoSpacing"/>
        <w:ind w:left="2160"/>
        <w:rPr>
          <w:rFonts w:ascii="Courier New" w:hAnsi="Courier New" w:cs="Courier New"/>
          <w:color w:val="0E2841" w:themeColor="text2"/>
          <w:sz w:val="18"/>
          <w:szCs w:val="18"/>
        </w:rPr>
      </w:pPr>
    </w:p>
    <w:p w14:paraId="7C2A6D19" w14:textId="71B83E84" w:rsidR="00A93F1C" w:rsidRPr="00EC60BD" w:rsidRDefault="00B202D5" w:rsidP="00A93F1C">
      <w:pPr>
        <w:pStyle w:val="NoSpacing"/>
        <w:numPr>
          <w:ilvl w:val="1"/>
          <w:numId w:val="5"/>
        </w:numPr>
        <w:rPr>
          <w:color w:val="0E2841" w:themeColor="text2"/>
          <w:sz w:val="22"/>
          <w:szCs w:val="22"/>
        </w:rPr>
      </w:pPr>
      <w:r w:rsidRPr="00EC60BD">
        <w:rPr>
          <w:color w:val="0E2841" w:themeColor="text2"/>
          <w:sz w:val="22"/>
          <w:szCs w:val="22"/>
        </w:rPr>
        <w:t>Using the DeltaTable API (Create):</w:t>
      </w:r>
    </w:p>
    <w:p w14:paraId="274151BF" w14:textId="77777777" w:rsidR="00D01614" w:rsidRPr="00EC60BD" w:rsidRDefault="00D01614" w:rsidP="00D01614">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from delta.tables import *</w:t>
      </w:r>
    </w:p>
    <w:p w14:paraId="0FE9DE23" w14:textId="77777777" w:rsidR="00D01614" w:rsidRPr="00EC60BD" w:rsidRDefault="00D01614" w:rsidP="00D01614">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(DeltaTable.create()</w:t>
      </w:r>
    </w:p>
    <w:p w14:paraId="19FB9EB6" w14:textId="77777777" w:rsidR="00D01614" w:rsidRPr="00EC60BD" w:rsidRDefault="00D01614" w:rsidP="00D01614">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 xml:space="preserve">  .tableName("table_name")</w:t>
      </w:r>
    </w:p>
    <w:p w14:paraId="65047638" w14:textId="77777777" w:rsidR="00D01614" w:rsidRPr="00EC60BD" w:rsidRDefault="00D01614" w:rsidP="00D01614">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 xml:space="preserve">  .addColumn("col0", "INT")</w:t>
      </w:r>
    </w:p>
    <w:p w14:paraId="773834D5" w14:textId="77777777" w:rsidR="00D01614" w:rsidRPr="00EC60BD" w:rsidRDefault="00D01614" w:rsidP="00D01614">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 xml:space="preserve">  </w:t>
      </w:r>
      <w:r w:rsidRPr="00EC60BD">
        <w:rPr>
          <w:rFonts w:ascii="Courier New" w:hAnsi="Courier New" w:cs="Courier New"/>
          <w:color w:val="0E2841" w:themeColor="text2"/>
          <w:sz w:val="18"/>
          <w:szCs w:val="18"/>
          <w:highlight w:val="yellow"/>
        </w:rPr>
        <w:t>.clusterBy("col0")</w:t>
      </w:r>
    </w:p>
    <w:p w14:paraId="424FBE33" w14:textId="77777777" w:rsidR="00D01614" w:rsidRPr="00EC60BD" w:rsidRDefault="00D01614" w:rsidP="00D01614">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 xml:space="preserve">  .execute())</w:t>
      </w:r>
    </w:p>
    <w:p w14:paraId="5FD4993D" w14:textId="084076E2" w:rsidR="0059026D" w:rsidRPr="00EC60BD" w:rsidRDefault="00D01614" w:rsidP="00D01614">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w:t>
      </w:r>
    </w:p>
    <w:p w14:paraId="43490150" w14:textId="77777777" w:rsidR="00D01614" w:rsidRPr="00EC60BD" w:rsidRDefault="00D01614" w:rsidP="00D01614">
      <w:pPr>
        <w:pStyle w:val="NoSpacing"/>
        <w:ind w:left="2160"/>
        <w:rPr>
          <w:rFonts w:ascii="Courier New" w:hAnsi="Courier New" w:cs="Courier New"/>
          <w:color w:val="0E2841" w:themeColor="text2"/>
          <w:sz w:val="18"/>
          <w:szCs w:val="18"/>
        </w:rPr>
      </w:pPr>
    </w:p>
    <w:p w14:paraId="3A51663E" w14:textId="5FCB28D8" w:rsidR="003302B7" w:rsidRPr="00EC60BD" w:rsidRDefault="003302B7" w:rsidP="003302B7">
      <w:pPr>
        <w:pStyle w:val="NoSpacing"/>
        <w:numPr>
          <w:ilvl w:val="0"/>
          <w:numId w:val="5"/>
        </w:numPr>
        <w:rPr>
          <w:color w:val="0E2841" w:themeColor="text2"/>
          <w:sz w:val="22"/>
          <w:szCs w:val="22"/>
        </w:rPr>
      </w:pPr>
      <w:r w:rsidRPr="00EC60BD">
        <w:rPr>
          <w:color w:val="0E2841" w:themeColor="text2"/>
          <w:sz w:val="22"/>
          <w:szCs w:val="22"/>
        </w:rPr>
        <w:t xml:space="preserve">3. </w:t>
      </w:r>
      <w:r w:rsidR="002E3B0C" w:rsidRPr="00EC60BD">
        <w:rPr>
          <w:color w:val="0E2841" w:themeColor="text2"/>
          <w:sz w:val="22"/>
          <w:szCs w:val="22"/>
        </w:rPr>
        <w:t>Automatic Liquid Clustering</w:t>
      </w:r>
    </w:p>
    <w:p w14:paraId="1AB7A5B9" w14:textId="1226746F" w:rsidR="00D01614" w:rsidRPr="00EC60BD" w:rsidRDefault="002E3B0C" w:rsidP="002E3B0C">
      <w:pPr>
        <w:pStyle w:val="NoSpacing"/>
        <w:numPr>
          <w:ilvl w:val="1"/>
          <w:numId w:val="5"/>
        </w:numPr>
        <w:rPr>
          <w:rFonts w:ascii="Courier New" w:hAnsi="Courier New" w:cs="Courier New"/>
          <w:color w:val="0E2841" w:themeColor="text2"/>
          <w:sz w:val="18"/>
          <w:szCs w:val="18"/>
        </w:rPr>
      </w:pPr>
      <w:r w:rsidRPr="00EC60BD">
        <w:rPr>
          <w:color w:val="0E2841" w:themeColor="text2"/>
          <w:sz w:val="22"/>
          <w:szCs w:val="22"/>
        </w:rPr>
        <w:t xml:space="preserve">In Databricks Runtime 15.4 LTS and above, you can </w:t>
      </w:r>
      <w:r w:rsidRPr="00EC60BD">
        <w:rPr>
          <w:color w:val="0E2841" w:themeColor="text2"/>
          <w:sz w:val="22"/>
          <w:szCs w:val="22"/>
          <w:highlight w:val="yellow"/>
        </w:rPr>
        <w:t>use CLUSTER BY AUTO</w:t>
      </w:r>
      <w:r w:rsidRPr="00EC60BD">
        <w:rPr>
          <w:color w:val="0E2841" w:themeColor="text2"/>
          <w:sz w:val="22"/>
          <w:szCs w:val="22"/>
        </w:rPr>
        <w:t xml:space="preserve"> to let Databricks intelligently select clustering keys based on your actual query patterns.</w:t>
      </w:r>
    </w:p>
    <w:p w14:paraId="6BB1286E" w14:textId="77777777" w:rsidR="00CD6E15" w:rsidRPr="00EC60BD" w:rsidRDefault="00CD6E15" w:rsidP="00CD6E15">
      <w:pPr>
        <w:pStyle w:val="NoSpacing"/>
        <w:ind w:left="2160"/>
        <w:rPr>
          <w:rFonts w:ascii="Courier New" w:hAnsi="Courier New" w:cs="Courier New"/>
          <w:color w:val="0E2841" w:themeColor="text2"/>
          <w:sz w:val="18"/>
          <w:szCs w:val="18"/>
        </w:rPr>
      </w:pPr>
    </w:p>
    <w:p w14:paraId="434755E7" w14:textId="44C243D5" w:rsidR="00CD6E15" w:rsidRPr="00EC60BD" w:rsidRDefault="00CD6E15" w:rsidP="00CD6E15">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 xml:space="preserve">ALTER TABLE table_name </w:t>
      </w:r>
      <w:r w:rsidRPr="00EC60BD">
        <w:rPr>
          <w:rFonts w:ascii="Courier New" w:hAnsi="Courier New" w:cs="Courier New"/>
          <w:color w:val="0E2841" w:themeColor="text2"/>
          <w:sz w:val="18"/>
          <w:szCs w:val="18"/>
          <w:highlight w:val="yellow"/>
        </w:rPr>
        <w:t>CLUSTER BY AUTO;</w:t>
      </w:r>
    </w:p>
    <w:p w14:paraId="22B74EDE" w14:textId="77777777" w:rsidR="00CD6E15" w:rsidRPr="00EC60BD" w:rsidRDefault="00CD6E15" w:rsidP="00CD6E15">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w:t>
      </w:r>
    </w:p>
    <w:p w14:paraId="6D596D38" w14:textId="77777777" w:rsidR="00CD6E15" w:rsidRPr="00EC60BD" w:rsidRDefault="00CD6E15" w:rsidP="00CD6E15">
      <w:pPr>
        <w:pStyle w:val="NoSpacing"/>
        <w:ind w:left="2160"/>
        <w:rPr>
          <w:rFonts w:ascii="Courier New" w:hAnsi="Courier New" w:cs="Courier New"/>
          <w:color w:val="0E2841" w:themeColor="text2"/>
          <w:sz w:val="18"/>
          <w:szCs w:val="18"/>
        </w:rPr>
      </w:pPr>
    </w:p>
    <w:p w14:paraId="1ABFDDA1" w14:textId="77777777" w:rsidR="00CD6E15" w:rsidRPr="00EC60BD" w:rsidRDefault="00CD6E15" w:rsidP="00CD6E15">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 4. Triggering the Optimization</w:t>
      </w:r>
    </w:p>
    <w:p w14:paraId="4DA62CB3" w14:textId="77777777" w:rsidR="00CD6E15" w:rsidRPr="00EC60BD" w:rsidRDefault="00CD6E15" w:rsidP="00CD6E15">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Simply setting the clustering keys does not immediately reorganize existing data. You must run the `OPTIMIZE` command to physically group the data according to the keys.</w:t>
      </w:r>
    </w:p>
    <w:p w14:paraId="7B0DA63E" w14:textId="77777777" w:rsidR="00CD6E15" w:rsidRPr="00EC60BD" w:rsidRDefault="00CD6E15" w:rsidP="00CD6E15">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   **Run incremental optimization:** `OPTIMIZE table_name;`</w:t>
      </w:r>
    </w:p>
    <w:p w14:paraId="55AF82D8" w14:textId="77777777" w:rsidR="00CD6E15" w:rsidRPr="00EC60BD" w:rsidRDefault="00CD6E15" w:rsidP="00CD6E15">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   **Force full reclustering (DBR 16.0+):** `OPTIMIZE table_name FULL;`</w:t>
      </w:r>
    </w:p>
    <w:p w14:paraId="493B8F14" w14:textId="77777777" w:rsidR="00CD6E15" w:rsidRPr="00EC60BD" w:rsidRDefault="00CD6E15" w:rsidP="00CD6E15">
      <w:pPr>
        <w:pStyle w:val="NoSpacing"/>
        <w:ind w:left="2160"/>
        <w:rPr>
          <w:rFonts w:ascii="Courier New" w:hAnsi="Courier New" w:cs="Courier New"/>
          <w:color w:val="0E2841" w:themeColor="text2"/>
          <w:sz w:val="18"/>
          <w:szCs w:val="18"/>
        </w:rPr>
      </w:pPr>
    </w:p>
    <w:p w14:paraId="0CECE0B7" w14:textId="77777777" w:rsidR="00CD6E15" w:rsidRPr="00EC60BD" w:rsidRDefault="00CD6E15" w:rsidP="00CD6E15">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 Best Practices for Selecting Keys</w:t>
      </w:r>
    </w:p>
    <w:p w14:paraId="767575EA" w14:textId="77777777" w:rsidR="00CD6E15" w:rsidRPr="00EC60BD" w:rsidRDefault="00CD6E15" w:rsidP="00CD6E15">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   **Frequency**: Choose columns most frequently used in your query `WHERE` filters.</w:t>
      </w:r>
    </w:p>
    <w:p w14:paraId="13397D02" w14:textId="77777777" w:rsidR="00CD6E15" w:rsidRPr="00EC60BD" w:rsidRDefault="00CD6E15" w:rsidP="00CD6E15">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   **Correlation**: If two columns are highly correlated (like `Date` and `Timestamp`), only pick one as a clustering key.</w:t>
      </w:r>
    </w:p>
    <w:p w14:paraId="106C4135" w14:textId="1F7D77E4" w:rsidR="00CD6E15" w:rsidRPr="00EC60BD" w:rsidRDefault="00CD6E15" w:rsidP="00CD6E15">
      <w:pPr>
        <w:pStyle w:val="NoSpacing"/>
        <w:ind w:left="2160"/>
        <w:rPr>
          <w:rFonts w:ascii="Courier New" w:hAnsi="Courier New" w:cs="Courier New"/>
          <w:color w:val="0E2841" w:themeColor="text2"/>
          <w:sz w:val="18"/>
          <w:szCs w:val="18"/>
        </w:rPr>
      </w:pPr>
      <w:r w:rsidRPr="00EC60BD">
        <w:rPr>
          <w:rFonts w:ascii="Courier New" w:hAnsi="Courier New" w:cs="Courier New"/>
          <w:color w:val="0E2841" w:themeColor="text2"/>
          <w:sz w:val="18"/>
          <w:szCs w:val="18"/>
        </w:rPr>
        <w:t>*   **Limitations**: `CLUSTER BY` is incompatible with Hive-style partitioning and `ZORDER BY`. If a table is already partitioned, you cannot enable liquid clustering on it.</w:t>
      </w:r>
    </w:p>
    <w:p w14:paraId="26130F64" w14:textId="77777777" w:rsidR="00D01614" w:rsidRPr="00EC60BD" w:rsidRDefault="00D01614" w:rsidP="00D01614">
      <w:pPr>
        <w:pStyle w:val="NoSpacing"/>
        <w:ind w:left="2160"/>
        <w:rPr>
          <w:rFonts w:ascii="Courier New" w:hAnsi="Courier New" w:cs="Courier New"/>
          <w:color w:val="0E2841" w:themeColor="text2"/>
          <w:sz w:val="18"/>
          <w:szCs w:val="18"/>
        </w:rPr>
      </w:pPr>
    </w:p>
    <w:p w14:paraId="3A6311CF" w14:textId="77777777" w:rsidR="00D01614" w:rsidRPr="00EC60BD" w:rsidRDefault="00D01614" w:rsidP="00D01614">
      <w:pPr>
        <w:pStyle w:val="NoSpacing"/>
        <w:ind w:left="2160"/>
        <w:rPr>
          <w:color w:val="0E2841" w:themeColor="text2"/>
          <w:sz w:val="22"/>
          <w:szCs w:val="22"/>
        </w:rPr>
      </w:pPr>
    </w:p>
    <w:p w14:paraId="32EAC906" w14:textId="77777777" w:rsidR="005F3A66" w:rsidRPr="00EC60BD" w:rsidRDefault="005F3A66" w:rsidP="005F3A66">
      <w:pPr>
        <w:pStyle w:val="NoSpacing"/>
        <w:numPr>
          <w:ilvl w:val="0"/>
          <w:numId w:val="2"/>
        </w:numPr>
        <w:rPr>
          <w:color w:val="0E2841" w:themeColor="text2"/>
          <w:sz w:val="22"/>
          <w:szCs w:val="22"/>
        </w:rPr>
      </w:pPr>
      <w:r w:rsidRPr="00EC60BD">
        <w:rPr>
          <w:b/>
          <w:bCs/>
          <w:color w:val="0E2841" w:themeColor="text2"/>
          <w:sz w:val="22"/>
          <w:szCs w:val="22"/>
        </w:rPr>
        <w:t>Optimization</w:t>
      </w:r>
      <w:r w:rsidRPr="00EC60BD">
        <w:rPr>
          <w:color w:val="0E2841" w:themeColor="text2"/>
          <w:sz w:val="22"/>
          <w:szCs w:val="22"/>
        </w:rPr>
        <w:t>: Databricks automatically organizes data into "clusters." If your query patterns change, you can redefine the clustering keys without rewriting the entire table. </w:t>
      </w:r>
    </w:p>
    <w:p w14:paraId="68C44CCF" w14:textId="77777777" w:rsidR="00113F25" w:rsidRPr="00EC60BD" w:rsidRDefault="00113F25" w:rsidP="00113F25">
      <w:pPr>
        <w:pStyle w:val="NoSpacing"/>
        <w:ind w:left="720"/>
        <w:rPr>
          <w:color w:val="0E2841" w:themeColor="text2"/>
          <w:sz w:val="22"/>
          <w:szCs w:val="22"/>
        </w:rPr>
      </w:pPr>
    </w:p>
    <w:p w14:paraId="2FC1C3B8" w14:textId="77777777" w:rsidR="00113F25" w:rsidRPr="00EC60BD" w:rsidRDefault="00113F25" w:rsidP="00113F25">
      <w:pPr>
        <w:pStyle w:val="NoSpacing"/>
        <w:rPr>
          <w:b/>
          <w:bCs/>
          <w:color w:val="0E2841" w:themeColor="text2"/>
          <w:sz w:val="22"/>
          <w:szCs w:val="22"/>
        </w:rPr>
      </w:pPr>
      <w:r w:rsidRPr="00EC60BD">
        <w:rPr>
          <w:b/>
          <w:bCs/>
          <w:color w:val="0E2841" w:themeColor="text2"/>
          <w:sz w:val="22"/>
          <w:szCs w:val="22"/>
        </w:rPr>
        <w:t>2. Predictive Optimization (AI-Driven Maintenance)</w:t>
      </w:r>
    </w:p>
    <w:p w14:paraId="377E39A5" w14:textId="77777777" w:rsidR="00113F25" w:rsidRPr="00EC60BD" w:rsidRDefault="00113F25" w:rsidP="00113F25">
      <w:pPr>
        <w:pStyle w:val="NoSpacing"/>
        <w:rPr>
          <w:color w:val="0E2841" w:themeColor="text2"/>
          <w:sz w:val="22"/>
          <w:szCs w:val="22"/>
        </w:rPr>
      </w:pPr>
      <w:r w:rsidRPr="00EC60BD">
        <w:rPr>
          <w:color w:val="0E2841" w:themeColor="text2"/>
          <w:sz w:val="22"/>
          <w:szCs w:val="22"/>
        </w:rPr>
        <w:t>This feature uses AI to learn from your query patterns and automatically perform background maintenance tasks. </w:t>
      </w:r>
    </w:p>
    <w:p w14:paraId="51A576ED" w14:textId="77777777" w:rsidR="00113F25" w:rsidRPr="00EC60BD" w:rsidRDefault="00113F25" w:rsidP="00113F25">
      <w:pPr>
        <w:pStyle w:val="NoSpacing"/>
        <w:numPr>
          <w:ilvl w:val="0"/>
          <w:numId w:val="3"/>
        </w:numPr>
        <w:rPr>
          <w:color w:val="0E2841" w:themeColor="text2"/>
          <w:sz w:val="22"/>
          <w:szCs w:val="22"/>
        </w:rPr>
      </w:pPr>
      <w:r w:rsidRPr="00EC60BD">
        <w:rPr>
          <w:b/>
          <w:bCs/>
          <w:color w:val="0E2841" w:themeColor="text2"/>
          <w:sz w:val="22"/>
          <w:szCs w:val="22"/>
        </w:rPr>
        <w:t>Automatic OPTIMIZE</w:t>
      </w:r>
      <w:r w:rsidRPr="00EC60BD">
        <w:rPr>
          <w:color w:val="0E2841" w:themeColor="text2"/>
          <w:sz w:val="22"/>
          <w:szCs w:val="22"/>
        </w:rPr>
        <w:t>: It compacts small files into larger ones to reduce overhead and triggers incremental clustering for tables using Liquid Clustering.</w:t>
      </w:r>
    </w:p>
    <w:p w14:paraId="53D04AD9" w14:textId="77777777" w:rsidR="00113F25" w:rsidRPr="00EC60BD" w:rsidRDefault="00113F25" w:rsidP="00113F25">
      <w:pPr>
        <w:pStyle w:val="NoSpacing"/>
        <w:numPr>
          <w:ilvl w:val="0"/>
          <w:numId w:val="3"/>
        </w:numPr>
        <w:rPr>
          <w:color w:val="0E2841" w:themeColor="text2"/>
          <w:sz w:val="22"/>
          <w:szCs w:val="22"/>
        </w:rPr>
      </w:pPr>
      <w:r w:rsidRPr="00EC60BD">
        <w:rPr>
          <w:b/>
          <w:bCs/>
          <w:color w:val="0E2841" w:themeColor="text2"/>
          <w:sz w:val="22"/>
          <w:szCs w:val="22"/>
        </w:rPr>
        <w:t>Automatic ANALYZE</w:t>
      </w:r>
      <w:r w:rsidRPr="00EC60BD">
        <w:rPr>
          <w:color w:val="0E2841" w:themeColor="text2"/>
          <w:sz w:val="22"/>
          <w:szCs w:val="22"/>
        </w:rPr>
        <w:t>: It gathers table statistics so the query optimizer can choose the fastest way to run your code (e.g., picking the best join strategy).</w:t>
      </w:r>
    </w:p>
    <w:p w14:paraId="78D44996" w14:textId="77777777" w:rsidR="00113F25" w:rsidRPr="00EC60BD" w:rsidRDefault="00113F25" w:rsidP="00113F25">
      <w:pPr>
        <w:pStyle w:val="NoSpacing"/>
        <w:numPr>
          <w:ilvl w:val="0"/>
          <w:numId w:val="3"/>
        </w:numPr>
        <w:rPr>
          <w:color w:val="0E2841" w:themeColor="text2"/>
          <w:sz w:val="22"/>
          <w:szCs w:val="22"/>
        </w:rPr>
      </w:pPr>
      <w:r w:rsidRPr="00EC60BD">
        <w:rPr>
          <w:b/>
          <w:bCs/>
          <w:color w:val="0E2841" w:themeColor="text2"/>
          <w:sz w:val="22"/>
          <w:szCs w:val="22"/>
        </w:rPr>
        <w:t>Automatic VACUUM</w:t>
      </w:r>
      <w:r w:rsidRPr="00EC60BD">
        <w:rPr>
          <w:color w:val="0E2841" w:themeColor="text2"/>
          <w:sz w:val="22"/>
          <w:szCs w:val="22"/>
        </w:rPr>
        <w:t>: It removes old, unreferenced data files to save on storage costs. </w:t>
      </w:r>
    </w:p>
    <w:p w14:paraId="767C4DA7" w14:textId="77777777" w:rsidR="00333492" w:rsidRPr="00EC60BD" w:rsidRDefault="00333492" w:rsidP="00333492">
      <w:pPr>
        <w:pStyle w:val="NoSpacing"/>
        <w:ind w:left="360"/>
        <w:rPr>
          <w:color w:val="0E2841" w:themeColor="text2"/>
          <w:sz w:val="22"/>
          <w:szCs w:val="22"/>
        </w:rPr>
      </w:pPr>
    </w:p>
    <w:p w14:paraId="3FF2CF03" w14:textId="77777777" w:rsidR="00333492" w:rsidRPr="00EC60BD" w:rsidRDefault="00333492" w:rsidP="00333492">
      <w:pPr>
        <w:pStyle w:val="NoSpacing"/>
        <w:rPr>
          <w:b/>
          <w:bCs/>
          <w:color w:val="0E2841" w:themeColor="text2"/>
          <w:sz w:val="22"/>
          <w:szCs w:val="22"/>
        </w:rPr>
      </w:pPr>
      <w:r w:rsidRPr="00EC60BD">
        <w:rPr>
          <w:b/>
          <w:bCs/>
          <w:color w:val="0E2841" w:themeColor="text2"/>
          <w:sz w:val="22"/>
          <w:szCs w:val="22"/>
        </w:rPr>
        <w:t>Key Benefits</w:t>
      </w:r>
    </w:p>
    <w:p w14:paraId="60FC6C12" w14:textId="77777777" w:rsidR="00333492" w:rsidRPr="00EC60BD" w:rsidRDefault="00333492" w:rsidP="00333492">
      <w:pPr>
        <w:pStyle w:val="NoSpacing"/>
        <w:numPr>
          <w:ilvl w:val="0"/>
          <w:numId w:val="4"/>
        </w:numPr>
        <w:rPr>
          <w:color w:val="0E2841" w:themeColor="text2"/>
          <w:sz w:val="22"/>
          <w:szCs w:val="22"/>
        </w:rPr>
      </w:pPr>
      <w:r w:rsidRPr="00EC60BD">
        <w:rPr>
          <w:b/>
          <w:bCs/>
          <w:color w:val="0E2841" w:themeColor="text2"/>
          <w:sz w:val="22"/>
          <w:szCs w:val="22"/>
        </w:rPr>
        <w:t>No Manual Tuning</w:t>
      </w:r>
      <w:r w:rsidRPr="00EC60BD">
        <w:rPr>
          <w:color w:val="0E2841" w:themeColor="text2"/>
          <w:sz w:val="22"/>
          <w:szCs w:val="22"/>
        </w:rPr>
        <w:t>: Removes the need to manually schedule maintenance jobs or guess the best partitioning strategy.</w:t>
      </w:r>
    </w:p>
    <w:p w14:paraId="4ECAE167" w14:textId="77777777" w:rsidR="00333492" w:rsidRPr="00EC60BD" w:rsidRDefault="00333492" w:rsidP="00333492">
      <w:pPr>
        <w:pStyle w:val="NoSpacing"/>
        <w:numPr>
          <w:ilvl w:val="0"/>
          <w:numId w:val="4"/>
        </w:numPr>
        <w:rPr>
          <w:color w:val="0E2841" w:themeColor="text2"/>
          <w:sz w:val="22"/>
          <w:szCs w:val="22"/>
        </w:rPr>
      </w:pPr>
      <w:r w:rsidRPr="00EC60BD">
        <w:rPr>
          <w:b/>
          <w:bCs/>
          <w:color w:val="0E2841" w:themeColor="text2"/>
          <w:sz w:val="22"/>
          <w:szCs w:val="22"/>
        </w:rPr>
        <w:t>Performance</w:t>
      </w:r>
      <w:r w:rsidRPr="00EC60BD">
        <w:rPr>
          <w:color w:val="0E2841" w:themeColor="text2"/>
          <w:sz w:val="22"/>
          <w:szCs w:val="22"/>
        </w:rPr>
        <w:t>: Can result in queries running up to </w:t>
      </w:r>
      <w:r w:rsidRPr="00EC60BD">
        <w:rPr>
          <w:b/>
          <w:bCs/>
          <w:color w:val="0E2841" w:themeColor="text2"/>
          <w:sz w:val="22"/>
          <w:szCs w:val="22"/>
        </w:rPr>
        <w:t>20x faster</w:t>
      </w:r>
      <w:r w:rsidRPr="00EC60BD">
        <w:rPr>
          <w:color w:val="0E2841" w:themeColor="text2"/>
          <w:sz w:val="22"/>
          <w:szCs w:val="22"/>
        </w:rPr>
        <w:t>.</w:t>
      </w:r>
    </w:p>
    <w:p w14:paraId="583617B7" w14:textId="77777777" w:rsidR="00333492" w:rsidRPr="00EC60BD" w:rsidRDefault="00333492" w:rsidP="00333492">
      <w:pPr>
        <w:pStyle w:val="NoSpacing"/>
        <w:numPr>
          <w:ilvl w:val="0"/>
          <w:numId w:val="4"/>
        </w:numPr>
        <w:rPr>
          <w:color w:val="0E2841" w:themeColor="text2"/>
          <w:sz w:val="22"/>
          <w:szCs w:val="22"/>
        </w:rPr>
      </w:pPr>
      <w:r w:rsidRPr="00EC60BD">
        <w:rPr>
          <w:b/>
          <w:bCs/>
          <w:color w:val="0E2841" w:themeColor="text2"/>
          <w:sz w:val="22"/>
          <w:szCs w:val="22"/>
        </w:rPr>
        <w:t>Cost Efficiency</w:t>
      </w:r>
      <w:r w:rsidRPr="00EC60BD">
        <w:rPr>
          <w:color w:val="0E2841" w:themeColor="text2"/>
          <w:sz w:val="22"/>
          <w:szCs w:val="22"/>
        </w:rPr>
        <w:t>: Reduces storage costs by up to </w:t>
      </w:r>
      <w:r w:rsidRPr="00EC60BD">
        <w:rPr>
          <w:b/>
          <w:bCs/>
          <w:color w:val="0E2841" w:themeColor="text2"/>
          <w:sz w:val="22"/>
          <w:szCs w:val="22"/>
        </w:rPr>
        <w:t>50%</w:t>
      </w:r>
      <w:r w:rsidRPr="00EC60BD">
        <w:rPr>
          <w:color w:val="0E2841" w:themeColor="text2"/>
          <w:sz w:val="22"/>
          <w:szCs w:val="22"/>
        </w:rPr>
        <w:t> by cleaning up unused files. </w:t>
      </w:r>
    </w:p>
    <w:p w14:paraId="0115AB96" w14:textId="77777777" w:rsidR="00CD481B" w:rsidRPr="00EC60BD" w:rsidRDefault="00CD481B" w:rsidP="00CD481B">
      <w:pPr>
        <w:pStyle w:val="NoSpacing"/>
        <w:rPr>
          <w:color w:val="0E2841" w:themeColor="text2"/>
          <w:sz w:val="22"/>
          <w:szCs w:val="22"/>
        </w:rPr>
      </w:pPr>
    </w:p>
    <w:p w14:paraId="4F7C92A2" w14:textId="77777777" w:rsidR="00113F25" w:rsidRPr="00EC60BD" w:rsidRDefault="00113F25" w:rsidP="00CD481B">
      <w:pPr>
        <w:pStyle w:val="NoSpacing"/>
        <w:rPr>
          <w:color w:val="0E2841" w:themeColor="text2"/>
          <w:sz w:val="22"/>
          <w:szCs w:val="22"/>
        </w:rPr>
      </w:pPr>
    </w:p>
    <w:p w14:paraId="2AD6B436" w14:textId="77777777" w:rsidR="005C429E" w:rsidRPr="00EC60BD" w:rsidRDefault="005C429E" w:rsidP="00CD481B">
      <w:pPr>
        <w:pStyle w:val="NoSpacing"/>
        <w:rPr>
          <w:color w:val="0E2841" w:themeColor="text2"/>
          <w:sz w:val="22"/>
          <w:szCs w:val="22"/>
        </w:rPr>
      </w:pPr>
    </w:p>
    <w:p w14:paraId="33641B3E" w14:textId="77777777" w:rsidR="00CD481B" w:rsidRPr="00EC60BD" w:rsidRDefault="00CD481B" w:rsidP="00CD481B">
      <w:pPr>
        <w:pStyle w:val="NoSpacing"/>
        <w:rPr>
          <w:b/>
          <w:bCs/>
          <w:color w:val="0E2841" w:themeColor="text2"/>
          <w:u w:val="single"/>
        </w:rPr>
      </w:pPr>
      <w:r w:rsidRPr="00EC60BD">
        <w:rPr>
          <w:b/>
          <w:bCs/>
          <w:color w:val="0E2841" w:themeColor="text2"/>
          <w:u w:val="single"/>
        </w:rPr>
        <w:t>● Explain the value of the Data Intelligence Platform.</w:t>
      </w:r>
    </w:p>
    <w:p w14:paraId="1CC59056" w14:textId="77777777" w:rsidR="00FE2F16" w:rsidRPr="00EC60BD" w:rsidRDefault="00FE2F16" w:rsidP="00CD481B">
      <w:pPr>
        <w:pStyle w:val="NoSpacing"/>
        <w:rPr>
          <w:color w:val="0E2841" w:themeColor="text2"/>
          <w:sz w:val="22"/>
          <w:szCs w:val="22"/>
        </w:rPr>
      </w:pPr>
    </w:p>
    <w:p w14:paraId="46A93B54" w14:textId="6C33A28B" w:rsidR="00FE2F16" w:rsidRPr="00EC60BD" w:rsidRDefault="00FE2F16" w:rsidP="00FE2F16">
      <w:pPr>
        <w:pStyle w:val="NoSpacing"/>
        <w:rPr>
          <w:b/>
          <w:bCs/>
          <w:color w:val="0E2841" w:themeColor="text2"/>
          <w:sz w:val="22"/>
          <w:szCs w:val="22"/>
        </w:rPr>
      </w:pPr>
      <w:r w:rsidRPr="00EC60BD">
        <w:rPr>
          <w:b/>
          <w:bCs/>
          <w:color w:val="0E2841" w:themeColor="text2"/>
          <w:sz w:val="22"/>
          <w:szCs w:val="22"/>
        </w:rPr>
        <w:t>1. AI-Driven Automation (</w:t>
      </w:r>
      <w:r w:rsidR="004A4E4B" w:rsidRPr="00EC60BD">
        <w:rPr>
          <w:b/>
          <w:bCs/>
          <w:color w:val="0E2841" w:themeColor="text2"/>
          <w:sz w:val="22"/>
          <w:szCs w:val="22"/>
        </w:rPr>
        <w:t>Predictive Optimization)</w:t>
      </w:r>
    </w:p>
    <w:p w14:paraId="2FB4FEEB" w14:textId="77777777" w:rsidR="0011154A" w:rsidRPr="00EC60BD" w:rsidRDefault="00FE2F16" w:rsidP="0011154A">
      <w:pPr>
        <w:pStyle w:val="NoSpacing"/>
        <w:numPr>
          <w:ilvl w:val="0"/>
          <w:numId w:val="8"/>
        </w:numPr>
        <w:rPr>
          <w:color w:val="0E2841" w:themeColor="text2"/>
          <w:sz w:val="22"/>
          <w:szCs w:val="22"/>
        </w:rPr>
      </w:pPr>
      <w:r w:rsidRPr="00EC60BD">
        <w:rPr>
          <w:color w:val="0E2841" w:themeColor="text2"/>
          <w:sz w:val="22"/>
          <w:szCs w:val="22"/>
        </w:rPr>
        <w:t xml:space="preserve">Instead of data engineers manually tuning tables, the platform uses AI to automatically optimize storage. It looks at your query patterns and applies techniques like Z-Ordering or indexing on its own. This reduces manual labor and lowers cloud costs. </w:t>
      </w:r>
    </w:p>
    <w:p w14:paraId="667BA0AA" w14:textId="4C0E0BD5" w:rsidR="0011154A" w:rsidRPr="00EC60BD" w:rsidRDefault="0011154A" w:rsidP="0011154A">
      <w:pPr>
        <w:pStyle w:val="NoSpacing"/>
        <w:numPr>
          <w:ilvl w:val="0"/>
          <w:numId w:val="8"/>
        </w:numPr>
        <w:rPr>
          <w:color w:val="0E2841" w:themeColor="text2"/>
          <w:sz w:val="22"/>
          <w:szCs w:val="22"/>
        </w:rPr>
      </w:pPr>
      <w:r w:rsidRPr="00EC60BD">
        <w:rPr>
          <w:color w:val="0E2841" w:themeColor="text2"/>
          <w:sz w:val="22"/>
          <w:szCs w:val="22"/>
          <w:highlight w:val="yellow"/>
        </w:rPr>
        <w:t>DatabricksIQ</w:t>
      </w:r>
      <w:r w:rsidR="00822C6D" w:rsidRPr="00EC60BD">
        <w:rPr>
          <w:color w:val="0E2841" w:themeColor="text2"/>
          <w:sz w:val="22"/>
          <w:szCs w:val="22"/>
        </w:rPr>
        <w:t>/</w:t>
      </w:r>
      <w:r w:rsidR="00822C6D" w:rsidRPr="00EC60BD">
        <w:rPr>
          <w:color w:val="0E2841" w:themeColor="text2"/>
          <w:sz w:val="22"/>
          <w:szCs w:val="22"/>
          <w:highlight w:val="yellow"/>
        </w:rPr>
        <w:t xml:space="preserve"> Databricks Assistant</w:t>
      </w:r>
      <w:r w:rsidRPr="00EC60BD">
        <w:rPr>
          <w:color w:val="0E2841" w:themeColor="text2"/>
          <w:sz w:val="22"/>
          <w:szCs w:val="22"/>
        </w:rPr>
        <w:t xml:space="preserve"> acts as a "self-driving" mechanism for your data storage. Instead of engineers manually running maintenance tasks, the platform uses AI to observe how you use your data and tunes it automatically. </w:t>
      </w:r>
    </w:p>
    <w:p w14:paraId="1DC375E2" w14:textId="77777777" w:rsidR="00D0258A" w:rsidRPr="00EC60BD" w:rsidRDefault="0011154A" w:rsidP="0011154A">
      <w:pPr>
        <w:pStyle w:val="NoSpacing"/>
        <w:numPr>
          <w:ilvl w:val="0"/>
          <w:numId w:val="8"/>
        </w:numPr>
        <w:rPr>
          <w:color w:val="0E2841" w:themeColor="text2"/>
          <w:sz w:val="22"/>
          <w:szCs w:val="22"/>
        </w:rPr>
      </w:pPr>
      <w:r w:rsidRPr="00EC60BD">
        <w:rPr>
          <w:color w:val="0E2841" w:themeColor="text2"/>
          <w:sz w:val="22"/>
          <w:szCs w:val="22"/>
        </w:rPr>
        <w:t xml:space="preserve">Example: </w:t>
      </w:r>
    </w:p>
    <w:p w14:paraId="55551333" w14:textId="69347D9A" w:rsidR="00E20575" w:rsidRPr="00EC60BD" w:rsidRDefault="0011154A" w:rsidP="00D0258A">
      <w:pPr>
        <w:pStyle w:val="NoSpacing"/>
        <w:numPr>
          <w:ilvl w:val="1"/>
          <w:numId w:val="8"/>
        </w:numPr>
        <w:rPr>
          <w:color w:val="0E2841" w:themeColor="text2"/>
          <w:sz w:val="22"/>
          <w:szCs w:val="22"/>
        </w:rPr>
      </w:pPr>
      <w:r w:rsidRPr="00EC60BD">
        <w:rPr>
          <w:color w:val="0E2841" w:themeColor="text2"/>
          <w:sz w:val="22"/>
          <w:szCs w:val="22"/>
        </w:rPr>
        <w:t>In a standard database, an engineer might have to manually run a command to Z-Order a sales table by customer_id to speed up searches.</w:t>
      </w:r>
    </w:p>
    <w:p w14:paraId="7042386E" w14:textId="77777777" w:rsidR="00D0258A" w:rsidRPr="00EC60BD" w:rsidRDefault="0011154A" w:rsidP="0011154A">
      <w:pPr>
        <w:pStyle w:val="NoSpacing"/>
        <w:numPr>
          <w:ilvl w:val="0"/>
          <w:numId w:val="8"/>
        </w:numPr>
        <w:rPr>
          <w:color w:val="0E2841" w:themeColor="text2"/>
          <w:sz w:val="22"/>
          <w:szCs w:val="22"/>
        </w:rPr>
      </w:pPr>
      <w:r w:rsidRPr="00EC60BD">
        <w:rPr>
          <w:color w:val="0E2841" w:themeColor="text2"/>
          <w:sz w:val="22"/>
          <w:szCs w:val="22"/>
        </w:rPr>
        <w:t>Databricks Value:</w:t>
      </w:r>
    </w:p>
    <w:p w14:paraId="5989FB8E" w14:textId="62D3BE8E" w:rsidR="0011154A" w:rsidRPr="00EC60BD" w:rsidRDefault="0011154A" w:rsidP="00D0258A">
      <w:pPr>
        <w:pStyle w:val="NoSpacing"/>
        <w:numPr>
          <w:ilvl w:val="1"/>
          <w:numId w:val="8"/>
        </w:numPr>
        <w:rPr>
          <w:color w:val="0E2841" w:themeColor="text2"/>
          <w:sz w:val="22"/>
          <w:szCs w:val="22"/>
        </w:rPr>
      </w:pPr>
      <w:r w:rsidRPr="00EC60BD">
        <w:rPr>
          <w:color w:val="0E2841" w:themeColor="text2"/>
          <w:sz w:val="22"/>
          <w:szCs w:val="22"/>
        </w:rPr>
        <w:t xml:space="preserve"> The platform identifies that you frequently filter by customer_id and performs this optimization in the background. This reduces manual labor and ensures your queries stay fast and cost-effective without human intervention.</w:t>
      </w:r>
    </w:p>
    <w:p w14:paraId="4FB2A406" w14:textId="77777777" w:rsidR="00C237C6" w:rsidRPr="00EC60BD" w:rsidRDefault="00C237C6" w:rsidP="00FE2F16">
      <w:pPr>
        <w:pStyle w:val="NoSpacing"/>
        <w:rPr>
          <w:color w:val="0E2841" w:themeColor="text2"/>
          <w:sz w:val="22"/>
          <w:szCs w:val="22"/>
        </w:rPr>
      </w:pPr>
    </w:p>
    <w:p w14:paraId="78046A19" w14:textId="77777777" w:rsidR="004630F4" w:rsidRPr="00EC60BD" w:rsidRDefault="004630F4" w:rsidP="00FE2F16">
      <w:pPr>
        <w:pStyle w:val="NoSpacing"/>
        <w:rPr>
          <w:color w:val="0E2841" w:themeColor="text2"/>
          <w:sz w:val="22"/>
          <w:szCs w:val="22"/>
        </w:rPr>
      </w:pPr>
    </w:p>
    <w:p w14:paraId="2CE49B06" w14:textId="03E405F8" w:rsidR="00FE2F16" w:rsidRPr="00EC60BD" w:rsidRDefault="00FE2F16" w:rsidP="00FE2F16">
      <w:pPr>
        <w:pStyle w:val="NoSpacing"/>
        <w:rPr>
          <w:b/>
          <w:bCs/>
          <w:color w:val="0E2841" w:themeColor="text2"/>
          <w:sz w:val="22"/>
          <w:szCs w:val="22"/>
        </w:rPr>
      </w:pPr>
      <w:r w:rsidRPr="00EC60BD">
        <w:rPr>
          <w:b/>
          <w:bCs/>
          <w:color w:val="0E2841" w:themeColor="text2"/>
          <w:sz w:val="22"/>
          <w:szCs w:val="22"/>
        </w:rPr>
        <w:lastRenderedPageBreak/>
        <w:t>2. Natural Language for Everyone</w:t>
      </w:r>
      <w:r w:rsidR="0075616F" w:rsidRPr="00EC60BD">
        <w:rPr>
          <w:b/>
          <w:bCs/>
          <w:color w:val="0E2841" w:themeColor="text2"/>
          <w:sz w:val="22"/>
          <w:szCs w:val="22"/>
        </w:rPr>
        <w:t xml:space="preserve"> (AI/BI Genie)</w:t>
      </w:r>
    </w:p>
    <w:p w14:paraId="591BEE0D" w14:textId="77777777" w:rsidR="00FE2F16" w:rsidRPr="00EC60BD" w:rsidRDefault="00FE2F16" w:rsidP="00E20575">
      <w:pPr>
        <w:pStyle w:val="NoSpacing"/>
        <w:numPr>
          <w:ilvl w:val="0"/>
          <w:numId w:val="9"/>
        </w:numPr>
        <w:rPr>
          <w:color w:val="0E2841" w:themeColor="text2"/>
          <w:sz w:val="22"/>
          <w:szCs w:val="22"/>
        </w:rPr>
      </w:pPr>
      <w:r w:rsidRPr="00EC60BD">
        <w:rPr>
          <w:color w:val="0E2841" w:themeColor="text2"/>
          <w:sz w:val="22"/>
          <w:szCs w:val="22"/>
        </w:rPr>
        <w:t xml:space="preserve">It bridges the gap between technical and business teams. Through tools like </w:t>
      </w:r>
      <w:r w:rsidRPr="00EC60BD">
        <w:rPr>
          <w:color w:val="0E2841" w:themeColor="text2"/>
          <w:sz w:val="22"/>
          <w:szCs w:val="22"/>
          <w:highlight w:val="yellow"/>
        </w:rPr>
        <w:t>Databricks Assistant or AI Functions</w:t>
      </w:r>
      <w:r w:rsidRPr="00EC60BD">
        <w:rPr>
          <w:color w:val="0E2841" w:themeColor="text2"/>
          <w:sz w:val="22"/>
          <w:szCs w:val="22"/>
        </w:rPr>
        <w:t xml:space="preserve">, a user can ask, "Which customers are at risk of churning?" The platform understands the underlying schemas and generates the SQL or Python needed to find the answer. </w:t>
      </w:r>
    </w:p>
    <w:p w14:paraId="14B2655A" w14:textId="77777777" w:rsidR="0075616F" w:rsidRPr="00EC60BD" w:rsidRDefault="0075616F" w:rsidP="0075616F">
      <w:pPr>
        <w:pStyle w:val="NoSpacing"/>
        <w:numPr>
          <w:ilvl w:val="0"/>
          <w:numId w:val="9"/>
        </w:numPr>
        <w:rPr>
          <w:color w:val="0E2841" w:themeColor="text2"/>
          <w:sz w:val="22"/>
          <w:szCs w:val="22"/>
        </w:rPr>
      </w:pPr>
      <w:r w:rsidRPr="00EC60BD">
        <w:rPr>
          <w:color w:val="0E2841" w:themeColor="text2"/>
          <w:sz w:val="22"/>
          <w:szCs w:val="22"/>
        </w:rPr>
        <w:t xml:space="preserve">This feature democratizes data by allowing anyone to interact with datasets using plain English instead of SQL. </w:t>
      </w:r>
    </w:p>
    <w:p w14:paraId="33C4DF15" w14:textId="77777777" w:rsidR="00F40C08" w:rsidRPr="00EC60BD" w:rsidRDefault="0075616F" w:rsidP="0075616F">
      <w:pPr>
        <w:pStyle w:val="NoSpacing"/>
        <w:numPr>
          <w:ilvl w:val="0"/>
          <w:numId w:val="9"/>
        </w:numPr>
        <w:rPr>
          <w:color w:val="0E2841" w:themeColor="text2"/>
          <w:sz w:val="22"/>
          <w:szCs w:val="22"/>
        </w:rPr>
      </w:pPr>
      <w:r w:rsidRPr="00EC60BD">
        <w:rPr>
          <w:color w:val="0E2841" w:themeColor="text2"/>
          <w:sz w:val="22"/>
          <w:szCs w:val="22"/>
        </w:rPr>
        <w:t xml:space="preserve">Example: </w:t>
      </w:r>
    </w:p>
    <w:p w14:paraId="27A97787" w14:textId="3A0A2F49" w:rsidR="0075616F" w:rsidRPr="00EC60BD" w:rsidRDefault="0075616F" w:rsidP="00F40C08">
      <w:pPr>
        <w:pStyle w:val="NoSpacing"/>
        <w:numPr>
          <w:ilvl w:val="1"/>
          <w:numId w:val="9"/>
        </w:numPr>
        <w:rPr>
          <w:color w:val="0E2841" w:themeColor="text2"/>
          <w:sz w:val="22"/>
          <w:szCs w:val="22"/>
        </w:rPr>
      </w:pPr>
      <w:r w:rsidRPr="00EC60BD">
        <w:rPr>
          <w:color w:val="0E2841" w:themeColor="text2"/>
          <w:sz w:val="22"/>
          <w:szCs w:val="22"/>
        </w:rPr>
        <w:t>A marketing manager wants to know "Which region had the highest growth in organic web traffic last month?"</w:t>
      </w:r>
    </w:p>
    <w:p w14:paraId="2ECAC998" w14:textId="77777777" w:rsidR="00F40C08" w:rsidRPr="00EC60BD" w:rsidRDefault="0075616F" w:rsidP="0075616F">
      <w:pPr>
        <w:pStyle w:val="NoSpacing"/>
        <w:numPr>
          <w:ilvl w:val="0"/>
          <w:numId w:val="9"/>
        </w:numPr>
        <w:rPr>
          <w:color w:val="0E2841" w:themeColor="text2"/>
          <w:sz w:val="22"/>
          <w:szCs w:val="22"/>
        </w:rPr>
      </w:pPr>
      <w:r w:rsidRPr="00EC60BD">
        <w:rPr>
          <w:color w:val="0E2841" w:themeColor="text2"/>
          <w:sz w:val="22"/>
          <w:szCs w:val="22"/>
        </w:rPr>
        <w:t xml:space="preserve">Databricks Value: </w:t>
      </w:r>
    </w:p>
    <w:p w14:paraId="2B5B39A1" w14:textId="22AF011F" w:rsidR="0075616F" w:rsidRPr="00EC60BD" w:rsidRDefault="0075616F" w:rsidP="00F40C08">
      <w:pPr>
        <w:pStyle w:val="NoSpacing"/>
        <w:numPr>
          <w:ilvl w:val="1"/>
          <w:numId w:val="9"/>
        </w:numPr>
        <w:rPr>
          <w:color w:val="0E2841" w:themeColor="text2"/>
          <w:sz w:val="22"/>
          <w:szCs w:val="22"/>
        </w:rPr>
      </w:pPr>
      <w:r w:rsidRPr="00EC60BD">
        <w:rPr>
          <w:color w:val="0E2841" w:themeColor="text2"/>
          <w:sz w:val="22"/>
          <w:szCs w:val="22"/>
        </w:rPr>
        <w:t xml:space="preserve">Through </w:t>
      </w:r>
      <w:r w:rsidRPr="00EC60BD">
        <w:rPr>
          <w:color w:val="0E2841" w:themeColor="text2"/>
          <w:sz w:val="22"/>
          <w:szCs w:val="22"/>
          <w:highlight w:val="yellow"/>
        </w:rPr>
        <w:t>AI/BI Genie</w:t>
      </w:r>
      <w:r w:rsidRPr="00EC60BD">
        <w:rPr>
          <w:color w:val="0E2841" w:themeColor="text2"/>
          <w:sz w:val="22"/>
          <w:szCs w:val="22"/>
        </w:rPr>
        <w:t>, the manager types that exact question into a chat interface. The platform translates it into a complex SQL join, retrieves the data, and can even suggest a visualization (like a bar chart) to show the trend.</w:t>
      </w:r>
    </w:p>
    <w:p w14:paraId="1E5098EA" w14:textId="77777777" w:rsidR="0075616F" w:rsidRPr="00EC60BD" w:rsidRDefault="0075616F" w:rsidP="0075616F">
      <w:pPr>
        <w:pStyle w:val="NoSpacing"/>
        <w:ind w:left="720"/>
        <w:rPr>
          <w:color w:val="0E2841" w:themeColor="text2"/>
          <w:sz w:val="22"/>
          <w:szCs w:val="22"/>
        </w:rPr>
      </w:pPr>
    </w:p>
    <w:p w14:paraId="4DFF7D2D" w14:textId="77777777" w:rsidR="00C237C6" w:rsidRPr="00EC60BD" w:rsidRDefault="00C237C6" w:rsidP="00FE2F16">
      <w:pPr>
        <w:pStyle w:val="NoSpacing"/>
        <w:rPr>
          <w:color w:val="0E2841" w:themeColor="text2"/>
          <w:sz w:val="22"/>
          <w:szCs w:val="22"/>
        </w:rPr>
      </w:pPr>
    </w:p>
    <w:p w14:paraId="1F883D65" w14:textId="77777777" w:rsidR="00FE2F16" w:rsidRPr="00EC60BD" w:rsidRDefault="00FE2F16" w:rsidP="00FE2F16">
      <w:pPr>
        <w:pStyle w:val="NoSpacing"/>
        <w:rPr>
          <w:b/>
          <w:bCs/>
          <w:color w:val="0E2841" w:themeColor="text2"/>
          <w:sz w:val="22"/>
          <w:szCs w:val="22"/>
        </w:rPr>
      </w:pPr>
      <w:r w:rsidRPr="00EC60BD">
        <w:rPr>
          <w:b/>
          <w:bCs/>
          <w:color w:val="0E2841" w:themeColor="text2"/>
          <w:sz w:val="22"/>
          <w:szCs w:val="22"/>
        </w:rPr>
        <w:t xml:space="preserve">3. Unified Governance with </w:t>
      </w:r>
      <w:r w:rsidRPr="00EC60BD">
        <w:rPr>
          <w:b/>
          <w:bCs/>
          <w:color w:val="0E2841" w:themeColor="text2"/>
          <w:sz w:val="22"/>
          <w:szCs w:val="22"/>
          <w:highlight w:val="yellow"/>
        </w:rPr>
        <w:t>Unity Catalog</w:t>
      </w:r>
      <w:r w:rsidRPr="00EC60BD">
        <w:rPr>
          <w:b/>
          <w:bCs/>
          <w:color w:val="0E2841" w:themeColor="text2"/>
          <w:sz w:val="22"/>
          <w:szCs w:val="22"/>
        </w:rPr>
        <w:t xml:space="preserve"> </w:t>
      </w:r>
    </w:p>
    <w:p w14:paraId="48A808E8" w14:textId="77777777" w:rsidR="00FE2F16" w:rsidRPr="00EC60BD" w:rsidRDefault="00FE2F16" w:rsidP="002A0FFF">
      <w:pPr>
        <w:pStyle w:val="NoSpacing"/>
        <w:numPr>
          <w:ilvl w:val="0"/>
          <w:numId w:val="10"/>
        </w:numPr>
        <w:rPr>
          <w:color w:val="0E2841" w:themeColor="text2"/>
          <w:sz w:val="22"/>
          <w:szCs w:val="22"/>
        </w:rPr>
      </w:pPr>
      <w:r w:rsidRPr="00EC60BD">
        <w:rPr>
          <w:color w:val="0E2841" w:themeColor="text2"/>
          <w:sz w:val="22"/>
          <w:szCs w:val="22"/>
        </w:rPr>
        <w:t xml:space="preserve">The "Intelligence" layer acts as a brain for your entire data estate. It tracks lineage (where data came from and where it went) across files, tables, and Machine Learning models in one place. This makes compliance and security much easier than managing separate silos. </w:t>
      </w:r>
    </w:p>
    <w:p w14:paraId="6F41ADE4" w14:textId="77777777" w:rsidR="002A0FFF" w:rsidRPr="00EC60BD" w:rsidRDefault="002A0FFF" w:rsidP="002A0FFF">
      <w:pPr>
        <w:pStyle w:val="NoSpacing"/>
        <w:numPr>
          <w:ilvl w:val="0"/>
          <w:numId w:val="10"/>
        </w:numPr>
        <w:rPr>
          <w:color w:val="0E2841" w:themeColor="text2"/>
          <w:sz w:val="22"/>
          <w:szCs w:val="22"/>
        </w:rPr>
      </w:pPr>
      <w:r w:rsidRPr="00EC60BD">
        <w:rPr>
          <w:color w:val="0E2841" w:themeColor="text2"/>
          <w:sz w:val="22"/>
          <w:szCs w:val="22"/>
        </w:rPr>
        <w:t xml:space="preserve">Unity Catalog provides a single "pane of glass" to manage security and permissions for all your assets, including tables, files, and AI models. </w:t>
      </w:r>
    </w:p>
    <w:p w14:paraId="0F917B4E" w14:textId="77777777" w:rsidR="00974D0C" w:rsidRPr="00EC60BD" w:rsidRDefault="002A0FFF" w:rsidP="002A0FFF">
      <w:pPr>
        <w:pStyle w:val="NoSpacing"/>
        <w:numPr>
          <w:ilvl w:val="0"/>
          <w:numId w:val="10"/>
        </w:numPr>
        <w:rPr>
          <w:color w:val="0E2841" w:themeColor="text2"/>
          <w:sz w:val="22"/>
          <w:szCs w:val="22"/>
        </w:rPr>
      </w:pPr>
      <w:r w:rsidRPr="00EC60BD">
        <w:rPr>
          <w:color w:val="0E2841" w:themeColor="text2"/>
          <w:sz w:val="22"/>
          <w:szCs w:val="22"/>
        </w:rPr>
        <w:t xml:space="preserve">Example: </w:t>
      </w:r>
    </w:p>
    <w:p w14:paraId="63C5D0B5" w14:textId="18F524CD" w:rsidR="002A0FFF" w:rsidRPr="00EC60BD" w:rsidRDefault="002A0FFF" w:rsidP="00974D0C">
      <w:pPr>
        <w:pStyle w:val="NoSpacing"/>
        <w:numPr>
          <w:ilvl w:val="1"/>
          <w:numId w:val="10"/>
        </w:numPr>
        <w:rPr>
          <w:color w:val="0E2841" w:themeColor="text2"/>
          <w:sz w:val="22"/>
          <w:szCs w:val="22"/>
        </w:rPr>
      </w:pPr>
      <w:r w:rsidRPr="00EC60BD">
        <w:rPr>
          <w:color w:val="0E2841" w:themeColor="text2"/>
          <w:sz w:val="22"/>
          <w:szCs w:val="22"/>
        </w:rPr>
        <w:t>A health insurance company needs to ensure that only authorized doctors can see "Patient Records" while masking sensitive ID numbers for researchers.</w:t>
      </w:r>
    </w:p>
    <w:p w14:paraId="7AC7C471" w14:textId="77777777" w:rsidR="00974D0C" w:rsidRPr="00EC60BD" w:rsidRDefault="002A0FFF" w:rsidP="002A0FFF">
      <w:pPr>
        <w:pStyle w:val="NoSpacing"/>
        <w:numPr>
          <w:ilvl w:val="0"/>
          <w:numId w:val="10"/>
        </w:numPr>
        <w:rPr>
          <w:color w:val="0E2841" w:themeColor="text2"/>
          <w:sz w:val="22"/>
          <w:szCs w:val="22"/>
        </w:rPr>
      </w:pPr>
      <w:r w:rsidRPr="00EC60BD">
        <w:rPr>
          <w:color w:val="0E2841" w:themeColor="text2"/>
          <w:sz w:val="22"/>
          <w:szCs w:val="22"/>
        </w:rPr>
        <w:t xml:space="preserve">Databricks Value: </w:t>
      </w:r>
    </w:p>
    <w:p w14:paraId="36E48F5D" w14:textId="5B3426F7" w:rsidR="002A0FFF" w:rsidRPr="00EC60BD" w:rsidRDefault="002A0FFF" w:rsidP="00974D0C">
      <w:pPr>
        <w:pStyle w:val="NoSpacing"/>
        <w:numPr>
          <w:ilvl w:val="1"/>
          <w:numId w:val="10"/>
        </w:numPr>
        <w:rPr>
          <w:color w:val="0E2841" w:themeColor="text2"/>
          <w:sz w:val="22"/>
          <w:szCs w:val="22"/>
        </w:rPr>
      </w:pPr>
      <w:r w:rsidRPr="00EC60BD">
        <w:rPr>
          <w:color w:val="0E2841" w:themeColor="text2"/>
          <w:sz w:val="22"/>
          <w:szCs w:val="22"/>
        </w:rPr>
        <w:t>With Unity Catalog, an admin sets a single "Data Masking" policy. This policy follows the data everywhere—whether it's being used in a dashboard, a Python notebook, or an AI model—ensuring consistent compliance across the entire organization.</w:t>
      </w:r>
    </w:p>
    <w:p w14:paraId="24804545" w14:textId="77777777" w:rsidR="002A0FFF" w:rsidRPr="00EC60BD" w:rsidRDefault="002A0FFF" w:rsidP="00D76EAC">
      <w:pPr>
        <w:pStyle w:val="NoSpacing"/>
        <w:ind w:left="720"/>
        <w:rPr>
          <w:color w:val="0E2841" w:themeColor="text2"/>
          <w:sz w:val="22"/>
          <w:szCs w:val="22"/>
        </w:rPr>
      </w:pPr>
    </w:p>
    <w:p w14:paraId="7873ADD1" w14:textId="77777777" w:rsidR="00C237C6" w:rsidRPr="00EC60BD" w:rsidRDefault="00C237C6" w:rsidP="00FE2F16">
      <w:pPr>
        <w:pStyle w:val="NoSpacing"/>
        <w:rPr>
          <w:color w:val="0E2841" w:themeColor="text2"/>
          <w:sz w:val="22"/>
          <w:szCs w:val="22"/>
        </w:rPr>
      </w:pPr>
    </w:p>
    <w:p w14:paraId="716A957A" w14:textId="77777777" w:rsidR="00FE2F16" w:rsidRPr="00EC60BD" w:rsidRDefault="00FE2F16" w:rsidP="00FE2F16">
      <w:pPr>
        <w:pStyle w:val="NoSpacing"/>
        <w:rPr>
          <w:b/>
          <w:bCs/>
          <w:color w:val="0E2841" w:themeColor="text2"/>
          <w:sz w:val="22"/>
          <w:szCs w:val="22"/>
        </w:rPr>
      </w:pPr>
      <w:r w:rsidRPr="00EC60BD">
        <w:rPr>
          <w:b/>
          <w:bCs/>
          <w:color w:val="0E2841" w:themeColor="text2"/>
          <w:sz w:val="22"/>
          <w:szCs w:val="22"/>
        </w:rPr>
        <w:t>4. Better Machine Learning (LLM-Ready)</w:t>
      </w:r>
    </w:p>
    <w:p w14:paraId="23C6BFC4" w14:textId="20F56A6D" w:rsidR="00FE2F16" w:rsidRPr="00EC60BD" w:rsidRDefault="00FE2F16" w:rsidP="008925AF">
      <w:pPr>
        <w:pStyle w:val="NoSpacing"/>
        <w:numPr>
          <w:ilvl w:val="0"/>
          <w:numId w:val="11"/>
        </w:numPr>
        <w:rPr>
          <w:color w:val="0E2841" w:themeColor="text2"/>
          <w:sz w:val="22"/>
          <w:szCs w:val="22"/>
        </w:rPr>
      </w:pPr>
      <w:r w:rsidRPr="00EC60BD">
        <w:rPr>
          <w:color w:val="0E2841" w:themeColor="text2"/>
          <w:sz w:val="22"/>
          <w:szCs w:val="22"/>
        </w:rPr>
        <w:t>Because the platform is "data-aware," it makes it easier to build custom AI. You can use your own private company data to "teach" an LLM (using RAG or fine-tuning) without the data ever leaving your secure environment.</w:t>
      </w:r>
    </w:p>
    <w:p w14:paraId="27B042E9" w14:textId="77777777" w:rsidR="006373B1" w:rsidRPr="00EC60BD" w:rsidRDefault="006373B1" w:rsidP="006373B1">
      <w:pPr>
        <w:pStyle w:val="NoSpacing"/>
        <w:numPr>
          <w:ilvl w:val="0"/>
          <w:numId w:val="11"/>
        </w:numPr>
        <w:rPr>
          <w:color w:val="0E2841" w:themeColor="text2"/>
          <w:sz w:val="22"/>
          <w:szCs w:val="22"/>
        </w:rPr>
      </w:pPr>
      <w:r w:rsidRPr="00EC60BD">
        <w:rPr>
          <w:color w:val="0E2841" w:themeColor="text2"/>
          <w:sz w:val="22"/>
          <w:szCs w:val="22"/>
        </w:rPr>
        <w:t xml:space="preserve">The platform integrates AI development directly into the data layer, making it easier to build "company-aware" AI. </w:t>
      </w:r>
    </w:p>
    <w:p w14:paraId="10890A1C" w14:textId="77777777" w:rsidR="006373B1" w:rsidRPr="00EC60BD" w:rsidRDefault="006373B1" w:rsidP="006373B1">
      <w:pPr>
        <w:pStyle w:val="NoSpacing"/>
        <w:numPr>
          <w:ilvl w:val="0"/>
          <w:numId w:val="11"/>
        </w:numPr>
        <w:rPr>
          <w:color w:val="0E2841" w:themeColor="text2"/>
          <w:sz w:val="22"/>
          <w:szCs w:val="22"/>
        </w:rPr>
      </w:pPr>
      <w:r w:rsidRPr="00EC60BD">
        <w:rPr>
          <w:color w:val="0E2841" w:themeColor="text2"/>
          <w:sz w:val="22"/>
          <w:szCs w:val="22"/>
        </w:rPr>
        <w:t xml:space="preserve">Example: </w:t>
      </w:r>
    </w:p>
    <w:p w14:paraId="1A844EA9" w14:textId="36525B65" w:rsidR="006373B1" w:rsidRPr="00EC60BD" w:rsidRDefault="006373B1" w:rsidP="006373B1">
      <w:pPr>
        <w:pStyle w:val="NoSpacing"/>
        <w:numPr>
          <w:ilvl w:val="1"/>
          <w:numId w:val="11"/>
        </w:numPr>
        <w:rPr>
          <w:color w:val="0E2841" w:themeColor="text2"/>
          <w:sz w:val="22"/>
          <w:szCs w:val="22"/>
        </w:rPr>
      </w:pPr>
      <w:r w:rsidRPr="00EC60BD">
        <w:rPr>
          <w:color w:val="0E2841" w:themeColor="text2"/>
          <w:sz w:val="22"/>
          <w:szCs w:val="22"/>
        </w:rPr>
        <w:t>A company wants to build a customer support chatbot that knows their specific product manuals and return policies.</w:t>
      </w:r>
    </w:p>
    <w:p w14:paraId="123026BC" w14:textId="77777777" w:rsidR="006373B1" w:rsidRPr="00EC60BD" w:rsidRDefault="006373B1" w:rsidP="006373B1">
      <w:pPr>
        <w:pStyle w:val="NoSpacing"/>
        <w:numPr>
          <w:ilvl w:val="0"/>
          <w:numId w:val="11"/>
        </w:numPr>
        <w:rPr>
          <w:color w:val="0E2841" w:themeColor="text2"/>
          <w:sz w:val="22"/>
          <w:szCs w:val="22"/>
        </w:rPr>
      </w:pPr>
      <w:r w:rsidRPr="00EC60BD">
        <w:rPr>
          <w:color w:val="0E2841" w:themeColor="text2"/>
          <w:sz w:val="22"/>
          <w:szCs w:val="22"/>
        </w:rPr>
        <w:t xml:space="preserve">Databricks Value: </w:t>
      </w:r>
    </w:p>
    <w:p w14:paraId="60CA73DF" w14:textId="74559488" w:rsidR="006373B1" w:rsidRPr="00EC60BD" w:rsidRDefault="006373B1" w:rsidP="006373B1">
      <w:pPr>
        <w:pStyle w:val="NoSpacing"/>
        <w:numPr>
          <w:ilvl w:val="1"/>
          <w:numId w:val="11"/>
        </w:numPr>
        <w:rPr>
          <w:color w:val="0E2841" w:themeColor="text2"/>
          <w:sz w:val="22"/>
          <w:szCs w:val="22"/>
        </w:rPr>
      </w:pPr>
      <w:r w:rsidRPr="00EC60BD">
        <w:rPr>
          <w:color w:val="0E2841" w:themeColor="text2"/>
          <w:sz w:val="22"/>
          <w:szCs w:val="22"/>
        </w:rPr>
        <w:t xml:space="preserve">Using </w:t>
      </w:r>
      <w:r w:rsidRPr="00EC60BD">
        <w:rPr>
          <w:color w:val="0E2841" w:themeColor="text2"/>
          <w:sz w:val="22"/>
          <w:szCs w:val="22"/>
          <w:highlight w:val="yellow"/>
        </w:rPr>
        <w:t>Mosaic AI,</w:t>
      </w:r>
      <w:r w:rsidRPr="00EC60BD">
        <w:rPr>
          <w:color w:val="0E2841" w:themeColor="text2"/>
          <w:sz w:val="22"/>
          <w:szCs w:val="22"/>
        </w:rPr>
        <w:t xml:space="preserve"> the team can connect an LLM (like Llama 3) to their governed PDF manuals stored in Unity Catalog. Because the AI "lives" where the data is, it can provide accurate answers (via RAG) while following all the security rules already set up in the platform.</w:t>
      </w:r>
    </w:p>
    <w:p w14:paraId="0D88EA99" w14:textId="77777777" w:rsidR="00FE2F16" w:rsidRPr="00EC60BD" w:rsidRDefault="00FE2F16" w:rsidP="00CD481B">
      <w:pPr>
        <w:pStyle w:val="NoSpacing"/>
        <w:rPr>
          <w:color w:val="0E2841" w:themeColor="text2"/>
          <w:sz w:val="22"/>
          <w:szCs w:val="22"/>
        </w:rPr>
      </w:pPr>
    </w:p>
    <w:p w14:paraId="63699A8B" w14:textId="556E52A5" w:rsidR="006300C6" w:rsidRPr="00EC60BD" w:rsidRDefault="006300C6">
      <w:pPr>
        <w:rPr>
          <w:color w:val="0E2841" w:themeColor="text2"/>
          <w:sz w:val="22"/>
          <w:szCs w:val="22"/>
        </w:rPr>
      </w:pPr>
      <w:r w:rsidRPr="00EC60BD">
        <w:rPr>
          <w:color w:val="0E2841" w:themeColor="text2"/>
          <w:sz w:val="22"/>
          <w:szCs w:val="22"/>
        </w:rPr>
        <w:br w:type="page"/>
      </w:r>
    </w:p>
    <w:p w14:paraId="0465795C" w14:textId="77777777" w:rsidR="002901BF" w:rsidRPr="00EC60BD" w:rsidRDefault="002901BF" w:rsidP="00CD481B">
      <w:pPr>
        <w:pStyle w:val="NoSpacing"/>
        <w:rPr>
          <w:color w:val="0E2841" w:themeColor="text2"/>
          <w:sz w:val="22"/>
          <w:szCs w:val="22"/>
        </w:rPr>
      </w:pPr>
    </w:p>
    <w:p w14:paraId="2275F324" w14:textId="484BB241" w:rsidR="00CD481B" w:rsidRPr="00EC60BD" w:rsidRDefault="00CD481B" w:rsidP="00CD481B">
      <w:pPr>
        <w:pStyle w:val="NoSpacing"/>
        <w:rPr>
          <w:b/>
          <w:bCs/>
          <w:color w:val="0E2841" w:themeColor="text2"/>
          <w:u w:val="single"/>
        </w:rPr>
      </w:pPr>
      <w:r w:rsidRPr="00EC60BD">
        <w:rPr>
          <w:b/>
          <w:bCs/>
          <w:color w:val="0E2841" w:themeColor="text2"/>
          <w:u w:val="single"/>
        </w:rPr>
        <w:t xml:space="preserve">● </w:t>
      </w:r>
      <w:r w:rsidR="00877E5C" w:rsidRPr="00EC60BD">
        <w:rPr>
          <w:b/>
          <w:bCs/>
          <w:color w:val="0E2841" w:themeColor="text2"/>
          <w:u w:val="single"/>
        </w:rPr>
        <w:t>Identify the applicable compute to use for a specific use case.</w:t>
      </w:r>
    </w:p>
    <w:p w14:paraId="1B9B414C" w14:textId="77777777" w:rsidR="006602DA" w:rsidRPr="00EC60BD" w:rsidRDefault="006602DA" w:rsidP="00CD481B">
      <w:pPr>
        <w:pStyle w:val="NoSpacing"/>
        <w:rPr>
          <w:color w:val="0E2841" w:themeColor="text2"/>
          <w:sz w:val="22"/>
          <w:szCs w:val="22"/>
        </w:rPr>
      </w:pPr>
    </w:p>
    <w:p w14:paraId="42DB952B" w14:textId="77777777" w:rsidR="00BA72CD" w:rsidRPr="00EC60BD" w:rsidRDefault="00BA72CD" w:rsidP="00BA72CD">
      <w:pPr>
        <w:pStyle w:val="NoSpacing"/>
        <w:rPr>
          <w:b/>
          <w:bCs/>
          <w:color w:val="0E2841" w:themeColor="text2"/>
          <w:sz w:val="22"/>
          <w:szCs w:val="22"/>
        </w:rPr>
      </w:pPr>
      <w:r w:rsidRPr="00EC60BD">
        <w:rPr>
          <w:b/>
          <w:bCs/>
          <w:color w:val="0E2841" w:themeColor="text2"/>
          <w:sz w:val="22"/>
          <w:szCs w:val="22"/>
        </w:rPr>
        <w:t>1. SQL Analytics &amp; BI (Dashboards) </w:t>
      </w:r>
    </w:p>
    <w:p w14:paraId="7CF67B98" w14:textId="77777777" w:rsidR="00BA72CD" w:rsidRPr="00EC60BD" w:rsidRDefault="00BA72CD" w:rsidP="00BA72CD">
      <w:pPr>
        <w:pStyle w:val="NoSpacing"/>
        <w:numPr>
          <w:ilvl w:val="0"/>
          <w:numId w:val="12"/>
        </w:numPr>
        <w:rPr>
          <w:color w:val="0E2841" w:themeColor="text2"/>
          <w:sz w:val="22"/>
          <w:szCs w:val="22"/>
        </w:rPr>
      </w:pPr>
      <w:r w:rsidRPr="00EC60BD">
        <w:rPr>
          <w:b/>
          <w:bCs/>
          <w:color w:val="0E2841" w:themeColor="text2"/>
          <w:sz w:val="22"/>
          <w:szCs w:val="22"/>
        </w:rPr>
        <w:t>Applicable Compute</w:t>
      </w:r>
      <w:r w:rsidRPr="00EC60BD">
        <w:rPr>
          <w:color w:val="0E2841" w:themeColor="text2"/>
          <w:sz w:val="22"/>
          <w:szCs w:val="22"/>
        </w:rPr>
        <w:t>: </w:t>
      </w:r>
      <w:r w:rsidRPr="00EC60BD">
        <w:rPr>
          <w:b/>
          <w:bCs/>
          <w:color w:val="0E2841" w:themeColor="text2"/>
          <w:sz w:val="22"/>
          <w:szCs w:val="22"/>
        </w:rPr>
        <w:t>Serverless SQL Warehouse</w:t>
      </w:r>
      <w:r w:rsidRPr="00EC60BD">
        <w:rPr>
          <w:color w:val="0E2841" w:themeColor="text2"/>
          <w:sz w:val="22"/>
          <w:szCs w:val="22"/>
        </w:rPr>
        <w:t>.</w:t>
      </w:r>
    </w:p>
    <w:p w14:paraId="16F0626B" w14:textId="77777777" w:rsidR="00BA72CD" w:rsidRPr="00EC60BD" w:rsidRDefault="00BA72CD" w:rsidP="00BA72CD">
      <w:pPr>
        <w:pStyle w:val="NoSpacing"/>
        <w:numPr>
          <w:ilvl w:val="0"/>
          <w:numId w:val="12"/>
        </w:numPr>
        <w:rPr>
          <w:color w:val="0E2841" w:themeColor="text2"/>
          <w:sz w:val="22"/>
          <w:szCs w:val="22"/>
        </w:rPr>
      </w:pPr>
      <w:r w:rsidRPr="00EC60BD">
        <w:rPr>
          <w:b/>
          <w:bCs/>
          <w:color w:val="0E2841" w:themeColor="text2"/>
          <w:sz w:val="22"/>
          <w:szCs w:val="22"/>
        </w:rPr>
        <w:t>Why</w:t>
      </w:r>
      <w:r w:rsidRPr="00EC60BD">
        <w:rPr>
          <w:color w:val="0E2841" w:themeColor="text2"/>
          <w:sz w:val="22"/>
          <w:szCs w:val="22"/>
        </w:rPr>
        <w:t>: Specifically optimized for SQL performance with nearly instant startup (2–6 seconds) and rapid scaling to handle multiple concurrent users.</w:t>
      </w:r>
    </w:p>
    <w:p w14:paraId="1EFC6170" w14:textId="77777777" w:rsidR="00BA72CD" w:rsidRPr="00EC60BD" w:rsidRDefault="00BA72CD" w:rsidP="00BA72CD">
      <w:pPr>
        <w:pStyle w:val="NoSpacing"/>
        <w:numPr>
          <w:ilvl w:val="0"/>
          <w:numId w:val="12"/>
        </w:numPr>
        <w:rPr>
          <w:color w:val="0E2841" w:themeColor="text2"/>
          <w:sz w:val="22"/>
          <w:szCs w:val="22"/>
        </w:rPr>
      </w:pPr>
      <w:r w:rsidRPr="00EC60BD">
        <w:rPr>
          <w:b/>
          <w:bCs/>
          <w:color w:val="0E2841" w:themeColor="text2"/>
          <w:sz w:val="22"/>
          <w:szCs w:val="22"/>
        </w:rPr>
        <w:t>Best For</w:t>
      </w:r>
      <w:r w:rsidRPr="00EC60BD">
        <w:rPr>
          <w:color w:val="0E2841" w:themeColor="text2"/>
          <w:sz w:val="22"/>
          <w:szCs w:val="22"/>
        </w:rPr>
        <w:t>: Power BI/Tableau connections, ad-hoc SQL queries, and the AI/BI Genie natural language interface. </w:t>
      </w:r>
    </w:p>
    <w:p w14:paraId="343A1F07" w14:textId="77777777" w:rsidR="001B1921" w:rsidRPr="00EC60BD" w:rsidRDefault="001B1921" w:rsidP="00BA72CD">
      <w:pPr>
        <w:pStyle w:val="NoSpacing"/>
        <w:rPr>
          <w:b/>
          <w:bCs/>
          <w:color w:val="0E2841" w:themeColor="text2"/>
          <w:sz w:val="22"/>
          <w:szCs w:val="22"/>
        </w:rPr>
      </w:pPr>
    </w:p>
    <w:p w14:paraId="5FD04592" w14:textId="6FF20F19" w:rsidR="00BA72CD" w:rsidRPr="00EC60BD" w:rsidRDefault="00BA72CD" w:rsidP="00BA72CD">
      <w:pPr>
        <w:pStyle w:val="NoSpacing"/>
        <w:rPr>
          <w:b/>
          <w:bCs/>
          <w:color w:val="0E2841" w:themeColor="text2"/>
          <w:sz w:val="22"/>
          <w:szCs w:val="22"/>
        </w:rPr>
      </w:pPr>
      <w:r w:rsidRPr="00EC60BD">
        <w:rPr>
          <w:b/>
          <w:bCs/>
          <w:color w:val="0E2841" w:themeColor="text2"/>
          <w:sz w:val="22"/>
          <w:szCs w:val="22"/>
        </w:rPr>
        <w:t>2. Automated Production Pipelines (ETL)</w:t>
      </w:r>
    </w:p>
    <w:p w14:paraId="5409D159" w14:textId="77777777" w:rsidR="00BA72CD" w:rsidRPr="00EC60BD" w:rsidRDefault="00BA72CD" w:rsidP="00BA72CD">
      <w:pPr>
        <w:pStyle w:val="NoSpacing"/>
        <w:numPr>
          <w:ilvl w:val="0"/>
          <w:numId w:val="13"/>
        </w:numPr>
        <w:rPr>
          <w:color w:val="0E2841" w:themeColor="text2"/>
          <w:sz w:val="22"/>
          <w:szCs w:val="22"/>
        </w:rPr>
      </w:pPr>
      <w:r w:rsidRPr="00EC60BD">
        <w:rPr>
          <w:b/>
          <w:bCs/>
          <w:color w:val="0E2841" w:themeColor="text2"/>
          <w:sz w:val="22"/>
          <w:szCs w:val="22"/>
        </w:rPr>
        <w:t>Applicable Compute</w:t>
      </w:r>
      <w:r w:rsidRPr="00EC60BD">
        <w:rPr>
          <w:color w:val="0E2841" w:themeColor="text2"/>
          <w:sz w:val="22"/>
          <w:szCs w:val="22"/>
        </w:rPr>
        <w:t>: </w:t>
      </w:r>
      <w:r w:rsidRPr="00EC60BD">
        <w:rPr>
          <w:b/>
          <w:bCs/>
          <w:color w:val="0E2841" w:themeColor="text2"/>
          <w:sz w:val="22"/>
          <w:szCs w:val="22"/>
        </w:rPr>
        <w:t>Serverless Jobs Compute</w:t>
      </w:r>
      <w:r w:rsidRPr="00EC60BD">
        <w:rPr>
          <w:color w:val="0E2841" w:themeColor="text2"/>
          <w:sz w:val="22"/>
          <w:szCs w:val="22"/>
        </w:rPr>
        <w:t> or </w:t>
      </w:r>
      <w:r w:rsidRPr="00EC60BD">
        <w:rPr>
          <w:b/>
          <w:bCs/>
          <w:color w:val="0E2841" w:themeColor="text2"/>
          <w:sz w:val="22"/>
          <w:szCs w:val="22"/>
        </w:rPr>
        <w:t>Classic Jobs Compute</w:t>
      </w:r>
      <w:r w:rsidRPr="00EC60BD">
        <w:rPr>
          <w:color w:val="0E2841" w:themeColor="text2"/>
          <w:sz w:val="22"/>
          <w:szCs w:val="22"/>
        </w:rPr>
        <w:t>.</w:t>
      </w:r>
    </w:p>
    <w:p w14:paraId="17B11EF9" w14:textId="77777777" w:rsidR="00BA72CD" w:rsidRPr="00EC60BD" w:rsidRDefault="00BA72CD" w:rsidP="00BA72CD">
      <w:pPr>
        <w:pStyle w:val="NoSpacing"/>
        <w:numPr>
          <w:ilvl w:val="0"/>
          <w:numId w:val="13"/>
        </w:numPr>
        <w:rPr>
          <w:color w:val="0E2841" w:themeColor="text2"/>
          <w:sz w:val="22"/>
          <w:szCs w:val="22"/>
        </w:rPr>
      </w:pPr>
      <w:r w:rsidRPr="00EC60BD">
        <w:rPr>
          <w:b/>
          <w:bCs/>
          <w:color w:val="0E2841" w:themeColor="text2"/>
          <w:sz w:val="22"/>
          <w:szCs w:val="22"/>
        </w:rPr>
        <w:t>Why</w:t>
      </w:r>
      <w:r w:rsidRPr="00EC60BD">
        <w:rPr>
          <w:color w:val="0E2841" w:themeColor="text2"/>
          <w:sz w:val="22"/>
          <w:szCs w:val="22"/>
        </w:rPr>
        <w:t>:</w:t>
      </w:r>
    </w:p>
    <w:p w14:paraId="00FDEF8E" w14:textId="77777777" w:rsidR="00BA72CD" w:rsidRPr="00EC60BD" w:rsidRDefault="00BA72CD" w:rsidP="00BA72CD">
      <w:pPr>
        <w:pStyle w:val="NoSpacing"/>
        <w:numPr>
          <w:ilvl w:val="1"/>
          <w:numId w:val="13"/>
        </w:numPr>
        <w:rPr>
          <w:color w:val="0E2841" w:themeColor="text2"/>
          <w:sz w:val="22"/>
          <w:szCs w:val="22"/>
        </w:rPr>
      </w:pPr>
      <w:r w:rsidRPr="00EC60BD">
        <w:rPr>
          <w:b/>
          <w:bCs/>
          <w:color w:val="0E2841" w:themeColor="text2"/>
          <w:sz w:val="22"/>
          <w:szCs w:val="22"/>
        </w:rPr>
        <w:t>Serverless Jobs</w:t>
      </w:r>
      <w:r w:rsidRPr="00EC60BD">
        <w:rPr>
          <w:color w:val="0E2841" w:themeColor="text2"/>
          <w:sz w:val="22"/>
          <w:szCs w:val="22"/>
        </w:rPr>
        <w:t>: Recommended for most automated workloads because it removes the need for infrastructure configuration and scales automatically based on the task's complexity.</w:t>
      </w:r>
    </w:p>
    <w:p w14:paraId="28DBDDCC" w14:textId="77777777" w:rsidR="00BA72CD" w:rsidRPr="00EC60BD" w:rsidRDefault="00BA72CD" w:rsidP="00BA72CD">
      <w:pPr>
        <w:pStyle w:val="NoSpacing"/>
        <w:numPr>
          <w:ilvl w:val="1"/>
          <w:numId w:val="13"/>
        </w:numPr>
        <w:rPr>
          <w:color w:val="0E2841" w:themeColor="text2"/>
          <w:sz w:val="22"/>
          <w:szCs w:val="22"/>
        </w:rPr>
      </w:pPr>
      <w:r w:rsidRPr="00EC60BD">
        <w:rPr>
          <w:b/>
          <w:bCs/>
          <w:color w:val="0E2841" w:themeColor="text2"/>
          <w:sz w:val="22"/>
          <w:szCs w:val="22"/>
        </w:rPr>
        <w:t>Classic Jobs</w:t>
      </w:r>
      <w:r w:rsidRPr="00EC60BD">
        <w:rPr>
          <w:color w:val="0E2841" w:themeColor="text2"/>
          <w:sz w:val="22"/>
          <w:szCs w:val="22"/>
        </w:rPr>
        <w:t>: Use this for long-running, stable ETL (over 30 minutes) where you need precise control over Spark configurations or specific instance types to keep costs predictable. </w:t>
      </w:r>
    </w:p>
    <w:p w14:paraId="0B725F09" w14:textId="77777777" w:rsidR="001B1921" w:rsidRPr="00EC60BD" w:rsidRDefault="001B1921" w:rsidP="00BA72CD">
      <w:pPr>
        <w:pStyle w:val="NoSpacing"/>
        <w:rPr>
          <w:b/>
          <w:bCs/>
          <w:color w:val="0E2841" w:themeColor="text2"/>
          <w:sz w:val="22"/>
          <w:szCs w:val="22"/>
        </w:rPr>
      </w:pPr>
    </w:p>
    <w:p w14:paraId="353E0FFA" w14:textId="34C52D94" w:rsidR="00BA72CD" w:rsidRPr="00EC60BD" w:rsidRDefault="00BA72CD" w:rsidP="00BA72CD">
      <w:pPr>
        <w:pStyle w:val="NoSpacing"/>
        <w:rPr>
          <w:b/>
          <w:bCs/>
          <w:color w:val="0E2841" w:themeColor="text2"/>
          <w:sz w:val="22"/>
          <w:szCs w:val="22"/>
        </w:rPr>
      </w:pPr>
      <w:r w:rsidRPr="00EC60BD">
        <w:rPr>
          <w:b/>
          <w:bCs/>
          <w:color w:val="0E2841" w:themeColor="text2"/>
          <w:sz w:val="22"/>
          <w:szCs w:val="22"/>
        </w:rPr>
        <w:t>3. Interactive Data Science &amp; Prototyping</w:t>
      </w:r>
    </w:p>
    <w:p w14:paraId="28F7C8A5" w14:textId="77777777" w:rsidR="00BA72CD" w:rsidRPr="00EC60BD" w:rsidRDefault="00BA72CD" w:rsidP="00BA72CD">
      <w:pPr>
        <w:pStyle w:val="NoSpacing"/>
        <w:numPr>
          <w:ilvl w:val="0"/>
          <w:numId w:val="14"/>
        </w:numPr>
        <w:rPr>
          <w:color w:val="0E2841" w:themeColor="text2"/>
          <w:sz w:val="22"/>
          <w:szCs w:val="22"/>
        </w:rPr>
      </w:pPr>
      <w:r w:rsidRPr="00EC60BD">
        <w:rPr>
          <w:b/>
          <w:bCs/>
          <w:color w:val="0E2841" w:themeColor="text2"/>
          <w:sz w:val="22"/>
          <w:szCs w:val="22"/>
        </w:rPr>
        <w:t>Applicable Compute</w:t>
      </w:r>
      <w:r w:rsidRPr="00EC60BD">
        <w:rPr>
          <w:color w:val="0E2841" w:themeColor="text2"/>
          <w:sz w:val="22"/>
          <w:szCs w:val="22"/>
        </w:rPr>
        <w:t>: </w:t>
      </w:r>
      <w:r w:rsidRPr="00EC60BD">
        <w:rPr>
          <w:b/>
          <w:bCs/>
          <w:color w:val="0E2841" w:themeColor="text2"/>
          <w:sz w:val="22"/>
          <w:szCs w:val="22"/>
        </w:rPr>
        <w:t>Serverless Compute for Notebooks</w:t>
      </w:r>
      <w:r w:rsidRPr="00EC60BD">
        <w:rPr>
          <w:color w:val="0E2841" w:themeColor="text2"/>
          <w:sz w:val="22"/>
          <w:szCs w:val="22"/>
        </w:rPr>
        <w:t> or </w:t>
      </w:r>
      <w:r w:rsidRPr="00EC60BD">
        <w:rPr>
          <w:b/>
          <w:bCs/>
          <w:color w:val="0E2841" w:themeColor="text2"/>
          <w:sz w:val="22"/>
          <w:szCs w:val="22"/>
        </w:rPr>
        <w:t>All-Purpose Compute</w:t>
      </w:r>
      <w:r w:rsidRPr="00EC60BD">
        <w:rPr>
          <w:color w:val="0E2841" w:themeColor="text2"/>
          <w:sz w:val="22"/>
          <w:szCs w:val="22"/>
        </w:rPr>
        <w:t>.</w:t>
      </w:r>
    </w:p>
    <w:p w14:paraId="44D92377" w14:textId="77777777" w:rsidR="00BA72CD" w:rsidRPr="00EC60BD" w:rsidRDefault="00BA72CD" w:rsidP="00BA72CD">
      <w:pPr>
        <w:pStyle w:val="NoSpacing"/>
        <w:numPr>
          <w:ilvl w:val="0"/>
          <w:numId w:val="14"/>
        </w:numPr>
        <w:rPr>
          <w:color w:val="0E2841" w:themeColor="text2"/>
          <w:sz w:val="22"/>
          <w:szCs w:val="22"/>
        </w:rPr>
      </w:pPr>
      <w:r w:rsidRPr="00EC60BD">
        <w:rPr>
          <w:b/>
          <w:bCs/>
          <w:color w:val="0E2841" w:themeColor="text2"/>
          <w:sz w:val="22"/>
          <w:szCs w:val="22"/>
        </w:rPr>
        <w:t>Why</w:t>
      </w:r>
      <w:r w:rsidRPr="00EC60BD">
        <w:rPr>
          <w:color w:val="0E2841" w:themeColor="text2"/>
          <w:sz w:val="22"/>
          <w:szCs w:val="22"/>
        </w:rPr>
        <w:t>:</w:t>
      </w:r>
    </w:p>
    <w:p w14:paraId="5932734B" w14:textId="77777777" w:rsidR="00BA72CD" w:rsidRPr="00EC60BD" w:rsidRDefault="00BA72CD" w:rsidP="00BA72CD">
      <w:pPr>
        <w:pStyle w:val="NoSpacing"/>
        <w:numPr>
          <w:ilvl w:val="1"/>
          <w:numId w:val="14"/>
        </w:numPr>
        <w:rPr>
          <w:color w:val="0E2841" w:themeColor="text2"/>
          <w:sz w:val="22"/>
          <w:szCs w:val="22"/>
        </w:rPr>
      </w:pPr>
      <w:r w:rsidRPr="00EC60BD">
        <w:rPr>
          <w:b/>
          <w:bCs/>
          <w:color w:val="0E2841" w:themeColor="text2"/>
          <w:sz w:val="22"/>
          <w:szCs w:val="22"/>
        </w:rPr>
        <w:t>Serverless</w:t>
      </w:r>
      <w:r w:rsidRPr="00EC60BD">
        <w:rPr>
          <w:color w:val="0E2841" w:themeColor="text2"/>
          <w:sz w:val="22"/>
          <w:szCs w:val="22"/>
        </w:rPr>
        <w:t>: Ideal for ad-hoc Python/SQL analysis; it starts instantly so data scientists don't wait for clusters to spin up.</w:t>
      </w:r>
    </w:p>
    <w:p w14:paraId="7F7DEB58" w14:textId="5B41DF7E" w:rsidR="00BA72CD" w:rsidRPr="00EC60BD" w:rsidRDefault="00BA72CD" w:rsidP="00BA72CD">
      <w:pPr>
        <w:pStyle w:val="NoSpacing"/>
        <w:numPr>
          <w:ilvl w:val="1"/>
          <w:numId w:val="14"/>
        </w:numPr>
        <w:rPr>
          <w:color w:val="0E2841" w:themeColor="text2"/>
          <w:sz w:val="22"/>
          <w:szCs w:val="22"/>
        </w:rPr>
      </w:pPr>
      <w:r w:rsidRPr="00EC60BD">
        <w:rPr>
          <w:b/>
          <w:bCs/>
          <w:color w:val="0E2841" w:themeColor="text2"/>
          <w:sz w:val="22"/>
          <w:szCs w:val="22"/>
        </w:rPr>
        <w:t>All-Purpose (Classic)</w:t>
      </w:r>
      <w:r w:rsidRPr="00EC60BD">
        <w:rPr>
          <w:color w:val="0E2841" w:themeColor="text2"/>
          <w:sz w:val="22"/>
          <w:szCs w:val="22"/>
        </w:rPr>
        <w:t>: Necessary when you require specific legacy features, custom libraries not in serverless, or R language support. </w:t>
      </w:r>
    </w:p>
    <w:p w14:paraId="52D325DE" w14:textId="77777777" w:rsidR="001B1921" w:rsidRPr="00EC60BD" w:rsidRDefault="001B1921" w:rsidP="00BA72CD">
      <w:pPr>
        <w:pStyle w:val="NoSpacing"/>
        <w:rPr>
          <w:b/>
          <w:bCs/>
          <w:color w:val="0E2841" w:themeColor="text2"/>
          <w:sz w:val="22"/>
          <w:szCs w:val="22"/>
        </w:rPr>
      </w:pPr>
    </w:p>
    <w:p w14:paraId="1CBA8CC7" w14:textId="3DB48EB2" w:rsidR="00BA72CD" w:rsidRPr="00EC60BD" w:rsidRDefault="00BA72CD" w:rsidP="00BA72CD">
      <w:pPr>
        <w:pStyle w:val="NoSpacing"/>
        <w:rPr>
          <w:b/>
          <w:bCs/>
          <w:color w:val="0E2841" w:themeColor="text2"/>
          <w:sz w:val="22"/>
          <w:szCs w:val="22"/>
        </w:rPr>
      </w:pPr>
      <w:r w:rsidRPr="00EC60BD">
        <w:rPr>
          <w:b/>
          <w:bCs/>
          <w:color w:val="0E2841" w:themeColor="text2"/>
          <w:sz w:val="22"/>
          <w:szCs w:val="22"/>
        </w:rPr>
        <w:t>4. Machine Learning &amp; Model Development </w:t>
      </w:r>
    </w:p>
    <w:p w14:paraId="3BB760DF" w14:textId="77777777" w:rsidR="00BA72CD" w:rsidRPr="00EC60BD" w:rsidRDefault="00BA72CD" w:rsidP="00BA72CD">
      <w:pPr>
        <w:pStyle w:val="NoSpacing"/>
        <w:numPr>
          <w:ilvl w:val="0"/>
          <w:numId w:val="15"/>
        </w:numPr>
        <w:rPr>
          <w:color w:val="0E2841" w:themeColor="text2"/>
          <w:sz w:val="22"/>
          <w:szCs w:val="22"/>
        </w:rPr>
      </w:pPr>
      <w:r w:rsidRPr="00EC60BD">
        <w:rPr>
          <w:b/>
          <w:bCs/>
          <w:color w:val="0E2841" w:themeColor="text2"/>
          <w:sz w:val="22"/>
          <w:szCs w:val="22"/>
        </w:rPr>
        <w:t>Applicable Compute</w:t>
      </w:r>
      <w:r w:rsidRPr="00EC60BD">
        <w:rPr>
          <w:color w:val="0E2841" w:themeColor="text2"/>
          <w:sz w:val="22"/>
          <w:szCs w:val="22"/>
        </w:rPr>
        <w:t>: </w:t>
      </w:r>
      <w:r w:rsidRPr="00EC60BD">
        <w:rPr>
          <w:b/>
          <w:bCs/>
          <w:color w:val="0E2841" w:themeColor="text2"/>
          <w:sz w:val="22"/>
          <w:szCs w:val="22"/>
        </w:rPr>
        <w:t>Databricks Runtime for ML</w:t>
      </w:r>
      <w:r w:rsidRPr="00EC60BD">
        <w:rPr>
          <w:color w:val="0E2841" w:themeColor="text2"/>
          <w:sz w:val="22"/>
          <w:szCs w:val="22"/>
        </w:rPr>
        <w:t> (on Single-Node or Multi-Node clusters).</w:t>
      </w:r>
    </w:p>
    <w:p w14:paraId="050C15CB" w14:textId="77777777" w:rsidR="00BA72CD" w:rsidRPr="00EC60BD" w:rsidRDefault="00BA72CD" w:rsidP="00BA72CD">
      <w:pPr>
        <w:pStyle w:val="NoSpacing"/>
        <w:numPr>
          <w:ilvl w:val="0"/>
          <w:numId w:val="15"/>
        </w:numPr>
        <w:rPr>
          <w:color w:val="0E2841" w:themeColor="text2"/>
          <w:sz w:val="22"/>
          <w:szCs w:val="22"/>
        </w:rPr>
      </w:pPr>
      <w:r w:rsidRPr="00EC60BD">
        <w:rPr>
          <w:b/>
          <w:bCs/>
          <w:color w:val="0E2841" w:themeColor="text2"/>
          <w:sz w:val="22"/>
          <w:szCs w:val="22"/>
        </w:rPr>
        <w:t>Why</w:t>
      </w:r>
      <w:r w:rsidRPr="00EC60BD">
        <w:rPr>
          <w:color w:val="0E2841" w:themeColor="text2"/>
          <w:sz w:val="22"/>
          <w:szCs w:val="22"/>
        </w:rPr>
        <w:t>: These clusters come pre-configured with ML libraries (TensorFlow, PyTorch, Scikit-learn) and GPU support.</w:t>
      </w:r>
    </w:p>
    <w:p w14:paraId="3BACCADD" w14:textId="544FA423" w:rsidR="00BA72CD" w:rsidRPr="00EC60BD" w:rsidRDefault="00BA72CD" w:rsidP="00BA72CD">
      <w:pPr>
        <w:pStyle w:val="NoSpacing"/>
        <w:numPr>
          <w:ilvl w:val="0"/>
          <w:numId w:val="15"/>
        </w:numPr>
        <w:rPr>
          <w:color w:val="0E2841" w:themeColor="text2"/>
          <w:sz w:val="22"/>
          <w:szCs w:val="22"/>
        </w:rPr>
      </w:pPr>
      <w:r w:rsidRPr="00EC60BD">
        <w:rPr>
          <w:b/>
          <w:bCs/>
          <w:color w:val="0E2841" w:themeColor="text2"/>
          <w:sz w:val="22"/>
          <w:szCs w:val="22"/>
        </w:rPr>
        <w:t>Best For</w:t>
      </w:r>
      <w:r w:rsidRPr="00EC60BD">
        <w:rPr>
          <w:color w:val="0E2841" w:themeColor="text2"/>
          <w:sz w:val="22"/>
          <w:szCs w:val="22"/>
        </w:rPr>
        <w:t>: Training models, deep learning, and initial experimentation using the Personal Compute policy. </w:t>
      </w:r>
    </w:p>
    <w:p w14:paraId="52BCDEFA" w14:textId="77777777" w:rsidR="006602DA" w:rsidRPr="00EC60BD" w:rsidRDefault="006602DA" w:rsidP="00CD481B">
      <w:pPr>
        <w:pStyle w:val="NoSpacing"/>
        <w:rPr>
          <w:color w:val="0E2841" w:themeColor="text2"/>
          <w:sz w:val="22"/>
          <w:szCs w:val="22"/>
        </w:rPr>
      </w:pPr>
    </w:p>
    <w:p w14:paraId="7F771398" w14:textId="77777777" w:rsidR="007D5105" w:rsidRPr="00EC60BD" w:rsidRDefault="007D5105" w:rsidP="004E3F82">
      <w:pPr>
        <w:rPr>
          <w:b/>
          <w:bCs/>
          <w:color w:val="0E2841" w:themeColor="text2"/>
          <w:sz w:val="22"/>
          <w:szCs w:val="22"/>
        </w:rPr>
      </w:pPr>
    </w:p>
    <w:p w14:paraId="6949D078" w14:textId="7C73BF19" w:rsidR="004E3F82" w:rsidRPr="00EC60BD" w:rsidRDefault="004E3F82" w:rsidP="004E3F82">
      <w:pPr>
        <w:rPr>
          <w:b/>
          <w:bCs/>
          <w:color w:val="0E2841" w:themeColor="text2"/>
          <w:sz w:val="22"/>
          <w:szCs w:val="22"/>
        </w:rPr>
      </w:pPr>
      <w:r w:rsidRPr="00EC60BD">
        <w:rPr>
          <w:b/>
          <w:bCs/>
          <w:color w:val="0E2841" w:themeColor="text2"/>
          <w:sz w:val="22"/>
          <w:szCs w:val="22"/>
        </w:rPr>
        <w:t>Summary Recommendation Table</w:t>
      </w:r>
    </w:p>
    <w:tbl>
      <w:tblPr>
        <w:tblStyle w:val="TableGrid"/>
        <w:tblW w:w="5072" w:type="pct"/>
        <w:tblLook w:val="04A0" w:firstRow="1" w:lastRow="0" w:firstColumn="1" w:lastColumn="0" w:noHBand="0" w:noVBand="1"/>
      </w:tblPr>
      <w:tblGrid>
        <w:gridCol w:w="2509"/>
        <w:gridCol w:w="4216"/>
        <w:gridCol w:w="4220"/>
      </w:tblGrid>
      <w:tr w:rsidR="00EC60BD" w:rsidRPr="00EC60BD" w14:paraId="538897D4" w14:textId="77777777" w:rsidTr="00B5262E">
        <w:trPr>
          <w:trHeight w:val="211"/>
        </w:trPr>
        <w:tc>
          <w:tcPr>
            <w:tcW w:w="1146" w:type="pct"/>
            <w:shd w:val="clear" w:color="auto" w:fill="DAE9F7" w:themeFill="text2" w:themeFillTint="1A"/>
            <w:hideMark/>
          </w:tcPr>
          <w:p w14:paraId="4FCF7BD7" w14:textId="77777777" w:rsidR="004E3F82" w:rsidRPr="00EC60BD" w:rsidRDefault="004E3F82" w:rsidP="00B5262E">
            <w:pPr>
              <w:pStyle w:val="NoSpacing"/>
              <w:rPr>
                <w:color w:val="0E2841" w:themeColor="text2"/>
                <w:sz w:val="22"/>
                <w:szCs w:val="22"/>
              </w:rPr>
            </w:pPr>
            <w:r w:rsidRPr="00EC60BD">
              <w:rPr>
                <w:color w:val="0E2841" w:themeColor="text2"/>
                <w:sz w:val="22"/>
                <w:szCs w:val="22"/>
              </w:rPr>
              <w:t>Use Case </w:t>
            </w:r>
          </w:p>
        </w:tc>
        <w:tc>
          <w:tcPr>
            <w:tcW w:w="1926" w:type="pct"/>
            <w:shd w:val="clear" w:color="auto" w:fill="DAE9F7" w:themeFill="text2" w:themeFillTint="1A"/>
            <w:hideMark/>
          </w:tcPr>
          <w:p w14:paraId="65CEB554" w14:textId="77777777" w:rsidR="004E3F82" w:rsidRPr="00EC60BD" w:rsidRDefault="004E3F82" w:rsidP="00B5262E">
            <w:pPr>
              <w:pStyle w:val="NoSpacing"/>
              <w:rPr>
                <w:color w:val="0E2841" w:themeColor="text2"/>
                <w:sz w:val="22"/>
                <w:szCs w:val="22"/>
              </w:rPr>
            </w:pPr>
            <w:r w:rsidRPr="00EC60BD">
              <w:rPr>
                <w:color w:val="0E2841" w:themeColor="text2"/>
                <w:sz w:val="22"/>
                <w:szCs w:val="22"/>
              </w:rPr>
              <w:t>Recommended Compute Type</w:t>
            </w:r>
          </w:p>
        </w:tc>
        <w:tc>
          <w:tcPr>
            <w:tcW w:w="1928" w:type="pct"/>
            <w:shd w:val="clear" w:color="auto" w:fill="DAE9F7" w:themeFill="text2" w:themeFillTint="1A"/>
            <w:hideMark/>
          </w:tcPr>
          <w:p w14:paraId="460F49A2" w14:textId="77777777" w:rsidR="004E3F82" w:rsidRPr="00EC60BD" w:rsidRDefault="004E3F82" w:rsidP="00B5262E">
            <w:pPr>
              <w:pStyle w:val="NoSpacing"/>
              <w:rPr>
                <w:color w:val="0E2841" w:themeColor="text2"/>
                <w:sz w:val="22"/>
                <w:szCs w:val="22"/>
              </w:rPr>
            </w:pPr>
            <w:r w:rsidRPr="00EC60BD">
              <w:rPr>
                <w:color w:val="0E2841" w:themeColor="text2"/>
                <w:sz w:val="22"/>
                <w:szCs w:val="22"/>
              </w:rPr>
              <w:t>Primary Benefit</w:t>
            </w:r>
          </w:p>
        </w:tc>
      </w:tr>
      <w:tr w:rsidR="00EC60BD" w:rsidRPr="00EC60BD" w14:paraId="29F227F0" w14:textId="77777777" w:rsidTr="00B5262E">
        <w:trPr>
          <w:trHeight w:val="211"/>
        </w:trPr>
        <w:tc>
          <w:tcPr>
            <w:tcW w:w="1146" w:type="pct"/>
            <w:hideMark/>
          </w:tcPr>
          <w:p w14:paraId="3A3580E6" w14:textId="77777777" w:rsidR="004E3F82" w:rsidRPr="00EC60BD" w:rsidRDefault="004E3F82" w:rsidP="00B5262E">
            <w:pPr>
              <w:pStyle w:val="NoSpacing"/>
              <w:rPr>
                <w:color w:val="0E2841" w:themeColor="text2"/>
                <w:sz w:val="22"/>
                <w:szCs w:val="22"/>
              </w:rPr>
            </w:pPr>
            <w:r w:rsidRPr="00EC60BD">
              <w:rPr>
                <w:color w:val="0E2841" w:themeColor="text2"/>
                <w:sz w:val="22"/>
                <w:szCs w:val="22"/>
              </w:rPr>
              <w:t>BI &amp; SQL Queries</w:t>
            </w:r>
          </w:p>
        </w:tc>
        <w:tc>
          <w:tcPr>
            <w:tcW w:w="1926" w:type="pct"/>
            <w:hideMark/>
          </w:tcPr>
          <w:p w14:paraId="319ECC13" w14:textId="77777777" w:rsidR="004E3F82" w:rsidRPr="00EC60BD" w:rsidRDefault="004E3F82" w:rsidP="00B5262E">
            <w:pPr>
              <w:pStyle w:val="NoSpacing"/>
              <w:rPr>
                <w:color w:val="0E2841" w:themeColor="text2"/>
                <w:sz w:val="22"/>
                <w:szCs w:val="22"/>
              </w:rPr>
            </w:pPr>
            <w:r w:rsidRPr="00EC60BD">
              <w:rPr>
                <w:color w:val="0E2841" w:themeColor="text2"/>
                <w:sz w:val="22"/>
                <w:szCs w:val="22"/>
              </w:rPr>
              <w:t>Serverless SQL Warehouse</w:t>
            </w:r>
          </w:p>
        </w:tc>
        <w:tc>
          <w:tcPr>
            <w:tcW w:w="1928" w:type="pct"/>
            <w:hideMark/>
          </w:tcPr>
          <w:p w14:paraId="3407CA8C" w14:textId="77777777" w:rsidR="004E3F82" w:rsidRPr="00EC60BD" w:rsidRDefault="004E3F82" w:rsidP="00B5262E">
            <w:pPr>
              <w:pStyle w:val="NoSpacing"/>
              <w:rPr>
                <w:color w:val="0E2841" w:themeColor="text2"/>
                <w:sz w:val="22"/>
                <w:szCs w:val="22"/>
              </w:rPr>
            </w:pPr>
            <w:r w:rsidRPr="00EC60BD">
              <w:rPr>
                <w:color w:val="0E2841" w:themeColor="text2"/>
                <w:sz w:val="22"/>
                <w:szCs w:val="22"/>
              </w:rPr>
              <w:t>High concurrency &amp; fast startup</w:t>
            </w:r>
          </w:p>
        </w:tc>
      </w:tr>
      <w:tr w:rsidR="00EC60BD" w:rsidRPr="00EC60BD" w14:paraId="312F4025" w14:textId="77777777" w:rsidTr="00B5262E">
        <w:trPr>
          <w:trHeight w:val="211"/>
        </w:trPr>
        <w:tc>
          <w:tcPr>
            <w:tcW w:w="1146" w:type="pct"/>
            <w:hideMark/>
          </w:tcPr>
          <w:p w14:paraId="49F2FC2D" w14:textId="77777777" w:rsidR="004E3F82" w:rsidRPr="00EC60BD" w:rsidRDefault="004E3F82" w:rsidP="00B5262E">
            <w:pPr>
              <w:pStyle w:val="NoSpacing"/>
              <w:rPr>
                <w:color w:val="0E2841" w:themeColor="text2"/>
                <w:sz w:val="22"/>
                <w:szCs w:val="22"/>
              </w:rPr>
            </w:pPr>
            <w:r w:rsidRPr="00EC60BD">
              <w:rPr>
                <w:color w:val="0E2841" w:themeColor="text2"/>
                <w:sz w:val="22"/>
                <w:szCs w:val="22"/>
              </w:rPr>
              <w:t>Scheduled ETL</w:t>
            </w:r>
          </w:p>
        </w:tc>
        <w:tc>
          <w:tcPr>
            <w:tcW w:w="1926" w:type="pct"/>
            <w:hideMark/>
          </w:tcPr>
          <w:p w14:paraId="09C129F6" w14:textId="77777777" w:rsidR="004E3F82" w:rsidRPr="00EC60BD" w:rsidRDefault="004E3F82" w:rsidP="00B5262E">
            <w:pPr>
              <w:pStyle w:val="NoSpacing"/>
              <w:rPr>
                <w:color w:val="0E2841" w:themeColor="text2"/>
                <w:sz w:val="22"/>
                <w:szCs w:val="22"/>
              </w:rPr>
            </w:pPr>
            <w:r w:rsidRPr="00EC60BD">
              <w:rPr>
                <w:color w:val="0E2841" w:themeColor="text2"/>
                <w:sz w:val="22"/>
                <w:szCs w:val="22"/>
              </w:rPr>
              <w:t>Serverless Jobs</w:t>
            </w:r>
          </w:p>
        </w:tc>
        <w:tc>
          <w:tcPr>
            <w:tcW w:w="1928" w:type="pct"/>
            <w:hideMark/>
          </w:tcPr>
          <w:p w14:paraId="52736D27" w14:textId="77777777" w:rsidR="004E3F82" w:rsidRPr="00EC60BD" w:rsidRDefault="004E3F82" w:rsidP="00B5262E">
            <w:pPr>
              <w:pStyle w:val="NoSpacing"/>
              <w:rPr>
                <w:color w:val="0E2841" w:themeColor="text2"/>
                <w:sz w:val="22"/>
                <w:szCs w:val="22"/>
              </w:rPr>
            </w:pPr>
            <w:r w:rsidRPr="00EC60BD">
              <w:rPr>
                <w:color w:val="0E2841" w:themeColor="text2"/>
                <w:sz w:val="22"/>
                <w:szCs w:val="22"/>
              </w:rPr>
              <w:t>No management &amp; auto-scaling</w:t>
            </w:r>
          </w:p>
        </w:tc>
      </w:tr>
      <w:tr w:rsidR="00EC60BD" w:rsidRPr="00EC60BD" w14:paraId="1F445CD4" w14:textId="77777777" w:rsidTr="00B5262E">
        <w:trPr>
          <w:trHeight w:val="211"/>
        </w:trPr>
        <w:tc>
          <w:tcPr>
            <w:tcW w:w="1146" w:type="pct"/>
            <w:hideMark/>
          </w:tcPr>
          <w:p w14:paraId="7CBC9026" w14:textId="77777777" w:rsidR="004E3F82" w:rsidRPr="00EC60BD" w:rsidRDefault="004E3F82" w:rsidP="00B5262E">
            <w:pPr>
              <w:pStyle w:val="NoSpacing"/>
              <w:rPr>
                <w:color w:val="0E2841" w:themeColor="text2"/>
                <w:sz w:val="22"/>
                <w:szCs w:val="22"/>
              </w:rPr>
            </w:pPr>
            <w:r w:rsidRPr="00EC60BD">
              <w:rPr>
                <w:color w:val="0E2841" w:themeColor="text2"/>
                <w:sz w:val="22"/>
                <w:szCs w:val="22"/>
              </w:rPr>
              <w:t>Exploratory DS</w:t>
            </w:r>
          </w:p>
        </w:tc>
        <w:tc>
          <w:tcPr>
            <w:tcW w:w="1926" w:type="pct"/>
            <w:hideMark/>
          </w:tcPr>
          <w:p w14:paraId="68F2F14C" w14:textId="77777777" w:rsidR="004E3F82" w:rsidRPr="00EC60BD" w:rsidRDefault="004E3F82" w:rsidP="00B5262E">
            <w:pPr>
              <w:pStyle w:val="NoSpacing"/>
              <w:rPr>
                <w:color w:val="0E2841" w:themeColor="text2"/>
                <w:sz w:val="22"/>
                <w:szCs w:val="22"/>
              </w:rPr>
            </w:pPr>
            <w:r w:rsidRPr="00EC60BD">
              <w:rPr>
                <w:color w:val="0E2841" w:themeColor="text2"/>
                <w:sz w:val="22"/>
                <w:szCs w:val="22"/>
              </w:rPr>
              <w:t>Serverless for Notebooks</w:t>
            </w:r>
          </w:p>
        </w:tc>
        <w:tc>
          <w:tcPr>
            <w:tcW w:w="1928" w:type="pct"/>
            <w:hideMark/>
          </w:tcPr>
          <w:p w14:paraId="4B1FD53D" w14:textId="77777777" w:rsidR="004E3F82" w:rsidRPr="00EC60BD" w:rsidRDefault="004E3F82" w:rsidP="00B5262E">
            <w:pPr>
              <w:pStyle w:val="NoSpacing"/>
              <w:rPr>
                <w:color w:val="0E2841" w:themeColor="text2"/>
                <w:sz w:val="22"/>
                <w:szCs w:val="22"/>
              </w:rPr>
            </w:pPr>
            <w:r w:rsidRPr="00EC60BD">
              <w:rPr>
                <w:color w:val="0E2841" w:themeColor="text2"/>
                <w:sz w:val="22"/>
                <w:szCs w:val="22"/>
              </w:rPr>
              <w:t>Instant availability for Python/SQL</w:t>
            </w:r>
          </w:p>
        </w:tc>
      </w:tr>
      <w:tr w:rsidR="00EC60BD" w:rsidRPr="00EC60BD" w14:paraId="492677FF" w14:textId="77777777" w:rsidTr="00B5262E">
        <w:trPr>
          <w:trHeight w:val="211"/>
        </w:trPr>
        <w:tc>
          <w:tcPr>
            <w:tcW w:w="1146" w:type="pct"/>
            <w:hideMark/>
          </w:tcPr>
          <w:p w14:paraId="1CA9F86D" w14:textId="77777777" w:rsidR="004E3F82" w:rsidRPr="00EC60BD" w:rsidRDefault="004E3F82" w:rsidP="00B5262E">
            <w:pPr>
              <w:pStyle w:val="NoSpacing"/>
              <w:rPr>
                <w:color w:val="0E2841" w:themeColor="text2"/>
                <w:sz w:val="22"/>
                <w:szCs w:val="22"/>
              </w:rPr>
            </w:pPr>
            <w:r w:rsidRPr="00EC60BD">
              <w:rPr>
                <w:color w:val="0E2841" w:themeColor="text2"/>
                <w:sz w:val="22"/>
                <w:szCs w:val="22"/>
              </w:rPr>
              <w:t>ML Training</w:t>
            </w:r>
          </w:p>
        </w:tc>
        <w:tc>
          <w:tcPr>
            <w:tcW w:w="1926" w:type="pct"/>
            <w:hideMark/>
          </w:tcPr>
          <w:p w14:paraId="3FAC250C" w14:textId="77777777" w:rsidR="004E3F82" w:rsidRPr="00EC60BD" w:rsidRDefault="004E3F82" w:rsidP="00B5262E">
            <w:pPr>
              <w:pStyle w:val="NoSpacing"/>
              <w:rPr>
                <w:color w:val="0E2841" w:themeColor="text2"/>
                <w:sz w:val="22"/>
                <w:szCs w:val="22"/>
              </w:rPr>
            </w:pPr>
            <w:r w:rsidRPr="00EC60BD">
              <w:rPr>
                <w:color w:val="0E2841" w:themeColor="text2"/>
                <w:sz w:val="22"/>
                <w:szCs w:val="22"/>
              </w:rPr>
              <w:t>ML Runtime (GPU/Memory Opt)</w:t>
            </w:r>
          </w:p>
        </w:tc>
        <w:tc>
          <w:tcPr>
            <w:tcW w:w="1928" w:type="pct"/>
            <w:hideMark/>
          </w:tcPr>
          <w:p w14:paraId="4A1600B8" w14:textId="77777777" w:rsidR="004E3F82" w:rsidRPr="00EC60BD" w:rsidRDefault="004E3F82" w:rsidP="00B5262E">
            <w:pPr>
              <w:pStyle w:val="NoSpacing"/>
              <w:rPr>
                <w:color w:val="0E2841" w:themeColor="text2"/>
                <w:sz w:val="22"/>
                <w:szCs w:val="22"/>
              </w:rPr>
            </w:pPr>
            <w:r w:rsidRPr="00EC60BD">
              <w:rPr>
                <w:color w:val="0E2841" w:themeColor="text2"/>
                <w:sz w:val="22"/>
                <w:szCs w:val="22"/>
              </w:rPr>
              <w:t>Pre-built AI infrastructure</w:t>
            </w:r>
          </w:p>
        </w:tc>
      </w:tr>
      <w:tr w:rsidR="00EC60BD" w:rsidRPr="00EC60BD" w14:paraId="0CAC7B4A" w14:textId="77777777" w:rsidTr="00B5262E">
        <w:trPr>
          <w:trHeight w:val="211"/>
        </w:trPr>
        <w:tc>
          <w:tcPr>
            <w:tcW w:w="1146" w:type="pct"/>
            <w:hideMark/>
          </w:tcPr>
          <w:p w14:paraId="63D653B7" w14:textId="77777777" w:rsidR="004E3F82" w:rsidRPr="00EC60BD" w:rsidRDefault="004E3F82" w:rsidP="00B5262E">
            <w:pPr>
              <w:pStyle w:val="NoSpacing"/>
              <w:rPr>
                <w:color w:val="0E2841" w:themeColor="text2"/>
                <w:sz w:val="22"/>
                <w:szCs w:val="22"/>
              </w:rPr>
            </w:pPr>
            <w:r w:rsidRPr="00EC60BD">
              <w:rPr>
                <w:color w:val="0E2841" w:themeColor="text2"/>
                <w:sz w:val="22"/>
                <w:szCs w:val="22"/>
              </w:rPr>
              <w:t>Real-time Scoring</w:t>
            </w:r>
          </w:p>
        </w:tc>
        <w:tc>
          <w:tcPr>
            <w:tcW w:w="1926" w:type="pct"/>
            <w:hideMark/>
          </w:tcPr>
          <w:p w14:paraId="30568AC5" w14:textId="77777777" w:rsidR="004E3F82" w:rsidRPr="00EC60BD" w:rsidRDefault="004E3F82" w:rsidP="00B5262E">
            <w:pPr>
              <w:pStyle w:val="NoSpacing"/>
              <w:rPr>
                <w:color w:val="0E2841" w:themeColor="text2"/>
                <w:sz w:val="22"/>
                <w:szCs w:val="22"/>
              </w:rPr>
            </w:pPr>
            <w:r w:rsidRPr="00EC60BD">
              <w:rPr>
                <w:color w:val="0E2841" w:themeColor="text2"/>
                <w:sz w:val="22"/>
                <w:szCs w:val="22"/>
              </w:rPr>
              <w:t>Model Serving</w:t>
            </w:r>
          </w:p>
        </w:tc>
        <w:tc>
          <w:tcPr>
            <w:tcW w:w="1928" w:type="pct"/>
            <w:hideMark/>
          </w:tcPr>
          <w:p w14:paraId="031661A4" w14:textId="77777777" w:rsidR="004E3F82" w:rsidRPr="00EC60BD" w:rsidRDefault="004E3F82" w:rsidP="00B5262E">
            <w:pPr>
              <w:pStyle w:val="NoSpacing"/>
              <w:rPr>
                <w:color w:val="0E2841" w:themeColor="text2"/>
                <w:sz w:val="22"/>
                <w:szCs w:val="22"/>
              </w:rPr>
            </w:pPr>
            <w:r w:rsidRPr="00EC60BD">
              <w:rPr>
                <w:color w:val="0E2841" w:themeColor="text2"/>
                <w:sz w:val="22"/>
                <w:szCs w:val="22"/>
              </w:rPr>
              <w:t>Low-latency REST API endpoints</w:t>
            </w:r>
          </w:p>
        </w:tc>
      </w:tr>
    </w:tbl>
    <w:p w14:paraId="5261F9ED" w14:textId="56E26FB8" w:rsidR="001408F8" w:rsidRPr="00EC60BD" w:rsidRDefault="001408F8">
      <w:pPr>
        <w:rPr>
          <w:color w:val="0E2841" w:themeColor="text2"/>
          <w:sz w:val="22"/>
          <w:szCs w:val="22"/>
        </w:rPr>
      </w:pPr>
    </w:p>
    <w:p w14:paraId="52915532" w14:textId="77777777" w:rsidR="00E11E56" w:rsidRPr="00EC60BD" w:rsidRDefault="00E11E56" w:rsidP="00E11E56">
      <w:pPr>
        <w:rPr>
          <w:color w:val="0E2841" w:themeColor="text2"/>
          <w:sz w:val="22"/>
          <w:szCs w:val="22"/>
        </w:rPr>
      </w:pPr>
      <w:r w:rsidRPr="00EC60BD">
        <w:rPr>
          <w:color w:val="0E2841" w:themeColor="text2"/>
          <w:sz w:val="22"/>
          <w:szCs w:val="22"/>
        </w:rPr>
        <w:t>Choose compute for your interactive notebooks</w:t>
      </w:r>
    </w:p>
    <w:tbl>
      <w:tblPr>
        <w:tblStyle w:val="TableGrid"/>
        <w:tblW w:w="0" w:type="auto"/>
        <w:tblLook w:val="04A0" w:firstRow="1" w:lastRow="0" w:firstColumn="1" w:lastColumn="0" w:noHBand="0" w:noVBand="1"/>
      </w:tblPr>
      <w:tblGrid>
        <w:gridCol w:w="2918"/>
        <w:gridCol w:w="7872"/>
      </w:tblGrid>
      <w:tr w:rsidR="00EC60BD" w:rsidRPr="00EC60BD" w14:paraId="6795198B" w14:textId="77777777" w:rsidTr="00006A97">
        <w:tc>
          <w:tcPr>
            <w:tcW w:w="0" w:type="auto"/>
            <w:shd w:val="clear" w:color="auto" w:fill="DAE9F7" w:themeFill="text2" w:themeFillTint="1A"/>
            <w:hideMark/>
          </w:tcPr>
          <w:p w14:paraId="2C7E5062" w14:textId="77777777" w:rsidR="00E11E56" w:rsidRPr="00EC60BD" w:rsidRDefault="00E11E56" w:rsidP="00006A97">
            <w:pPr>
              <w:pStyle w:val="NoSpacing"/>
              <w:rPr>
                <w:color w:val="0E2841" w:themeColor="text2"/>
                <w:sz w:val="22"/>
                <w:szCs w:val="22"/>
              </w:rPr>
            </w:pPr>
            <w:r w:rsidRPr="00EC60BD">
              <w:rPr>
                <w:color w:val="0E2841" w:themeColor="text2"/>
                <w:sz w:val="22"/>
                <w:szCs w:val="22"/>
              </w:rPr>
              <w:t>Compute type</w:t>
            </w:r>
          </w:p>
        </w:tc>
        <w:tc>
          <w:tcPr>
            <w:tcW w:w="0" w:type="auto"/>
            <w:shd w:val="clear" w:color="auto" w:fill="DAE9F7" w:themeFill="text2" w:themeFillTint="1A"/>
            <w:hideMark/>
          </w:tcPr>
          <w:p w14:paraId="04DE84B0" w14:textId="77777777" w:rsidR="00E11E56" w:rsidRPr="00EC60BD" w:rsidRDefault="00E11E56" w:rsidP="00006A97">
            <w:pPr>
              <w:pStyle w:val="NoSpacing"/>
              <w:rPr>
                <w:color w:val="0E2841" w:themeColor="text2"/>
                <w:sz w:val="22"/>
                <w:szCs w:val="22"/>
              </w:rPr>
            </w:pPr>
            <w:r w:rsidRPr="00EC60BD">
              <w:rPr>
                <w:color w:val="0E2841" w:themeColor="text2"/>
                <w:sz w:val="22"/>
                <w:szCs w:val="22"/>
              </w:rPr>
              <w:t>When to use</w:t>
            </w:r>
          </w:p>
        </w:tc>
      </w:tr>
      <w:tr w:rsidR="00EC60BD" w:rsidRPr="00EC60BD" w14:paraId="7C6301BD" w14:textId="77777777" w:rsidTr="00006A97">
        <w:trPr>
          <w:trHeight w:val="432"/>
        </w:trPr>
        <w:tc>
          <w:tcPr>
            <w:tcW w:w="0" w:type="auto"/>
            <w:hideMark/>
          </w:tcPr>
          <w:p w14:paraId="5E01DFE2" w14:textId="77777777" w:rsidR="00E11E56" w:rsidRPr="00EC60BD" w:rsidRDefault="00E11E56" w:rsidP="00006A97">
            <w:pPr>
              <w:pStyle w:val="NoSpacing"/>
              <w:rPr>
                <w:color w:val="0E2841" w:themeColor="text2"/>
                <w:sz w:val="22"/>
                <w:szCs w:val="22"/>
              </w:rPr>
            </w:pPr>
            <w:r w:rsidRPr="00EC60BD">
              <w:rPr>
                <w:color w:val="0E2841" w:themeColor="text2"/>
                <w:sz w:val="22"/>
                <w:szCs w:val="22"/>
              </w:rPr>
              <w:t>Serverless compute</w:t>
            </w:r>
          </w:p>
        </w:tc>
        <w:tc>
          <w:tcPr>
            <w:tcW w:w="0" w:type="auto"/>
            <w:hideMark/>
          </w:tcPr>
          <w:p w14:paraId="08F6BAA5" w14:textId="77777777" w:rsidR="00E11E56" w:rsidRPr="00EC60BD" w:rsidRDefault="00E11E56" w:rsidP="00006A97">
            <w:pPr>
              <w:pStyle w:val="NoSpacing"/>
              <w:rPr>
                <w:color w:val="0E2841" w:themeColor="text2"/>
                <w:sz w:val="22"/>
                <w:szCs w:val="22"/>
              </w:rPr>
            </w:pPr>
            <w:r w:rsidRPr="00EC60BD">
              <w:rPr>
                <w:color w:val="0E2841" w:themeColor="text2"/>
                <w:sz w:val="22"/>
                <w:szCs w:val="22"/>
              </w:rPr>
              <w:t>Generally recommended. Offers faster start-up, automatic scaling, and lower cost.</w:t>
            </w:r>
          </w:p>
        </w:tc>
      </w:tr>
      <w:tr w:rsidR="00EC60BD" w:rsidRPr="00EC60BD" w14:paraId="0B1966ED" w14:textId="77777777" w:rsidTr="00006A97">
        <w:tc>
          <w:tcPr>
            <w:tcW w:w="0" w:type="auto"/>
            <w:hideMark/>
          </w:tcPr>
          <w:p w14:paraId="7D469988" w14:textId="77777777" w:rsidR="00E11E56" w:rsidRPr="00EC60BD" w:rsidRDefault="00E11E56" w:rsidP="00006A97">
            <w:pPr>
              <w:pStyle w:val="NoSpacing"/>
              <w:rPr>
                <w:color w:val="0E2841" w:themeColor="text2"/>
                <w:sz w:val="22"/>
                <w:szCs w:val="22"/>
              </w:rPr>
            </w:pPr>
            <w:r w:rsidRPr="00EC60BD">
              <w:rPr>
                <w:color w:val="0E2841" w:themeColor="text2"/>
                <w:sz w:val="22"/>
                <w:szCs w:val="22"/>
              </w:rPr>
              <w:t>Serverless SQL warehouse</w:t>
            </w:r>
          </w:p>
        </w:tc>
        <w:tc>
          <w:tcPr>
            <w:tcW w:w="0" w:type="auto"/>
            <w:hideMark/>
          </w:tcPr>
          <w:p w14:paraId="187CE993" w14:textId="77777777" w:rsidR="00E11E56" w:rsidRPr="00EC60BD" w:rsidRDefault="00E11E56" w:rsidP="00006A97">
            <w:pPr>
              <w:pStyle w:val="NoSpacing"/>
              <w:rPr>
                <w:color w:val="0E2841" w:themeColor="text2"/>
                <w:sz w:val="22"/>
                <w:szCs w:val="22"/>
              </w:rPr>
            </w:pPr>
            <w:r w:rsidRPr="00EC60BD">
              <w:rPr>
                <w:color w:val="0E2841" w:themeColor="text2"/>
                <w:sz w:val="22"/>
                <w:szCs w:val="22"/>
              </w:rPr>
              <w:t>For SQL-based analytics and reporting. Optimized for SQL query performance.</w:t>
            </w:r>
          </w:p>
        </w:tc>
      </w:tr>
      <w:tr w:rsidR="00EC60BD" w:rsidRPr="00EC60BD" w14:paraId="290C560E" w14:textId="77777777" w:rsidTr="00006A97">
        <w:tc>
          <w:tcPr>
            <w:tcW w:w="0" w:type="auto"/>
            <w:hideMark/>
          </w:tcPr>
          <w:p w14:paraId="688E4040" w14:textId="77777777" w:rsidR="00E11E56" w:rsidRPr="00EC60BD" w:rsidRDefault="00E11E56" w:rsidP="00006A97">
            <w:pPr>
              <w:pStyle w:val="NoSpacing"/>
              <w:rPr>
                <w:color w:val="0E2841" w:themeColor="text2"/>
                <w:sz w:val="22"/>
                <w:szCs w:val="22"/>
              </w:rPr>
            </w:pPr>
            <w:r w:rsidRPr="00EC60BD">
              <w:rPr>
                <w:color w:val="0E2841" w:themeColor="text2"/>
                <w:sz w:val="22"/>
                <w:szCs w:val="22"/>
              </w:rPr>
              <w:t>Classic all-purpose compute</w:t>
            </w:r>
          </w:p>
        </w:tc>
        <w:tc>
          <w:tcPr>
            <w:tcW w:w="0" w:type="auto"/>
            <w:hideMark/>
          </w:tcPr>
          <w:p w14:paraId="3443D342" w14:textId="77777777" w:rsidR="00E11E56" w:rsidRPr="00EC60BD" w:rsidRDefault="00E11E56" w:rsidP="00006A97">
            <w:pPr>
              <w:pStyle w:val="NoSpacing"/>
              <w:rPr>
                <w:color w:val="0E2841" w:themeColor="text2"/>
                <w:sz w:val="22"/>
                <w:szCs w:val="22"/>
              </w:rPr>
            </w:pPr>
            <w:r w:rsidRPr="00EC60BD">
              <w:rPr>
                <w:color w:val="0E2841" w:themeColor="text2"/>
                <w:sz w:val="22"/>
                <w:szCs w:val="22"/>
              </w:rPr>
              <w:t>When you need RDD APIs, GPU instances, or R language support.</w:t>
            </w:r>
          </w:p>
        </w:tc>
      </w:tr>
    </w:tbl>
    <w:p w14:paraId="24330AC1" w14:textId="77777777" w:rsidR="00CE5B85" w:rsidRPr="00EC60BD" w:rsidRDefault="00CE5B85">
      <w:pPr>
        <w:rPr>
          <w:color w:val="0E2841" w:themeColor="text2"/>
          <w:sz w:val="22"/>
          <w:szCs w:val="22"/>
        </w:rPr>
      </w:pPr>
    </w:p>
    <w:p w14:paraId="76C264FE" w14:textId="3892508F" w:rsidR="00A4275A" w:rsidRPr="00EC60BD" w:rsidRDefault="00A4275A" w:rsidP="00A4275A">
      <w:pPr>
        <w:pStyle w:val="Heading2"/>
        <w:rPr>
          <w:color w:val="0E2841" w:themeColor="text2"/>
        </w:rPr>
      </w:pPr>
      <w:r w:rsidRPr="00EC60BD">
        <w:rPr>
          <w:color w:val="0E2841" w:themeColor="text2"/>
        </w:rPr>
        <w:lastRenderedPageBreak/>
        <w:t xml:space="preserve">Section </w:t>
      </w:r>
      <w:r>
        <w:rPr>
          <w:color w:val="0E2841" w:themeColor="text2"/>
        </w:rPr>
        <w:t>2</w:t>
      </w:r>
      <w:r w:rsidRPr="00EC60BD">
        <w:rPr>
          <w:color w:val="0E2841" w:themeColor="text2"/>
        </w:rPr>
        <w:t xml:space="preserve">: </w:t>
      </w:r>
      <w:r w:rsidRPr="00A4275A">
        <w:rPr>
          <w:color w:val="0E2841" w:themeColor="text2"/>
        </w:rPr>
        <w:t>Development and Ingestion</w:t>
      </w:r>
    </w:p>
    <w:p w14:paraId="1AA963A7" w14:textId="77777777" w:rsidR="00A4275A" w:rsidRPr="00EC60BD" w:rsidRDefault="00A4275A" w:rsidP="00A4275A">
      <w:pPr>
        <w:rPr>
          <w:color w:val="0E2841" w:themeColor="text2"/>
        </w:rPr>
      </w:pPr>
    </w:p>
    <w:p w14:paraId="4EF739EB" w14:textId="77777777" w:rsidR="00357D0F" w:rsidRDefault="00357D0F">
      <w:pPr>
        <w:rPr>
          <w:b/>
          <w:bCs/>
          <w:color w:val="0E2841" w:themeColor="text2"/>
          <w:u w:val="single"/>
        </w:rPr>
      </w:pPr>
      <w:r w:rsidRPr="00357D0F">
        <w:rPr>
          <w:b/>
          <w:bCs/>
          <w:color w:val="0E2841" w:themeColor="text2"/>
          <w:u w:val="single"/>
        </w:rPr>
        <w:t>● Use Databricks Connect in a data engineering workflow.</w:t>
      </w:r>
    </w:p>
    <w:tbl>
      <w:tblPr>
        <w:tblStyle w:val="TableGrid"/>
        <w:tblW w:w="0" w:type="auto"/>
        <w:tblLook w:val="04A0" w:firstRow="1" w:lastRow="0" w:firstColumn="1" w:lastColumn="0" w:noHBand="0" w:noVBand="1"/>
      </w:tblPr>
      <w:tblGrid>
        <w:gridCol w:w="10790"/>
      </w:tblGrid>
      <w:tr w:rsidR="004974CC" w14:paraId="7E546A31" w14:textId="77777777" w:rsidTr="004974CC">
        <w:tc>
          <w:tcPr>
            <w:tcW w:w="10790" w:type="dxa"/>
          </w:tcPr>
          <w:p w14:paraId="4FADF5CA" w14:textId="77777777" w:rsidR="004D3CAD" w:rsidRPr="004D3CAD" w:rsidRDefault="004D3CAD" w:rsidP="004D3CAD">
            <w:pPr>
              <w:rPr>
                <w:color w:val="0E2841" w:themeColor="text2"/>
                <w:sz w:val="22"/>
                <w:szCs w:val="22"/>
              </w:rPr>
            </w:pPr>
            <w:r w:rsidRPr="004D3CAD">
              <w:rPr>
                <w:color w:val="0E2841" w:themeColor="text2"/>
                <w:sz w:val="22"/>
                <w:szCs w:val="22"/>
              </w:rPr>
              <w:t>Databricks Connect is a client library for the Databricks Runtime that allows you to connect to Azure Databricks compute from IDEs such as Visual Studio Code, PyCharm, and IntelliJ IDEA, notebooks and any custom application, to enable new interactive user experiences based on your Azure Databricks Lakehouse.</w:t>
            </w:r>
          </w:p>
          <w:p w14:paraId="5FBB2B9C" w14:textId="77777777" w:rsidR="004D3CAD" w:rsidRPr="004D3CAD" w:rsidRDefault="004D3CAD" w:rsidP="004D3CAD">
            <w:pPr>
              <w:rPr>
                <w:color w:val="0E2841" w:themeColor="text2"/>
                <w:sz w:val="22"/>
                <w:szCs w:val="22"/>
              </w:rPr>
            </w:pPr>
            <w:r w:rsidRPr="004D3CAD">
              <w:rPr>
                <w:color w:val="0E2841" w:themeColor="text2"/>
                <w:sz w:val="22"/>
                <w:szCs w:val="22"/>
              </w:rPr>
              <w:t>Databricks Connect is available for the following languages:</w:t>
            </w:r>
          </w:p>
          <w:p w14:paraId="2A84E8B9" w14:textId="77777777" w:rsidR="004D3CAD" w:rsidRPr="004D3CAD" w:rsidRDefault="004D3CAD" w:rsidP="004D3CAD">
            <w:pPr>
              <w:numPr>
                <w:ilvl w:val="0"/>
                <w:numId w:val="16"/>
              </w:numPr>
              <w:rPr>
                <w:color w:val="0E2841" w:themeColor="text2"/>
                <w:sz w:val="22"/>
                <w:szCs w:val="22"/>
              </w:rPr>
            </w:pPr>
            <w:hyperlink r:id="rId8" w:history="1">
              <w:r w:rsidRPr="004D3CAD">
                <w:rPr>
                  <w:rStyle w:val="Hyperlink"/>
                  <w:sz w:val="22"/>
                  <w:szCs w:val="22"/>
                </w:rPr>
                <w:t>Databricks Connect for Python</w:t>
              </w:r>
            </w:hyperlink>
          </w:p>
          <w:p w14:paraId="47E0CE02" w14:textId="77777777" w:rsidR="004D3CAD" w:rsidRPr="004D3CAD" w:rsidRDefault="004D3CAD" w:rsidP="004D3CAD">
            <w:pPr>
              <w:numPr>
                <w:ilvl w:val="0"/>
                <w:numId w:val="16"/>
              </w:numPr>
              <w:rPr>
                <w:color w:val="0E2841" w:themeColor="text2"/>
                <w:sz w:val="22"/>
                <w:szCs w:val="22"/>
              </w:rPr>
            </w:pPr>
            <w:hyperlink r:id="rId9" w:history="1">
              <w:r w:rsidRPr="004D3CAD">
                <w:rPr>
                  <w:rStyle w:val="Hyperlink"/>
                  <w:sz w:val="22"/>
                  <w:szCs w:val="22"/>
                </w:rPr>
                <w:t>Databricks Connect for R</w:t>
              </w:r>
            </w:hyperlink>
          </w:p>
          <w:p w14:paraId="164C0389" w14:textId="77777777" w:rsidR="004D3CAD" w:rsidRPr="004D3CAD" w:rsidRDefault="004D3CAD" w:rsidP="004D3CAD">
            <w:pPr>
              <w:numPr>
                <w:ilvl w:val="0"/>
                <w:numId w:val="16"/>
              </w:numPr>
              <w:rPr>
                <w:color w:val="0E2841" w:themeColor="text2"/>
                <w:sz w:val="22"/>
                <w:szCs w:val="22"/>
              </w:rPr>
            </w:pPr>
            <w:hyperlink r:id="rId10" w:history="1">
              <w:r w:rsidRPr="004D3CAD">
                <w:rPr>
                  <w:rStyle w:val="Hyperlink"/>
                  <w:sz w:val="22"/>
                  <w:szCs w:val="22"/>
                </w:rPr>
                <w:t>Databricks Connect for Scala</w:t>
              </w:r>
            </w:hyperlink>
          </w:p>
          <w:p w14:paraId="05E7C035" w14:textId="77777777" w:rsidR="004974CC" w:rsidRDefault="004974CC">
            <w:pPr>
              <w:rPr>
                <w:color w:val="0E2841" w:themeColor="text2"/>
                <w:sz w:val="22"/>
                <w:szCs w:val="22"/>
              </w:rPr>
            </w:pPr>
          </w:p>
          <w:p w14:paraId="0032A322" w14:textId="77777777" w:rsidR="00D841A5" w:rsidRPr="00D841A5" w:rsidRDefault="00D841A5" w:rsidP="00D841A5">
            <w:pPr>
              <w:rPr>
                <w:b/>
                <w:bCs/>
                <w:color w:val="0E2841" w:themeColor="text2"/>
                <w:sz w:val="22"/>
                <w:szCs w:val="22"/>
              </w:rPr>
            </w:pPr>
            <w:r w:rsidRPr="00D841A5">
              <w:rPr>
                <w:b/>
                <w:bCs/>
                <w:color w:val="0E2841" w:themeColor="text2"/>
                <w:sz w:val="22"/>
                <w:szCs w:val="22"/>
              </w:rPr>
              <w:t>What can I do with Databricks Connect?</w:t>
            </w:r>
          </w:p>
          <w:p w14:paraId="31A8EDD9" w14:textId="77777777" w:rsidR="00D841A5" w:rsidRPr="00D841A5" w:rsidRDefault="00D841A5" w:rsidP="00D841A5">
            <w:pPr>
              <w:rPr>
                <w:color w:val="0E2841" w:themeColor="text2"/>
                <w:sz w:val="22"/>
                <w:szCs w:val="22"/>
              </w:rPr>
            </w:pPr>
            <w:r w:rsidRPr="00D841A5">
              <w:rPr>
                <w:color w:val="0E2841" w:themeColor="text2"/>
                <w:sz w:val="22"/>
                <w:szCs w:val="22"/>
              </w:rPr>
              <w:t xml:space="preserve">Using Databricks Connect, you can </w:t>
            </w:r>
            <w:r w:rsidRPr="00D841A5">
              <w:rPr>
                <w:color w:val="0E2841" w:themeColor="text2"/>
                <w:sz w:val="22"/>
                <w:szCs w:val="22"/>
                <w:highlight w:val="yellow"/>
              </w:rPr>
              <w:t>write code using Spark APIs</w:t>
            </w:r>
            <w:r w:rsidRPr="00D841A5">
              <w:rPr>
                <w:color w:val="0E2841" w:themeColor="text2"/>
                <w:sz w:val="22"/>
                <w:szCs w:val="22"/>
              </w:rPr>
              <w:t xml:space="preserve"> and </w:t>
            </w:r>
            <w:r w:rsidRPr="00D841A5">
              <w:rPr>
                <w:color w:val="0E2841" w:themeColor="text2"/>
                <w:sz w:val="22"/>
                <w:szCs w:val="22"/>
                <w:highlight w:val="yellow"/>
              </w:rPr>
              <w:t>run them remotely on Azure Databricks</w:t>
            </w:r>
            <w:r w:rsidRPr="00D841A5">
              <w:rPr>
                <w:color w:val="0E2841" w:themeColor="text2"/>
                <w:sz w:val="22"/>
                <w:szCs w:val="22"/>
              </w:rPr>
              <w:t xml:space="preserve"> </w:t>
            </w:r>
            <w:r w:rsidRPr="00D841A5">
              <w:rPr>
                <w:color w:val="0E2841" w:themeColor="text2"/>
                <w:sz w:val="22"/>
                <w:szCs w:val="22"/>
                <w:highlight w:val="yellow"/>
              </w:rPr>
              <w:t>compute</w:t>
            </w:r>
            <w:r w:rsidRPr="00D841A5">
              <w:rPr>
                <w:color w:val="0E2841" w:themeColor="text2"/>
                <w:sz w:val="22"/>
                <w:szCs w:val="22"/>
              </w:rPr>
              <w:t xml:space="preserve"> </w:t>
            </w:r>
            <w:r w:rsidRPr="00D841A5">
              <w:rPr>
                <w:color w:val="0E2841" w:themeColor="text2"/>
                <w:sz w:val="22"/>
                <w:szCs w:val="22"/>
                <w:highlight w:val="yellow"/>
              </w:rPr>
              <w:t>instead of in the local Spark session</w:t>
            </w:r>
            <w:r w:rsidRPr="00D841A5">
              <w:rPr>
                <w:color w:val="0E2841" w:themeColor="text2"/>
                <w:sz w:val="22"/>
                <w:szCs w:val="22"/>
              </w:rPr>
              <w:t>.</w:t>
            </w:r>
          </w:p>
          <w:p w14:paraId="38B974E7" w14:textId="77777777" w:rsidR="00D841A5" w:rsidRPr="00D841A5" w:rsidRDefault="00D841A5" w:rsidP="00D841A5">
            <w:pPr>
              <w:numPr>
                <w:ilvl w:val="0"/>
                <w:numId w:val="17"/>
              </w:numPr>
              <w:rPr>
                <w:color w:val="0E2841" w:themeColor="text2"/>
                <w:sz w:val="22"/>
                <w:szCs w:val="22"/>
              </w:rPr>
            </w:pPr>
            <w:r w:rsidRPr="00D841A5">
              <w:rPr>
                <w:b/>
                <w:bCs/>
                <w:color w:val="0E2841" w:themeColor="text2"/>
                <w:sz w:val="22"/>
                <w:szCs w:val="22"/>
              </w:rPr>
              <w:t>Interactively develop and debug from any IDE</w:t>
            </w:r>
            <w:r w:rsidRPr="00D841A5">
              <w:rPr>
                <w:color w:val="0E2841" w:themeColor="text2"/>
                <w:sz w:val="22"/>
                <w:szCs w:val="22"/>
              </w:rPr>
              <w:t>. Databricks Connect enables developers to develop and debug their code on Databricks compute using any IDE's native running and debugging functionality. The </w:t>
            </w:r>
            <w:hyperlink r:id="rId11" w:history="1">
              <w:r w:rsidRPr="00D841A5">
                <w:rPr>
                  <w:rStyle w:val="Hyperlink"/>
                  <w:sz w:val="22"/>
                  <w:szCs w:val="22"/>
                </w:rPr>
                <w:t>Databricks Visual Studio Code extension</w:t>
              </w:r>
            </w:hyperlink>
            <w:r w:rsidRPr="00D841A5">
              <w:rPr>
                <w:color w:val="0E2841" w:themeColor="text2"/>
                <w:sz w:val="22"/>
                <w:szCs w:val="22"/>
              </w:rPr>
              <w:t> uses Databricks Connect to provide built-in debugging of user code on Databricks.</w:t>
            </w:r>
          </w:p>
          <w:p w14:paraId="3DC68654" w14:textId="77777777" w:rsidR="00D841A5" w:rsidRDefault="00D841A5" w:rsidP="00D841A5">
            <w:pPr>
              <w:numPr>
                <w:ilvl w:val="0"/>
                <w:numId w:val="17"/>
              </w:numPr>
              <w:rPr>
                <w:color w:val="0E2841" w:themeColor="text2"/>
                <w:sz w:val="22"/>
                <w:szCs w:val="22"/>
              </w:rPr>
            </w:pPr>
            <w:r w:rsidRPr="00D841A5">
              <w:rPr>
                <w:b/>
                <w:bCs/>
                <w:color w:val="0E2841" w:themeColor="text2"/>
                <w:sz w:val="22"/>
                <w:szCs w:val="22"/>
              </w:rPr>
              <w:t>Build interactive data apps</w:t>
            </w:r>
            <w:r w:rsidRPr="00D841A5">
              <w:rPr>
                <w:color w:val="0E2841" w:themeColor="text2"/>
                <w:sz w:val="22"/>
                <w:szCs w:val="22"/>
              </w:rPr>
              <w:t>. Just like a JDBC driver, the </w:t>
            </w:r>
            <w:hyperlink r:id="rId12" w:history="1">
              <w:r w:rsidRPr="00D841A5">
                <w:rPr>
                  <w:rStyle w:val="Hyperlink"/>
                  <w:sz w:val="22"/>
                  <w:szCs w:val="22"/>
                </w:rPr>
                <w:t>Databricks Connect library</w:t>
              </w:r>
            </w:hyperlink>
            <w:r w:rsidRPr="00D841A5">
              <w:rPr>
                <w:color w:val="0E2841" w:themeColor="text2"/>
                <w:sz w:val="22"/>
                <w:szCs w:val="22"/>
              </w:rPr>
              <w:t> can be embedded in any application to interact with Databricks. Databricks Connect provides the full expressiveness of Python through PySpark, eliminating SQL programming language impedance mismatch and enabling you to run all data transformations with Spark on Databricks serverless scalable compute.</w:t>
            </w:r>
          </w:p>
          <w:p w14:paraId="5298703E" w14:textId="77777777" w:rsidR="00CE3E75" w:rsidRDefault="00CE3E75" w:rsidP="00CE3E75">
            <w:pPr>
              <w:rPr>
                <w:color w:val="0E2841" w:themeColor="text2"/>
                <w:sz w:val="22"/>
                <w:szCs w:val="22"/>
              </w:rPr>
            </w:pPr>
          </w:p>
          <w:p w14:paraId="2F034F4A" w14:textId="7D9F8CBB" w:rsidR="00CE3E75" w:rsidRDefault="00CE3E75" w:rsidP="00CE3E75">
            <w:pPr>
              <w:rPr>
                <w:color w:val="0E2841" w:themeColor="text2"/>
                <w:sz w:val="22"/>
                <w:szCs w:val="22"/>
              </w:rPr>
            </w:pPr>
            <w:r>
              <w:rPr>
                <w:noProof/>
              </w:rPr>
              <w:drawing>
                <wp:inline distT="0" distB="0" distL="0" distR="0" wp14:anchorId="78559246" wp14:editId="6E32D8D8">
                  <wp:extent cx="6560127" cy="2209184"/>
                  <wp:effectExtent l="0" t="0" r="0" b="635"/>
                  <wp:docPr id="1180319093" name="Picture 1" descr="Where Databricks Connect code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ere Databricks Connect code run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65392" cy="2210957"/>
                          </a:xfrm>
                          <a:prstGeom prst="rect">
                            <a:avLst/>
                          </a:prstGeom>
                          <a:noFill/>
                          <a:ln>
                            <a:noFill/>
                          </a:ln>
                        </pic:spPr>
                      </pic:pic>
                    </a:graphicData>
                  </a:graphic>
                </wp:inline>
              </w:drawing>
            </w:r>
          </w:p>
          <w:p w14:paraId="7658A2ED" w14:textId="77777777" w:rsidR="002868AF" w:rsidRPr="002868AF" w:rsidRDefault="002868AF" w:rsidP="002868AF">
            <w:pPr>
              <w:rPr>
                <w:b/>
                <w:bCs/>
                <w:color w:val="0E2841" w:themeColor="text2"/>
                <w:sz w:val="22"/>
                <w:szCs w:val="22"/>
              </w:rPr>
            </w:pPr>
            <w:r w:rsidRPr="002868AF">
              <w:rPr>
                <w:b/>
                <w:bCs/>
                <w:color w:val="0E2841" w:themeColor="text2"/>
                <w:sz w:val="22"/>
                <w:szCs w:val="22"/>
              </w:rPr>
              <w:t>How does it work?</w:t>
            </w:r>
          </w:p>
          <w:p w14:paraId="416F5875" w14:textId="77777777" w:rsidR="002868AF" w:rsidRPr="002868AF" w:rsidRDefault="002868AF" w:rsidP="002868AF">
            <w:pPr>
              <w:rPr>
                <w:color w:val="0E2841" w:themeColor="text2"/>
                <w:sz w:val="22"/>
                <w:szCs w:val="22"/>
              </w:rPr>
            </w:pPr>
            <w:r w:rsidRPr="002868AF">
              <w:rPr>
                <w:color w:val="0E2841" w:themeColor="text2"/>
                <w:sz w:val="22"/>
                <w:szCs w:val="22"/>
              </w:rPr>
              <w:t>Databricks Connect is built on open-source </w:t>
            </w:r>
            <w:hyperlink r:id="rId14" w:history="1">
              <w:r w:rsidRPr="002868AF">
                <w:rPr>
                  <w:rStyle w:val="Hyperlink"/>
                  <w:sz w:val="22"/>
                  <w:szCs w:val="22"/>
                </w:rPr>
                <w:t>Spark Connect</w:t>
              </w:r>
            </w:hyperlink>
            <w:r w:rsidRPr="002868AF">
              <w:rPr>
                <w:color w:val="0E2841" w:themeColor="text2"/>
                <w:sz w:val="22"/>
                <w:szCs w:val="22"/>
              </w:rPr>
              <w:t>, which has a </w:t>
            </w:r>
            <w:hyperlink r:id="rId15" w:history="1">
              <w:r w:rsidRPr="002868AF">
                <w:rPr>
                  <w:rStyle w:val="Hyperlink"/>
                  <w:sz w:val="22"/>
                  <w:szCs w:val="22"/>
                </w:rPr>
                <w:t>decoupled client-server architecture</w:t>
              </w:r>
            </w:hyperlink>
            <w:r w:rsidRPr="002868AF">
              <w:rPr>
                <w:color w:val="0E2841" w:themeColor="text2"/>
                <w:sz w:val="22"/>
                <w:szCs w:val="22"/>
              </w:rPr>
              <w:t> for Apache Spark that allows remote connectivity to Spark clusters using the DataFrame API. The underlying protocol uses Spark unresolved logical plans and Apache Arrow on top of gRPC. The client API is designed to be thin, so that it can be embedded everywhere: in application servers, IDEs, notebooks, and programming languages.</w:t>
            </w:r>
          </w:p>
          <w:p w14:paraId="611F1FA1" w14:textId="77777777" w:rsidR="0085084A" w:rsidRPr="0085084A" w:rsidRDefault="0085084A" w:rsidP="0085084A">
            <w:pPr>
              <w:numPr>
                <w:ilvl w:val="0"/>
                <w:numId w:val="18"/>
              </w:numPr>
              <w:rPr>
                <w:color w:val="0E2841" w:themeColor="text2"/>
                <w:sz w:val="22"/>
                <w:szCs w:val="22"/>
              </w:rPr>
            </w:pPr>
            <w:r w:rsidRPr="0085084A">
              <w:rPr>
                <w:b/>
                <w:bCs/>
                <w:color w:val="0E2841" w:themeColor="text2"/>
                <w:sz w:val="22"/>
                <w:szCs w:val="22"/>
              </w:rPr>
              <w:t>General code runs locally</w:t>
            </w:r>
            <w:r w:rsidRPr="0085084A">
              <w:rPr>
                <w:color w:val="0E2841" w:themeColor="text2"/>
                <w:sz w:val="22"/>
                <w:szCs w:val="22"/>
              </w:rPr>
              <w:t>: Python and Scala code runs on the client side, enabling interactive debugging. All code is executed locally, while all Spark code continues to run on the remote cluster.</w:t>
            </w:r>
          </w:p>
          <w:p w14:paraId="020D529C" w14:textId="77777777" w:rsidR="0085084A" w:rsidRPr="0085084A" w:rsidRDefault="0085084A" w:rsidP="0085084A">
            <w:pPr>
              <w:numPr>
                <w:ilvl w:val="0"/>
                <w:numId w:val="18"/>
              </w:numPr>
              <w:rPr>
                <w:color w:val="0E2841" w:themeColor="text2"/>
                <w:sz w:val="22"/>
                <w:szCs w:val="22"/>
              </w:rPr>
            </w:pPr>
            <w:r w:rsidRPr="0085084A">
              <w:rPr>
                <w:b/>
                <w:bCs/>
                <w:color w:val="0E2841" w:themeColor="text2"/>
                <w:sz w:val="22"/>
                <w:szCs w:val="22"/>
              </w:rPr>
              <w:t>DataFrame APIs are executed on Databricks compute</w:t>
            </w:r>
            <w:r w:rsidRPr="0085084A">
              <w:rPr>
                <w:color w:val="0E2841" w:themeColor="text2"/>
                <w:sz w:val="22"/>
                <w:szCs w:val="22"/>
              </w:rPr>
              <w:t>. All the data transformations are converted to Spark plans and run on the Databricks compute through the remote Spark session. They are materialized on your local client when you use commands such as collect(), show(), toPandas().</w:t>
            </w:r>
          </w:p>
          <w:p w14:paraId="5426EC75" w14:textId="536CB572" w:rsidR="0085084A" w:rsidRPr="0085084A" w:rsidRDefault="0085084A" w:rsidP="00092F2F">
            <w:pPr>
              <w:numPr>
                <w:ilvl w:val="0"/>
                <w:numId w:val="18"/>
              </w:numPr>
              <w:rPr>
                <w:b/>
                <w:bCs/>
                <w:color w:val="0E2841" w:themeColor="text2"/>
                <w:sz w:val="22"/>
                <w:szCs w:val="22"/>
              </w:rPr>
            </w:pPr>
            <w:r w:rsidRPr="0085084A">
              <w:rPr>
                <w:b/>
                <w:bCs/>
                <w:color w:val="0E2841" w:themeColor="text2"/>
                <w:sz w:val="22"/>
                <w:szCs w:val="22"/>
              </w:rPr>
              <w:t>UDF code runs on Databricks compute</w:t>
            </w:r>
            <w:r w:rsidRPr="0085084A">
              <w:rPr>
                <w:color w:val="0E2841" w:themeColor="text2"/>
                <w:sz w:val="22"/>
                <w:szCs w:val="22"/>
              </w:rPr>
              <w:t xml:space="preserve">: </w:t>
            </w:r>
            <w:r w:rsidRPr="0085084A">
              <w:rPr>
                <w:b/>
                <w:bCs/>
                <w:color w:val="0E2841" w:themeColor="text2"/>
                <w:sz w:val="22"/>
                <w:szCs w:val="22"/>
              </w:rPr>
              <w:t>UDFs</w:t>
            </w:r>
            <w:r w:rsidR="00092F2F">
              <w:rPr>
                <w:color w:val="0E2841" w:themeColor="text2"/>
                <w:sz w:val="22"/>
                <w:szCs w:val="22"/>
              </w:rPr>
              <w:t>(</w:t>
            </w:r>
            <w:r w:rsidR="00092F2F" w:rsidRPr="00092F2F">
              <w:rPr>
                <w:b/>
                <w:bCs/>
                <w:color w:val="0E2841" w:themeColor="text2"/>
                <w:sz w:val="22"/>
                <w:szCs w:val="22"/>
              </w:rPr>
              <w:t>user-defined functions</w:t>
            </w:r>
            <w:r w:rsidR="00092F2F" w:rsidRPr="00092F2F">
              <w:rPr>
                <w:color w:val="0E2841" w:themeColor="text2"/>
                <w:sz w:val="22"/>
                <w:szCs w:val="22"/>
              </w:rPr>
              <w:t>)</w:t>
            </w:r>
            <w:r w:rsidRPr="0085084A">
              <w:rPr>
                <w:color w:val="0E2841" w:themeColor="text2"/>
                <w:sz w:val="22"/>
                <w:szCs w:val="22"/>
              </w:rPr>
              <w:t xml:space="preserve"> defined locally are serialized and transmitted to the cluster where it runs. APIs that run user code on Databricks include: </w:t>
            </w:r>
            <w:hyperlink r:id="rId16" w:history="1">
              <w:r w:rsidRPr="0085084A">
                <w:rPr>
                  <w:rStyle w:val="Hyperlink"/>
                  <w:sz w:val="22"/>
                  <w:szCs w:val="22"/>
                </w:rPr>
                <w:t>UDFs</w:t>
              </w:r>
            </w:hyperlink>
            <w:r w:rsidRPr="0085084A">
              <w:rPr>
                <w:color w:val="0E2841" w:themeColor="text2"/>
                <w:sz w:val="22"/>
                <w:szCs w:val="22"/>
              </w:rPr>
              <w:t>, foreach, foreachBatch, and transformWithState.</w:t>
            </w:r>
          </w:p>
          <w:p w14:paraId="744A30C6" w14:textId="77777777" w:rsidR="0085084A" w:rsidRPr="0085084A" w:rsidRDefault="0085084A" w:rsidP="0085084A">
            <w:pPr>
              <w:numPr>
                <w:ilvl w:val="0"/>
                <w:numId w:val="18"/>
              </w:numPr>
              <w:rPr>
                <w:color w:val="0E2841" w:themeColor="text2"/>
                <w:sz w:val="22"/>
                <w:szCs w:val="22"/>
              </w:rPr>
            </w:pPr>
            <w:r w:rsidRPr="0085084A">
              <w:rPr>
                <w:color w:val="0E2841" w:themeColor="text2"/>
                <w:sz w:val="22"/>
                <w:szCs w:val="22"/>
              </w:rPr>
              <w:lastRenderedPageBreak/>
              <w:t>For dependencies management:</w:t>
            </w:r>
          </w:p>
          <w:p w14:paraId="5D3E1ED4" w14:textId="77777777" w:rsidR="0085084A" w:rsidRPr="0085084A" w:rsidRDefault="0085084A" w:rsidP="0085084A">
            <w:pPr>
              <w:numPr>
                <w:ilvl w:val="1"/>
                <w:numId w:val="18"/>
              </w:numPr>
              <w:rPr>
                <w:color w:val="0E2841" w:themeColor="text2"/>
                <w:sz w:val="22"/>
                <w:szCs w:val="22"/>
              </w:rPr>
            </w:pPr>
            <w:r w:rsidRPr="0085084A">
              <w:rPr>
                <w:b/>
                <w:bCs/>
                <w:color w:val="0E2841" w:themeColor="text2"/>
                <w:sz w:val="22"/>
                <w:szCs w:val="22"/>
              </w:rPr>
              <w:t>Install application dependencies on your local machine</w:t>
            </w:r>
            <w:r w:rsidRPr="0085084A">
              <w:rPr>
                <w:color w:val="0E2841" w:themeColor="text2"/>
                <w:sz w:val="22"/>
                <w:szCs w:val="22"/>
              </w:rPr>
              <w:t>. These run locally and need to be installed as part of your project, such as part of your Python virtual environment.</w:t>
            </w:r>
          </w:p>
          <w:p w14:paraId="33319172" w14:textId="77777777" w:rsidR="0085084A" w:rsidRPr="0085084A" w:rsidRDefault="0085084A" w:rsidP="0085084A">
            <w:pPr>
              <w:numPr>
                <w:ilvl w:val="1"/>
                <w:numId w:val="18"/>
              </w:numPr>
              <w:rPr>
                <w:color w:val="0E2841" w:themeColor="text2"/>
                <w:sz w:val="22"/>
                <w:szCs w:val="22"/>
              </w:rPr>
            </w:pPr>
            <w:r w:rsidRPr="0085084A">
              <w:rPr>
                <w:b/>
                <w:bCs/>
                <w:color w:val="0E2841" w:themeColor="text2"/>
                <w:sz w:val="22"/>
                <w:szCs w:val="22"/>
              </w:rPr>
              <w:t>Install UDF dependencies on Databricks</w:t>
            </w:r>
            <w:r w:rsidRPr="0085084A">
              <w:rPr>
                <w:color w:val="0E2841" w:themeColor="text2"/>
                <w:sz w:val="22"/>
                <w:szCs w:val="22"/>
              </w:rPr>
              <w:t>. See </w:t>
            </w:r>
            <w:hyperlink r:id="rId17" w:anchor="dependencies" w:history="1">
              <w:r w:rsidRPr="0085084A">
                <w:rPr>
                  <w:rStyle w:val="Hyperlink"/>
                  <w:sz w:val="22"/>
                  <w:szCs w:val="22"/>
                </w:rPr>
                <w:t>Manage UDF dependencies</w:t>
              </w:r>
            </w:hyperlink>
            <w:r w:rsidRPr="0085084A">
              <w:rPr>
                <w:color w:val="0E2841" w:themeColor="text2"/>
                <w:sz w:val="22"/>
                <w:szCs w:val="22"/>
              </w:rPr>
              <w:t>.</w:t>
            </w:r>
          </w:p>
          <w:p w14:paraId="6BEE2DC4" w14:textId="77777777" w:rsidR="009A37CF" w:rsidRPr="00D841A5" w:rsidRDefault="009A37CF" w:rsidP="00CE3E75">
            <w:pPr>
              <w:rPr>
                <w:color w:val="0E2841" w:themeColor="text2"/>
                <w:sz w:val="22"/>
                <w:szCs w:val="22"/>
              </w:rPr>
            </w:pPr>
          </w:p>
          <w:p w14:paraId="506CF088" w14:textId="77777777" w:rsidR="00C74732" w:rsidRPr="004974CC" w:rsidRDefault="00C74732">
            <w:pPr>
              <w:rPr>
                <w:color w:val="0E2841" w:themeColor="text2"/>
                <w:sz w:val="22"/>
                <w:szCs w:val="22"/>
              </w:rPr>
            </w:pPr>
          </w:p>
        </w:tc>
      </w:tr>
    </w:tbl>
    <w:p w14:paraId="37674309" w14:textId="77777777" w:rsidR="004974CC" w:rsidRDefault="004974CC">
      <w:pPr>
        <w:rPr>
          <w:b/>
          <w:bCs/>
          <w:color w:val="0E2841" w:themeColor="text2"/>
          <w:u w:val="single"/>
        </w:rPr>
      </w:pPr>
    </w:p>
    <w:p w14:paraId="6F7881EE" w14:textId="77777777" w:rsidR="00357D0F" w:rsidRPr="00357D0F" w:rsidRDefault="00357D0F" w:rsidP="00357D0F">
      <w:pPr>
        <w:rPr>
          <w:b/>
          <w:bCs/>
          <w:color w:val="0E2841" w:themeColor="text2"/>
          <w:u w:val="single"/>
        </w:rPr>
      </w:pPr>
      <w:r w:rsidRPr="00357D0F">
        <w:rPr>
          <w:b/>
          <w:bCs/>
          <w:color w:val="0E2841" w:themeColor="text2"/>
          <w:u w:val="single"/>
        </w:rPr>
        <w:t>● Determine the capabilities of the Notebooks functionality.</w:t>
      </w:r>
    </w:p>
    <w:p w14:paraId="7D1D772D" w14:textId="77777777" w:rsidR="00357D0F" w:rsidRPr="00357D0F" w:rsidRDefault="00357D0F" w:rsidP="00357D0F">
      <w:pPr>
        <w:rPr>
          <w:b/>
          <w:bCs/>
          <w:color w:val="0E2841" w:themeColor="text2"/>
          <w:u w:val="single"/>
        </w:rPr>
      </w:pPr>
      <w:r w:rsidRPr="00357D0F">
        <w:rPr>
          <w:b/>
          <w:bCs/>
          <w:color w:val="0E2841" w:themeColor="text2"/>
          <w:u w:val="single"/>
        </w:rPr>
        <w:t>● Classify valid Auto Loader sources and use cases.</w:t>
      </w:r>
    </w:p>
    <w:p w14:paraId="6E71FE7E" w14:textId="77777777" w:rsidR="00357D0F" w:rsidRPr="00357D0F" w:rsidRDefault="00357D0F" w:rsidP="00357D0F">
      <w:pPr>
        <w:rPr>
          <w:b/>
          <w:bCs/>
          <w:color w:val="0E2841" w:themeColor="text2"/>
          <w:u w:val="single"/>
        </w:rPr>
      </w:pPr>
      <w:r w:rsidRPr="00357D0F">
        <w:rPr>
          <w:b/>
          <w:bCs/>
          <w:color w:val="0E2841" w:themeColor="text2"/>
          <w:u w:val="single"/>
        </w:rPr>
        <w:t>● Demonstrate knowledge of Auto Loader syntax.</w:t>
      </w:r>
    </w:p>
    <w:p w14:paraId="3BDBF610" w14:textId="263D1F70" w:rsidR="00CE5B85" w:rsidRDefault="00357D0F" w:rsidP="00357D0F">
      <w:pPr>
        <w:rPr>
          <w:color w:val="124F1A" w:themeColor="accent3" w:themeShade="BF"/>
          <w:sz w:val="22"/>
          <w:szCs w:val="22"/>
        </w:rPr>
      </w:pPr>
      <w:r w:rsidRPr="00357D0F">
        <w:rPr>
          <w:b/>
          <w:bCs/>
          <w:color w:val="0E2841" w:themeColor="text2"/>
          <w:u w:val="single"/>
        </w:rPr>
        <w:t>● Use Databricks' built-in debugging tools to troubleshoot a given issue.</w:t>
      </w:r>
      <w:r w:rsidR="00CE5B85">
        <w:rPr>
          <w:color w:val="124F1A" w:themeColor="accent3" w:themeShade="BF"/>
          <w:sz w:val="22"/>
          <w:szCs w:val="22"/>
        </w:rPr>
        <w:br w:type="page"/>
      </w:r>
    </w:p>
    <w:p w14:paraId="67E49BEC" w14:textId="77777777" w:rsidR="00230ED8" w:rsidRDefault="00230ED8">
      <w:pPr>
        <w:rPr>
          <w:color w:val="124F1A" w:themeColor="accent3" w:themeShade="BF"/>
          <w:sz w:val="22"/>
          <w:szCs w:val="22"/>
        </w:rPr>
      </w:pPr>
    </w:p>
    <w:p w14:paraId="586B239E" w14:textId="77777777" w:rsidR="00484BD2" w:rsidRDefault="00484BD2">
      <w:pPr>
        <w:rPr>
          <w:color w:val="124F1A" w:themeColor="accent3" w:themeShade="BF"/>
          <w:sz w:val="22"/>
          <w:szCs w:val="22"/>
        </w:rPr>
      </w:pPr>
    </w:p>
    <w:tbl>
      <w:tblPr>
        <w:tblStyle w:val="TableGrid"/>
        <w:tblW w:w="0" w:type="auto"/>
        <w:tblLook w:val="04A0" w:firstRow="1" w:lastRow="0" w:firstColumn="1" w:lastColumn="0" w:noHBand="0" w:noVBand="1"/>
      </w:tblPr>
      <w:tblGrid>
        <w:gridCol w:w="10790"/>
      </w:tblGrid>
      <w:tr w:rsidR="00484BD2" w:rsidRPr="00484BD2" w14:paraId="59A8AD32" w14:textId="77777777" w:rsidTr="00484BD2">
        <w:tc>
          <w:tcPr>
            <w:tcW w:w="10790" w:type="dxa"/>
          </w:tcPr>
          <w:p w14:paraId="114ED3D3" w14:textId="77777777" w:rsidR="00484BD2" w:rsidRDefault="00484BD2">
            <w:pPr>
              <w:rPr>
                <w:color w:val="0E2841" w:themeColor="text2"/>
                <w:sz w:val="20"/>
                <w:szCs w:val="20"/>
              </w:rPr>
            </w:pPr>
            <w:r w:rsidRPr="00484BD2">
              <w:rPr>
                <w:color w:val="0E2841" w:themeColor="text2"/>
                <w:sz w:val="20"/>
                <w:szCs w:val="20"/>
              </w:rPr>
              <w:t>sample code in spark to ingest data on another server in text raw file</w:t>
            </w:r>
            <w:r>
              <w:rPr>
                <w:color w:val="0E2841" w:themeColor="text2"/>
                <w:sz w:val="20"/>
                <w:szCs w:val="20"/>
              </w:rPr>
              <w:t>:</w:t>
            </w:r>
          </w:p>
          <w:p w14:paraId="463E3EED" w14:textId="77777777" w:rsidR="00484BD2" w:rsidRDefault="00484BD2">
            <w:pPr>
              <w:rPr>
                <w:color w:val="0E2841" w:themeColor="text2"/>
                <w:sz w:val="20"/>
                <w:szCs w:val="20"/>
              </w:rPr>
            </w:pPr>
          </w:p>
          <w:p w14:paraId="5EFF3385" w14:textId="77777777" w:rsidR="00411169" w:rsidRDefault="00411169" w:rsidP="00411169">
            <w:pPr>
              <w:rPr>
                <w:color w:val="0E2841" w:themeColor="text2"/>
                <w:sz w:val="20"/>
                <w:szCs w:val="20"/>
              </w:rPr>
            </w:pPr>
            <w:r w:rsidRPr="00411169">
              <w:rPr>
                <w:color w:val="0E2841" w:themeColor="text2"/>
                <w:sz w:val="20"/>
                <w:szCs w:val="20"/>
              </w:rPr>
              <w:t>To ingest a raw text file from another server into Spark, the method depends on how that server is accessible. Since Spark executors need to read the data, you generally cannot use a local file path (like C:/ or /home/user/) unless the file is on a shared network drive. </w:t>
            </w:r>
          </w:p>
          <w:p w14:paraId="3ABD6A30" w14:textId="77777777" w:rsidR="000121B0" w:rsidRPr="00411169" w:rsidRDefault="000121B0" w:rsidP="00411169">
            <w:pPr>
              <w:rPr>
                <w:color w:val="0E2841" w:themeColor="text2"/>
                <w:sz w:val="20"/>
                <w:szCs w:val="20"/>
              </w:rPr>
            </w:pPr>
          </w:p>
          <w:p w14:paraId="7C8E4301" w14:textId="77777777" w:rsidR="000121B0" w:rsidRPr="000121B0" w:rsidRDefault="000121B0" w:rsidP="000121B0">
            <w:pPr>
              <w:rPr>
                <w:b/>
                <w:bCs/>
                <w:color w:val="0E2841" w:themeColor="text2"/>
                <w:sz w:val="20"/>
                <w:szCs w:val="20"/>
              </w:rPr>
            </w:pPr>
            <w:r w:rsidRPr="000121B0">
              <w:rPr>
                <w:b/>
                <w:bCs/>
                <w:color w:val="0E2841" w:themeColor="text2"/>
                <w:sz w:val="20"/>
                <w:szCs w:val="20"/>
              </w:rPr>
              <w:t>Option 1: SFTP (Secure File Transfer) </w:t>
            </w:r>
          </w:p>
          <w:p w14:paraId="78AD7219" w14:textId="77777777" w:rsidR="000121B0" w:rsidRDefault="000121B0" w:rsidP="000121B0">
            <w:pPr>
              <w:rPr>
                <w:color w:val="0E2841" w:themeColor="text2"/>
                <w:sz w:val="20"/>
                <w:szCs w:val="20"/>
              </w:rPr>
            </w:pPr>
            <w:r w:rsidRPr="000121B0">
              <w:rPr>
                <w:color w:val="0E2841" w:themeColor="text2"/>
                <w:sz w:val="20"/>
                <w:szCs w:val="20"/>
              </w:rPr>
              <w:t>This is the most common way to pull data from a remote Linux/Unix server. You can use the </w:t>
            </w:r>
            <w:hyperlink r:id="rId18" w:tgtFrame="_blank" w:history="1">
              <w:r w:rsidRPr="000121B0">
                <w:rPr>
                  <w:rStyle w:val="Hyperlink"/>
                  <w:sz w:val="20"/>
                  <w:szCs w:val="20"/>
                </w:rPr>
                <w:t>Databricks SFTP Connector</w:t>
              </w:r>
            </w:hyperlink>
            <w:r w:rsidRPr="000121B0">
              <w:rPr>
                <w:color w:val="0E2841" w:themeColor="text2"/>
                <w:sz w:val="20"/>
                <w:szCs w:val="20"/>
              </w:rPr>
              <w:t> or a third-party library like com.springml.spark.sftp. </w:t>
            </w:r>
          </w:p>
          <w:p w14:paraId="758EE986" w14:textId="77777777" w:rsidR="008E302E" w:rsidRPr="000121B0" w:rsidRDefault="008E302E" w:rsidP="000121B0">
            <w:pPr>
              <w:rPr>
                <w:color w:val="0E2841" w:themeColor="text2"/>
                <w:sz w:val="20"/>
                <w:szCs w:val="20"/>
              </w:rPr>
            </w:pPr>
          </w:p>
          <w:p w14:paraId="4BC20581" w14:textId="77777777" w:rsidR="00CA23EF" w:rsidRPr="00CA23EF" w:rsidRDefault="00CA23EF" w:rsidP="00CA23EF">
            <w:pPr>
              <w:rPr>
                <w:rFonts w:ascii="Courier New" w:hAnsi="Courier New" w:cs="Courier New"/>
                <w:color w:val="0E2841" w:themeColor="text2"/>
                <w:sz w:val="16"/>
                <w:szCs w:val="16"/>
              </w:rPr>
            </w:pPr>
            <w:r w:rsidRPr="00CA23EF">
              <w:rPr>
                <w:rFonts w:ascii="Courier New" w:hAnsi="Courier New" w:cs="Courier New"/>
                <w:color w:val="0E2841" w:themeColor="text2"/>
                <w:sz w:val="16"/>
                <w:szCs w:val="16"/>
              </w:rPr>
              <w:t># Using the Databricks SFTP Connector (Runtime 17.3+)</w:t>
            </w:r>
          </w:p>
          <w:p w14:paraId="6D5A0F0F" w14:textId="77777777" w:rsidR="00CA23EF" w:rsidRPr="00CA23EF" w:rsidRDefault="00CA23EF" w:rsidP="00CA23EF">
            <w:pPr>
              <w:rPr>
                <w:rFonts w:ascii="Courier New" w:hAnsi="Courier New" w:cs="Courier New"/>
                <w:color w:val="0E2841" w:themeColor="text2"/>
                <w:sz w:val="16"/>
                <w:szCs w:val="16"/>
              </w:rPr>
            </w:pPr>
            <w:r w:rsidRPr="00CA23EF">
              <w:rPr>
                <w:rFonts w:ascii="Courier New" w:hAnsi="Courier New" w:cs="Courier New"/>
                <w:color w:val="0E2841" w:themeColor="text2"/>
                <w:sz w:val="16"/>
                <w:szCs w:val="16"/>
              </w:rPr>
              <w:t>df = (spark.read</w:t>
            </w:r>
          </w:p>
          <w:p w14:paraId="3300B38D" w14:textId="77777777" w:rsidR="00CA23EF" w:rsidRPr="00CA23EF" w:rsidRDefault="00CA23EF" w:rsidP="00CA23EF">
            <w:pPr>
              <w:rPr>
                <w:rFonts w:ascii="Courier New" w:hAnsi="Courier New" w:cs="Courier New"/>
                <w:color w:val="0E2841" w:themeColor="text2"/>
                <w:sz w:val="16"/>
                <w:szCs w:val="16"/>
              </w:rPr>
            </w:pPr>
            <w:r w:rsidRPr="00CA23EF">
              <w:rPr>
                <w:rFonts w:ascii="Courier New" w:hAnsi="Courier New" w:cs="Courier New"/>
                <w:color w:val="0E2841" w:themeColor="text2"/>
                <w:sz w:val="16"/>
                <w:szCs w:val="16"/>
              </w:rPr>
              <w:t xml:space="preserve">  .format("sftp")</w:t>
            </w:r>
          </w:p>
          <w:p w14:paraId="3CF500DD" w14:textId="77777777" w:rsidR="00CA23EF" w:rsidRPr="00CA23EF" w:rsidRDefault="00CA23EF" w:rsidP="00CA23EF">
            <w:pPr>
              <w:rPr>
                <w:rFonts w:ascii="Courier New" w:hAnsi="Courier New" w:cs="Courier New"/>
                <w:color w:val="0E2841" w:themeColor="text2"/>
                <w:sz w:val="16"/>
                <w:szCs w:val="16"/>
              </w:rPr>
            </w:pPr>
            <w:r w:rsidRPr="00CA23EF">
              <w:rPr>
                <w:rFonts w:ascii="Courier New" w:hAnsi="Courier New" w:cs="Courier New"/>
                <w:color w:val="0E2841" w:themeColor="text2"/>
                <w:sz w:val="16"/>
                <w:szCs w:val="16"/>
              </w:rPr>
              <w:t xml:space="preserve">  .option("host", "remote-server.com")</w:t>
            </w:r>
          </w:p>
          <w:p w14:paraId="1E2EF38E" w14:textId="77777777" w:rsidR="00CA23EF" w:rsidRPr="00CA23EF" w:rsidRDefault="00CA23EF" w:rsidP="00CA23EF">
            <w:pPr>
              <w:rPr>
                <w:rFonts w:ascii="Courier New" w:hAnsi="Courier New" w:cs="Courier New"/>
                <w:color w:val="0E2841" w:themeColor="text2"/>
                <w:sz w:val="16"/>
                <w:szCs w:val="16"/>
              </w:rPr>
            </w:pPr>
            <w:r w:rsidRPr="00CA23EF">
              <w:rPr>
                <w:rFonts w:ascii="Courier New" w:hAnsi="Courier New" w:cs="Courier New"/>
                <w:color w:val="0E2841" w:themeColor="text2"/>
                <w:sz w:val="16"/>
                <w:szCs w:val="16"/>
              </w:rPr>
              <w:t xml:space="preserve">  .option("port", "22")</w:t>
            </w:r>
          </w:p>
          <w:p w14:paraId="0A425D30" w14:textId="77777777" w:rsidR="00CA23EF" w:rsidRPr="00CA23EF" w:rsidRDefault="00CA23EF" w:rsidP="00CA23EF">
            <w:pPr>
              <w:rPr>
                <w:rFonts w:ascii="Courier New" w:hAnsi="Courier New" w:cs="Courier New"/>
                <w:color w:val="0E2841" w:themeColor="text2"/>
                <w:sz w:val="16"/>
                <w:szCs w:val="16"/>
              </w:rPr>
            </w:pPr>
            <w:r w:rsidRPr="00CA23EF">
              <w:rPr>
                <w:rFonts w:ascii="Courier New" w:hAnsi="Courier New" w:cs="Courier New"/>
                <w:color w:val="0E2841" w:themeColor="text2"/>
                <w:sz w:val="16"/>
                <w:szCs w:val="16"/>
              </w:rPr>
              <w:t xml:space="preserve">  .option("username", "my_user")</w:t>
            </w:r>
          </w:p>
          <w:p w14:paraId="2EFDC2AB" w14:textId="77777777" w:rsidR="00CA23EF" w:rsidRPr="00CA23EF" w:rsidRDefault="00CA23EF" w:rsidP="00CA23EF">
            <w:pPr>
              <w:rPr>
                <w:rFonts w:ascii="Courier New" w:hAnsi="Courier New" w:cs="Courier New"/>
                <w:color w:val="0E2841" w:themeColor="text2"/>
                <w:sz w:val="16"/>
                <w:szCs w:val="16"/>
              </w:rPr>
            </w:pPr>
            <w:r w:rsidRPr="00CA23EF">
              <w:rPr>
                <w:rFonts w:ascii="Courier New" w:hAnsi="Courier New" w:cs="Courier New"/>
                <w:color w:val="0E2841" w:themeColor="text2"/>
                <w:sz w:val="16"/>
                <w:szCs w:val="16"/>
              </w:rPr>
              <w:t xml:space="preserve">  .option("password", "my_password") # Or use a key file</w:t>
            </w:r>
          </w:p>
          <w:p w14:paraId="5821F7DB" w14:textId="77777777" w:rsidR="00CA23EF" w:rsidRPr="00CA23EF" w:rsidRDefault="00CA23EF" w:rsidP="00CA23EF">
            <w:pPr>
              <w:rPr>
                <w:rFonts w:ascii="Courier New" w:hAnsi="Courier New" w:cs="Courier New"/>
                <w:color w:val="0E2841" w:themeColor="text2"/>
                <w:sz w:val="16"/>
                <w:szCs w:val="16"/>
              </w:rPr>
            </w:pPr>
            <w:r w:rsidRPr="00CA23EF">
              <w:rPr>
                <w:rFonts w:ascii="Courier New" w:hAnsi="Courier New" w:cs="Courier New"/>
                <w:color w:val="0E2841" w:themeColor="text2"/>
                <w:sz w:val="16"/>
                <w:szCs w:val="16"/>
              </w:rPr>
              <w:t xml:space="preserve">  .load("/path/to/remote/file.txt"))</w:t>
            </w:r>
          </w:p>
          <w:p w14:paraId="2A2E6F51" w14:textId="77777777" w:rsidR="00CA23EF" w:rsidRPr="00CA23EF" w:rsidRDefault="00CA23EF" w:rsidP="00CA23EF">
            <w:pPr>
              <w:rPr>
                <w:rFonts w:ascii="Courier New" w:hAnsi="Courier New" w:cs="Courier New"/>
                <w:color w:val="0E2841" w:themeColor="text2"/>
                <w:sz w:val="16"/>
                <w:szCs w:val="16"/>
              </w:rPr>
            </w:pPr>
          </w:p>
          <w:p w14:paraId="7F686A5A" w14:textId="52713956" w:rsidR="00411169" w:rsidRPr="00411169" w:rsidRDefault="00CA23EF" w:rsidP="00CA23EF">
            <w:pPr>
              <w:rPr>
                <w:rFonts w:ascii="Courier New" w:hAnsi="Courier New" w:cs="Courier New"/>
                <w:color w:val="0E2841" w:themeColor="text2"/>
                <w:sz w:val="16"/>
                <w:szCs w:val="16"/>
              </w:rPr>
            </w:pPr>
            <w:r w:rsidRPr="00CA23EF">
              <w:rPr>
                <w:rFonts w:ascii="Courier New" w:hAnsi="Courier New" w:cs="Courier New"/>
                <w:color w:val="0E2841" w:themeColor="text2"/>
                <w:sz w:val="16"/>
                <w:szCs w:val="16"/>
              </w:rPr>
              <w:t>df.show()</w:t>
            </w:r>
          </w:p>
          <w:p w14:paraId="6594B325" w14:textId="77777777" w:rsidR="00484BD2" w:rsidRDefault="00484BD2">
            <w:pPr>
              <w:rPr>
                <w:color w:val="0E2841" w:themeColor="text2"/>
                <w:sz w:val="20"/>
                <w:szCs w:val="20"/>
              </w:rPr>
            </w:pPr>
          </w:p>
          <w:p w14:paraId="2304486B" w14:textId="77777777" w:rsidR="00CC212C" w:rsidRPr="00CC212C" w:rsidRDefault="00CC212C" w:rsidP="00CC212C">
            <w:pPr>
              <w:rPr>
                <w:b/>
                <w:bCs/>
                <w:color w:val="0E2841" w:themeColor="text2"/>
                <w:sz w:val="20"/>
                <w:szCs w:val="20"/>
              </w:rPr>
            </w:pPr>
            <w:r w:rsidRPr="00CC212C">
              <w:rPr>
                <w:b/>
                <w:bCs/>
                <w:color w:val="0E2841" w:themeColor="text2"/>
                <w:sz w:val="20"/>
                <w:szCs w:val="20"/>
              </w:rPr>
              <w:t>Option 2: Cloud Storage (S3, ADLS, GCS)</w:t>
            </w:r>
          </w:p>
          <w:p w14:paraId="765AFA00" w14:textId="77777777" w:rsidR="00CC212C" w:rsidRDefault="00CC212C" w:rsidP="00CC212C">
            <w:pPr>
              <w:rPr>
                <w:color w:val="0E2841" w:themeColor="text2"/>
                <w:sz w:val="20"/>
                <w:szCs w:val="20"/>
              </w:rPr>
            </w:pPr>
            <w:r w:rsidRPr="00CC212C">
              <w:rPr>
                <w:color w:val="0E2841" w:themeColor="text2"/>
                <w:sz w:val="20"/>
                <w:szCs w:val="20"/>
              </w:rPr>
              <w:t>If "another server" refers to cloud storage, Spark can read these natively using URI protocols like s3a://, abfss://, or gs://. </w:t>
            </w:r>
          </w:p>
          <w:p w14:paraId="4947C896" w14:textId="7731461D" w:rsidR="00CC212C" w:rsidRPr="00CC212C" w:rsidRDefault="00CC212C" w:rsidP="00CC212C">
            <w:pPr>
              <w:rPr>
                <w:color w:val="0E2841" w:themeColor="text2"/>
                <w:sz w:val="20"/>
                <w:szCs w:val="20"/>
              </w:rPr>
            </w:pPr>
          </w:p>
          <w:p w14:paraId="5C318E6D" w14:textId="77777777" w:rsidR="00CC212C" w:rsidRPr="00CC212C" w:rsidRDefault="00CC212C" w:rsidP="00CC212C">
            <w:pPr>
              <w:rPr>
                <w:rFonts w:ascii="Courier New" w:hAnsi="Courier New" w:cs="Courier New"/>
                <w:color w:val="0E2841" w:themeColor="text2"/>
                <w:sz w:val="16"/>
                <w:szCs w:val="16"/>
              </w:rPr>
            </w:pPr>
            <w:r w:rsidRPr="00CC212C">
              <w:rPr>
                <w:rFonts w:ascii="Courier New" w:hAnsi="Courier New" w:cs="Courier New"/>
                <w:color w:val="0E2841" w:themeColor="text2"/>
                <w:sz w:val="16"/>
                <w:szCs w:val="16"/>
              </w:rPr>
              <w:t># Example for Azure Data Lake Storage (ADLS Gen2)</w:t>
            </w:r>
          </w:p>
          <w:p w14:paraId="7431C98E" w14:textId="77777777" w:rsidR="00CC212C" w:rsidRPr="00CC212C" w:rsidRDefault="00CC212C" w:rsidP="00CC212C">
            <w:pPr>
              <w:rPr>
                <w:rFonts w:ascii="Courier New" w:hAnsi="Courier New" w:cs="Courier New"/>
                <w:color w:val="0E2841" w:themeColor="text2"/>
                <w:sz w:val="16"/>
                <w:szCs w:val="16"/>
              </w:rPr>
            </w:pPr>
            <w:r w:rsidRPr="00CC212C">
              <w:rPr>
                <w:rFonts w:ascii="Courier New" w:hAnsi="Courier New" w:cs="Courier New"/>
                <w:color w:val="0E2841" w:themeColor="text2"/>
                <w:sz w:val="16"/>
                <w:szCs w:val="16"/>
              </w:rPr>
              <w:t>path = "abfss://container@account.dfs.core.windows.net/folder/data.txt"</w:t>
            </w:r>
          </w:p>
          <w:p w14:paraId="350E443F" w14:textId="77777777" w:rsidR="00CC212C" w:rsidRPr="00CC212C" w:rsidRDefault="00CC212C" w:rsidP="00CC212C">
            <w:pPr>
              <w:rPr>
                <w:rFonts w:ascii="Courier New" w:hAnsi="Courier New" w:cs="Courier New"/>
                <w:color w:val="0E2841" w:themeColor="text2"/>
                <w:sz w:val="16"/>
                <w:szCs w:val="16"/>
              </w:rPr>
            </w:pPr>
          </w:p>
          <w:p w14:paraId="7F5D01DF" w14:textId="77777777" w:rsidR="00CC212C" w:rsidRPr="00CC212C" w:rsidRDefault="00CC212C" w:rsidP="00CC212C">
            <w:pPr>
              <w:rPr>
                <w:rFonts w:ascii="Courier New" w:hAnsi="Courier New" w:cs="Courier New"/>
                <w:color w:val="0E2841" w:themeColor="text2"/>
                <w:sz w:val="16"/>
                <w:szCs w:val="16"/>
              </w:rPr>
            </w:pPr>
            <w:r w:rsidRPr="00CC212C">
              <w:rPr>
                <w:rFonts w:ascii="Courier New" w:hAnsi="Courier New" w:cs="Courier New"/>
                <w:color w:val="0E2841" w:themeColor="text2"/>
                <w:sz w:val="16"/>
                <w:szCs w:val="16"/>
              </w:rPr>
              <w:t>df = spark.read.text(path)</w:t>
            </w:r>
          </w:p>
          <w:p w14:paraId="1B35B6A2" w14:textId="2E1DB1D0" w:rsidR="00CC212C" w:rsidRPr="00CC212C" w:rsidRDefault="00CC212C" w:rsidP="00CC212C">
            <w:pPr>
              <w:rPr>
                <w:rFonts w:ascii="Courier New" w:hAnsi="Courier New" w:cs="Courier New"/>
                <w:color w:val="0E2841" w:themeColor="text2"/>
                <w:sz w:val="16"/>
                <w:szCs w:val="16"/>
              </w:rPr>
            </w:pPr>
            <w:r w:rsidRPr="00CC212C">
              <w:rPr>
                <w:rFonts w:ascii="Courier New" w:hAnsi="Courier New" w:cs="Courier New"/>
                <w:color w:val="0E2841" w:themeColor="text2"/>
                <w:sz w:val="16"/>
                <w:szCs w:val="16"/>
              </w:rPr>
              <w:t>df.show()</w:t>
            </w:r>
          </w:p>
          <w:p w14:paraId="472F63D7" w14:textId="77777777" w:rsidR="00CA23EF" w:rsidRDefault="00CA23EF">
            <w:pPr>
              <w:rPr>
                <w:color w:val="0E2841" w:themeColor="text2"/>
                <w:sz w:val="20"/>
                <w:szCs w:val="20"/>
              </w:rPr>
            </w:pPr>
          </w:p>
          <w:p w14:paraId="35A9385D" w14:textId="77777777" w:rsidR="00BE1774" w:rsidRPr="00BE1774" w:rsidRDefault="00BE1774" w:rsidP="00BE1774">
            <w:pPr>
              <w:rPr>
                <w:b/>
                <w:bCs/>
                <w:color w:val="0E2841" w:themeColor="text2"/>
                <w:sz w:val="20"/>
                <w:szCs w:val="20"/>
              </w:rPr>
            </w:pPr>
            <w:r w:rsidRPr="00BE1774">
              <w:rPr>
                <w:b/>
                <w:bCs/>
                <w:color w:val="0E2841" w:themeColor="text2"/>
                <w:sz w:val="20"/>
                <w:szCs w:val="20"/>
              </w:rPr>
              <w:t>Option 3: Shared Network Mount (NFS/SMB)</w:t>
            </w:r>
          </w:p>
          <w:p w14:paraId="37E41689" w14:textId="77777777" w:rsidR="00BE1774" w:rsidRPr="00BE1774" w:rsidRDefault="00BE1774" w:rsidP="00BE1774">
            <w:pPr>
              <w:rPr>
                <w:color w:val="0E2841" w:themeColor="text2"/>
                <w:sz w:val="20"/>
                <w:szCs w:val="20"/>
              </w:rPr>
            </w:pPr>
            <w:r w:rsidRPr="00BE1774">
              <w:rPr>
                <w:color w:val="0E2841" w:themeColor="text2"/>
                <w:sz w:val="20"/>
                <w:szCs w:val="20"/>
              </w:rPr>
              <w:t>If the remote server's drive is mounted to your Spark cluster's nodes (e.g., via NFS), you can treat it like a local file. </w:t>
            </w:r>
          </w:p>
          <w:p w14:paraId="285D6A02" w14:textId="77777777" w:rsidR="00CC212C" w:rsidRDefault="00CC212C">
            <w:pPr>
              <w:rPr>
                <w:color w:val="0E2841" w:themeColor="text2"/>
                <w:sz w:val="20"/>
                <w:szCs w:val="20"/>
              </w:rPr>
            </w:pPr>
          </w:p>
          <w:p w14:paraId="4350EA9A" w14:textId="77777777" w:rsidR="00765229" w:rsidRPr="00765229" w:rsidRDefault="00765229" w:rsidP="00765229">
            <w:pPr>
              <w:rPr>
                <w:rFonts w:ascii="Courier New" w:hAnsi="Courier New" w:cs="Courier New"/>
                <w:color w:val="0E2841" w:themeColor="text2"/>
                <w:sz w:val="16"/>
                <w:szCs w:val="16"/>
              </w:rPr>
            </w:pPr>
            <w:r w:rsidRPr="00765229">
              <w:rPr>
                <w:rFonts w:ascii="Courier New" w:hAnsi="Courier New" w:cs="Courier New"/>
                <w:color w:val="0E2841" w:themeColor="text2"/>
                <w:sz w:val="16"/>
                <w:szCs w:val="16"/>
              </w:rPr>
              <w:t># Ensure the mount point exists on all cluster nodes</w:t>
            </w:r>
          </w:p>
          <w:p w14:paraId="02453F02" w14:textId="1244F063" w:rsidR="00BE1774" w:rsidRPr="00765229" w:rsidRDefault="00765229" w:rsidP="00765229">
            <w:pPr>
              <w:rPr>
                <w:rFonts w:ascii="Courier New" w:hAnsi="Courier New" w:cs="Courier New"/>
                <w:color w:val="0E2841" w:themeColor="text2"/>
                <w:sz w:val="16"/>
                <w:szCs w:val="16"/>
              </w:rPr>
            </w:pPr>
            <w:r w:rsidRPr="00765229">
              <w:rPr>
                <w:rFonts w:ascii="Courier New" w:hAnsi="Courier New" w:cs="Courier New"/>
                <w:color w:val="0E2841" w:themeColor="text2"/>
                <w:sz w:val="16"/>
                <w:szCs w:val="16"/>
              </w:rPr>
              <w:t>df = spark.read.text("file:///mnt/network_share/data.txt")</w:t>
            </w:r>
          </w:p>
          <w:p w14:paraId="48192342" w14:textId="77777777" w:rsidR="00BE1774" w:rsidRDefault="00BE1774">
            <w:pPr>
              <w:rPr>
                <w:color w:val="0E2841" w:themeColor="text2"/>
                <w:sz w:val="20"/>
                <w:szCs w:val="20"/>
              </w:rPr>
            </w:pPr>
          </w:p>
          <w:p w14:paraId="3B58D323" w14:textId="62703DE1" w:rsidR="00CA23EF" w:rsidRPr="00484BD2" w:rsidRDefault="00CA23EF">
            <w:pPr>
              <w:rPr>
                <w:color w:val="0E2841" w:themeColor="text2"/>
                <w:sz w:val="20"/>
                <w:szCs w:val="20"/>
              </w:rPr>
            </w:pPr>
          </w:p>
        </w:tc>
      </w:tr>
      <w:tr w:rsidR="00CA23EF" w:rsidRPr="00484BD2" w14:paraId="7EC8DFD0" w14:textId="77777777" w:rsidTr="00484BD2">
        <w:tc>
          <w:tcPr>
            <w:tcW w:w="10790" w:type="dxa"/>
          </w:tcPr>
          <w:p w14:paraId="67428A84" w14:textId="77777777" w:rsidR="00CA23EF" w:rsidRPr="00484BD2" w:rsidRDefault="00CA23EF">
            <w:pPr>
              <w:rPr>
                <w:color w:val="0E2841" w:themeColor="text2"/>
                <w:sz w:val="20"/>
                <w:szCs w:val="20"/>
              </w:rPr>
            </w:pPr>
          </w:p>
        </w:tc>
      </w:tr>
    </w:tbl>
    <w:p w14:paraId="05A53879" w14:textId="14F4107B" w:rsidR="0015585D" w:rsidRDefault="0015585D">
      <w:pPr>
        <w:rPr>
          <w:color w:val="124F1A" w:themeColor="accent3" w:themeShade="BF"/>
          <w:sz w:val="22"/>
          <w:szCs w:val="22"/>
        </w:rPr>
      </w:pPr>
    </w:p>
    <w:p w14:paraId="4F601EF6" w14:textId="77777777" w:rsidR="0015585D" w:rsidRDefault="0015585D">
      <w:pPr>
        <w:rPr>
          <w:color w:val="124F1A" w:themeColor="accent3" w:themeShade="BF"/>
          <w:sz w:val="22"/>
          <w:szCs w:val="22"/>
        </w:rPr>
      </w:pPr>
      <w:r>
        <w:rPr>
          <w:color w:val="124F1A" w:themeColor="accent3" w:themeShade="BF"/>
          <w:sz w:val="22"/>
          <w:szCs w:val="22"/>
        </w:rPr>
        <w:br w:type="page"/>
      </w:r>
    </w:p>
    <w:tbl>
      <w:tblPr>
        <w:tblStyle w:val="TableGrid"/>
        <w:tblW w:w="0" w:type="auto"/>
        <w:tblLook w:val="04A0" w:firstRow="1" w:lastRow="0" w:firstColumn="1" w:lastColumn="0" w:noHBand="0" w:noVBand="1"/>
      </w:tblPr>
      <w:tblGrid>
        <w:gridCol w:w="5395"/>
        <w:gridCol w:w="5395"/>
      </w:tblGrid>
      <w:tr w:rsidR="0015585D" w14:paraId="703ECE94" w14:textId="77777777" w:rsidTr="0015585D">
        <w:tc>
          <w:tcPr>
            <w:tcW w:w="5395" w:type="dxa"/>
          </w:tcPr>
          <w:p w14:paraId="4A1FADDC" w14:textId="473F871F" w:rsidR="0015585D" w:rsidRDefault="0015585D">
            <w:pPr>
              <w:rPr>
                <w:color w:val="124F1A" w:themeColor="accent3" w:themeShade="BF"/>
                <w:sz w:val="22"/>
                <w:szCs w:val="22"/>
              </w:rPr>
            </w:pPr>
            <w:r w:rsidRPr="0015585D">
              <w:rPr>
                <w:color w:val="124F1A" w:themeColor="accent3" w:themeShade="BF"/>
                <w:sz w:val="22"/>
                <w:szCs w:val="22"/>
              </w:rPr>
              <w:lastRenderedPageBreak/>
              <w:drawing>
                <wp:inline distT="0" distB="0" distL="0" distR="0" wp14:anchorId="6B2F8082" wp14:editId="1861E9AC">
                  <wp:extent cx="2613887" cy="5189670"/>
                  <wp:effectExtent l="0" t="0" r="0" b="0"/>
                  <wp:docPr id="36809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96073" name=""/>
                          <pic:cNvPicPr/>
                        </pic:nvPicPr>
                        <pic:blipFill>
                          <a:blip r:embed="rId19"/>
                          <a:stretch>
                            <a:fillRect/>
                          </a:stretch>
                        </pic:blipFill>
                        <pic:spPr>
                          <a:xfrm>
                            <a:off x="0" y="0"/>
                            <a:ext cx="2613887" cy="5189670"/>
                          </a:xfrm>
                          <a:prstGeom prst="rect">
                            <a:avLst/>
                          </a:prstGeom>
                        </pic:spPr>
                      </pic:pic>
                    </a:graphicData>
                  </a:graphic>
                </wp:inline>
              </w:drawing>
            </w:r>
          </w:p>
        </w:tc>
        <w:tc>
          <w:tcPr>
            <w:tcW w:w="5395" w:type="dxa"/>
          </w:tcPr>
          <w:p w14:paraId="3C5DA990" w14:textId="1001F28E" w:rsidR="0015585D" w:rsidRDefault="00CF3673">
            <w:pPr>
              <w:rPr>
                <w:color w:val="124F1A" w:themeColor="accent3" w:themeShade="BF"/>
                <w:sz w:val="22"/>
                <w:szCs w:val="22"/>
              </w:rPr>
            </w:pPr>
            <w:r w:rsidRPr="00CF3673">
              <w:rPr>
                <w:color w:val="124F1A" w:themeColor="accent3" w:themeShade="BF"/>
                <w:sz w:val="22"/>
                <w:szCs w:val="22"/>
              </w:rPr>
              <w:drawing>
                <wp:inline distT="0" distB="0" distL="0" distR="0" wp14:anchorId="35C2DA6C" wp14:editId="0F423ADA">
                  <wp:extent cx="1966130" cy="5334462"/>
                  <wp:effectExtent l="0" t="0" r="0" b="0"/>
                  <wp:docPr id="35290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05762" name=""/>
                          <pic:cNvPicPr/>
                        </pic:nvPicPr>
                        <pic:blipFill>
                          <a:blip r:embed="rId20"/>
                          <a:stretch>
                            <a:fillRect/>
                          </a:stretch>
                        </pic:blipFill>
                        <pic:spPr>
                          <a:xfrm>
                            <a:off x="0" y="0"/>
                            <a:ext cx="1966130" cy="5334462"/>
                          </a:xfrm>
                          <a:prstGeom prst="rect">
                            <a:avLst/>
                          </a:prstGeom>
                        </pic:spPr>
                      </pic:pic>
                    </a:graphicData>
                  </a:graphic>
                </wp:inline>
              </w:drawing>
            </w:r>
          </w:p>
        </w:tc>
      </w:tr>
    </w:tbl>
    <w:p w14:paraId="7228EAF7" w14:textId="4059C826" w:rsidR="0015585D" w:rsidRDefault="0015585D">
      <w:pPr>
        <w:rPr>
          <w:color w:val="124F1A" w:themeColor="accent3" w:themeShade="BF"/>
          <w:sz w:val="22"/>
          <w:szCs w:val="22"/>
        </w:rPr>
      </w:pPr>
      <w:r>
        <w:rPr>
          <w:color w:val="124F1A" w:themeColor="accent3" w:themeShade="BF"/>
          <w:sz w:val="22"/>
          <w:szCs w:val="22"/>
        </w:rPr>
        <w:br w:type="page"/>
      </w:r>
    </w:p>
    <w:p w14:paraId="18418F68" w14:textId="77777777" w:rsidR="0015585D" w:rsidRDefault="0015585D">
      <w:pPr>
        <w:rPr>
          <w:color w:val="124F1A" w:themeColor="accent3" w:themeShade="BF"/>
          <w:sz w:val="22"/>
          <w:szCs w:val="22"/>
        </w:rPr>
      </w:pPr>
    </w:p>
    <w:p w14:paraId="6BD63D21" w14:textId="71182B3C" w:rsidR="0015585D" w:rsidRDefault="0015585D">
      <w:pPr>
        <w:rPr>
          <w:color w:val="124F1A" w:themeColor="accent3" w:themeShade="BF"/>
          <w:sz w:val="22"/>
          <w:szCs w:val="22"/>
        </w:rPr>
      </w:pPr>
      <w:r>
        <w:rPr>
          <w:color w:val="124F1A" w:themeColor="accent3" w:themeShade="BF"/>
          <w:sz w:val="22"/>
          <w:szCs w:val="22"/>
        </w:rPr>
        <w:br w:type="page"/>
      </w:r>
    </w:p>
    <w:p w14:paraId="51F23EB6" w14:textId="77777777" w:rsidR="00484BD2" w:rsidRDefault="00484BD2">
      <w:pPr>
        <w:rPr>
          <w:color w:val="124F1A" w:themeColor="accent3" w:themeShade="BF"/>
          <w:sz w:val="22"/>
          <w:szCs w:val="22"/>
        </w:rPr>
      </w:pPr>
    </w:p>
    <w:p w14:paraId="764EDBF7" w14:textId="4B611D6D" w:rsidR="00FF1F9C" w:rsidRDefault="00FF1F9C" w:rsidP="00657BAC">
      <w:pPr>
        <w:pStyle w:val="Heading1"/>
      </w:pPr>
      <w:r>
        <w:t>Index</w:t>
      </w:r>
    </w:p>
    <w:p w14:paraId="50DE5564" w14:textId="3BDDE65B" w:rsidR="00FF1F9C" w:rsidRDefault="00FF1F9C" w:rsidP="00F17AC8">
      <w:pPr>
        <w:pStyle w:val="NoSpacing"/>
        <w:numPr>
          <w:ilvl w:val="0"/>
          <w:numId w:val="6"/>
        </w:numPr>
        <w:rPr>
          <w:color w:val="124F1A" w:themeColor="accent3" w:themeShade="BF"/>
          <w:sz w:val="22"/>
          <w:szCs w:val="22"/>
        </w:rPr>
      </w:pPr>
      <w:bookmarkStart w:id="0" w:name="cardinality"/>
      <w:r w:rsidRPr="00FF1F9C">
        <w:rPr>
          <w:b/>
          <w:bCs/>
          <w:color w:val="124F1A" w:themeColor="accent3" w:themeShade="BF"/>
          <w:sz w:val="22"/>
          <w:szCs w:val="22"/>
        </w:rPr>
        <w:t>cardinality</w:t>
      </w:r>
      <w:r>
        <w:rPr>
          <w:b/>
          <w:bCs/>
          <w:color w:val="124F1A" w:themeColor="accent3" w:themeShade="BF"/>
          <w:sz w:val="22"/>
          <w:szCs w:val="22"/>
        </w:rPr>
        <w:t xml:space="preserve"> </w:t>
      </w:r>
      <w:bookmarkEnd w:id="0"/>
      <w:r>
        <w:rPr>
          <w:b/>
          <w:bCs/>
          <w:color w:val="124F1A" w:themeColor="accent3" w:themeShade="BF"/>
          <w:sz w:val="22"/>
          <w:szCs w:val="22"/>
        </w:rPr>
        <w:t xml:space="preserve">- </w:t>
      </w:r>
      <w:r w:rsidR="006448D9" w:rsidRPr="006448D9">
        <w:rPr>
          <w:color w:val="124F1A" w:themeColor="accent3" w:themeShade="BF"/>
          <w:sz w:val="22"/>
          <w:szCs w:val="22"/>
        </w:rPr>
        <w:t xml:space="preserve">Data with high cardinality refers to data columns or sets containing a large proportion of unique, distinct values relative to the total number of rows. </w:t>
      </w:r>
      <w:r w:rsidR="00F17AC8">
        <w:rPr>
          <w:color w:val="124F1A" w:themeColor="accent3" w:themeShade="BF"/>
          <w:sz w:val="22"/>
          <w:szCs w:val="22"/>
        </w:rPr>
        <w:t>(</w:t>
      </w:r>
      <w:r w:rsidR="00F17AC8" w:rsidRPr="003F2A4C">
        <w:rPr>
          <w:b/>
          <w:bCs/>
          <w:i/>
          <w:iCs/>
          <w:color w:val="124F1A" w:themeColor="accent3" w:themeShade="BF"/>
          <w:sz w:val="22"/>
          <w:szCs w:val="22"/>
        </w:rPr>
        <w:t>High Uniqueness:</w:t>
      </w:r>
      <w:r w:rsidR="00F17AC8" w:rsidRPr="003F2A4C">
        <w:rPr>
          <w:i/>
          <w:iCs/>
          <w:color w:val="124F1A" w:themeColor="accent3" w:themeShade="BF"/>
          <w:sz w:val="22"/>
          <w:szCs w:val="22"/>
        </w:rPr>
        <w:t> Columns have very few, if any, duplicate values</w:t>
      </w:r>
      <w:r w:rsidR="003F2A4C">
        <w:rPr>
          <w:color w:val="124F1A" w:themeColor="accent3" w:themeShade="BF"/>
          <w:sz w:val="22"/>
          <w:szCs w:val="22"/>
        </w:rPr>
        <w:t xml:space="preserve"> </w:t>
      </w:r>
      <w:r w:rsidR="00F17AC8" w:rsidRPr="00F17AC8">
        <w:rPr>
          <w:color w:val="124F1A" w:themeColor="accent3" w:themeShade="BF"/>
          <w:sz w:val="22"/>
          <w:szCs w:val="22"/>
        </w:rPr>
        <w:t>)</w:t>
      </w:r>
      <w:r w:rsidR="003F2A4C">
        <w:rPr>
          <w:color w:val="124F1A" w:themeColor="accent3" w:themeShade="BF"/>
          <w:sz w:val="22"/>
          <w:szCs w:val="22"/>
        </w:rPr>
        <w:t xml:space="preserve">. </w:t>
      </w:r>
      <w:r w:rsidR="006448D9" w:rsidRPr="00F17AC8">
        <w:rPr>
          <w:color w:val="124F1A" w:themeColor="accent3" w:themeShade="BF"/>
          <w:sz w:val="22"/>
          <w:szCs w:val="22"/>
        </w:rPr>
        <w:t>Common examples include IDs, timestamps, or email addresses. While useful for detailed analysis, this data often causes, slow queries, poor compression, and increased storage costs.</w:t>
      </w:r>
    </w:p>
    <w:p w14:paraId="564EE83E" w14:textId="77777777" w:rsidR="000B37B6" w:rsidRDefault="000B37B6" w:rsidP="000B37B6">
      <w:pPr>
        <w:pStyle w:val="NoSpacing"/>
        <w:ind w:left="720"/>
        <w:rPr>
          <w:color w:val="124F1A" w:themeColor="accent3" w:themeShade="BF"/>
          <w:sz w:val="22"/>
          <w:szCs w:val="22"/>
        </w:rPr>
      </w:pPr>
    </w:p>
    <w:p w14:paraId="4EE3E495" w14:textId="145E1FDC" w:rsidR="00047114" w:rsidRPr="00047114" w:rsidRDefault="00047114" w:rsidP="00047114">
      <w:pPr>
        <w:pStyle w:val="NoSpacing"/>
        <w:numPr>
          <w:ilvl w:val="0"/>
          <w:numId w:val="6"/>
        </w:numPr>
        <w:rPr>
          <w:color w:val="124F1A" w:themeColor="accent3" w:themeShade="BF"/>
          <w:sz w:val="22"/>
          <w:szCs w:val="22"/>
        </w:rPr>
      </w:pPr>
      <w:r w:rsidRPr="00047114">
        <w:rPr>
          <w:b/>
          <w:bCs/>
          <w:color w:val="124F1A" w:themeColor="accent3" w:themeShade="BF"/>
          <w:sz w:val="22"/>
          <w:szCs w:val="22"/>
        </w:rPr>
        <w:t>z-order</w:t>
      </w:r>
      <w:r w:rsidRPr="00047114">
        <w:rPr>
          <w:color w:val="124F1A" w:themeColor="accent3" w:themeShade="BF"/>
          <w:sz w:val="22"/>
          <w:szCs w:val="22"/>
        </w:rPr>
        <w:t xml:space="preserve"> - Normally, when data is saved in a data lake, it is written randomly. If you try to query for specific customers (e.g., WHERE customer_id = 123), the system might have to read thousands of files scattered across the storage. Z-Ordering organizes data by multiple columns at once (e.g., ZORDER BY (city, date)). It rearranges data so that rows with similar values in those columns end up in the same physical file. When you query, the system uses "data skipping" to ignore files that don't contain your data.</w:t>
      </w:r>
    </w:p>
    <w:sectPr w:rsidR="00047114" w:rsidRPr="00047114" w:rsidSect="009D796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A101C"/>
    <w:multiLevelType w:val="multilevel"/>
    <w:tmpl w:val="7E9E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80BFA"/>
    <w:multiLevelType w:val="multilevel"/>
    <w:tmpl w:val="3B0EE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20124"/>
    <w:multiLevelType w:val="multilevel"/>
    <w:tmpl w:val="F9D2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503FD"/>
    <w:multiLevelType w:val="hybridMultilevel"/>
    <w:tmpl w:val="67D028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ED702A"/>
    <w:multiLevelType w:val="hybridMultilevel"/>
    <w:tmpl w:val="7CEE34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0B3240"/>
    <w:multiLevelType w:val="multilevel"/>
    <w:tmpl w:val="16BC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768E3"/>
    <w:multiLevelType w:val="multilevel"/>
    <w:tmpl w:val="269A3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764CC"/>
    <w:multiLevelType w:val="multilevel"/>
    <w:tmpl w:val="613E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771CB"/>
    <w:multiLevelType w:val="multilevel"/>
    <w:tmpl w:val="72942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D86EB8"/>
    <w:multiLevelType w:val="multilevel"/>
    <w:tmpl w:val="A068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97175"/>
    <w:multiLevelType w:val="multilevel"/>
    <w:tmpl w:val="E70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404E6"/>
    <w:multiLevelType w:val="multilevel"/>
    <w:tmpl w:val="24C8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B010E"/>
    <w:multiLevelType w:val="multilevel"/>
    <w:tmpl w:val="31FE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CC509A"/>
    <w:multiLevelType w:val="hybridMultilevel"/>
    <w:tmpl w:val="24A09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4A0F17"/>
    <w:multiLevelType w:val="hybridMultilevel"/>
    <w:tmpl w:val="628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54466B"/>
    <w:multiLevelType w:val="hybridMultilevel"/>
    <w:tmpl w:val="506C91D6"/>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E114493"/>
    <w:multiLevelType w:val="hybridMultilevel"/>
    <w:tmpl w:val="E8CC75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453A7E"/>
    <w:multiLevelType w:val="hybridMultilevel"/>
    <w:tmpl w:val="4F7A4F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110294">
    <w:abstractNumId w:val="14"/>
  </w:num>
  <w:num w:numId="2" w16cid:durableId="912279689">
    <w:abstractNumId w:val="12"/>
  </w:num>
  <w:num w:numId="3" w16cid:durableId="1480879937">
    <w:abstractNumId w:val="10"/>
  </w:num>
  <w:num w:numId="4" w16cid:durableId="82386813">
    <w:abstractNumId w:val="5"/>
  </w:num>
  <w:num w:numId="5" w16cid:durableId="1564634618">
    <w:abstractNumId w:val="15"/>
  </w:num>
  <w:num w:numId="6" w16cid:durableId="1039279057">
    <w:abstractNumId w:val="13"/>
  </w:num>
  <w:num w:numId="7" w16cid:durableId="2018463768">
    <w:abstractNumId w:val="2"/>
  </w:num>
  <w:num w:numId="8" w16cid:durableId="870413440">
    <w:abstractNumId w:val="4"/>
  </w:num>
  <w:num w:numId="9" w16cid:durableId="1895506975">
    <w:abstractNumId w:val="17"/>
  </w:num>
  <w:num w:numId="10" w16cid:durableId="209877549">
    <w:abstractNumId w:val="16"/>
  </w:num>
  <w:num w:numId="11" w16cid:durableId="1238128129">
    <w:abstractNumId w:val="3"/>
  </w:num>
  <w:num w:numId="12" w16cid:durableId="877427194">
    <w:abstractNumId w:val="7"/>
  </w:num>
  <w:num w:numId="13" w16cid:durableId="654458754">
    <w:abstractNumId w:val="6"/>
  </w:num>
  <w:num w:numId="14" w16cid:durableId="354694002">
    <w:abstractNumId w:val="1"/>
  </w:num>
  <w:num w:numId="15" w16cid:durableId="1670792368">
    <w:abstractNumId w:val="11"/>
  </w:num>
  <w:num w:numId="16" w16cid:durableId="1145077601">
    <w:abstractNumId w:val="9"/>
  </w:num>
  <w:num w:numId="17" w16cid:durableId="1927038083">
    <w:abstractNumId w:val="0"/>
  </w:num>
  <w:num w:numId="18" w16cid:durableId="6665205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F0D"/>
    <w:rsid w:val="00002F08"/>
    <w:rsid w:val="00006A97"/>
    <w:rsid w:val="000121B0"/>
    <w:rsid w:val="00014D68"/>
    <w:rsid w:val="00025DF5"/>
    <w:rsid w:val="00047114"/>
    <w:rsid w:val="00047AB7"/>
    <w:rsid w:val="00077030"/>
    <w:rsid w:val="0008095D"/>
    <w:rsid w:val="00092F2F"/>
    <w:rsid w:val="000976EB"/>
    <w:rsid w:val="000B37B6"/>
    <w:rsid w:val="000F5230"/>
    <w:rsid w:val="001013F2"/>
    <w:rsid w:val="00110B49"/>
    <w:rsid w:val="0011154A"/>
    <w:rsid w:val="00113F25"/>
    <w:rsid w:val="00124A4B"/>
    <w:rsid w:val="001408F8"/>
    <w:rsid w:val="00152F0D"/>
    <w:rsid w:val="0015585D"/>
    <w:rsid w:val="00174793"/>
    <w:rsid w:val="0018491F"/>
    <w:rsid w:val="001B1921"/>
    <w:rsid w:val="00230ED8"/>
    <w:rsid w:val="00231D51"/>
    <w:rsid w:val="00251013"/>
    <w:rsid w:val="00254B94"/>
    <w:rsid w:val="00256FE6"/>
    <w:rsid w:val="0026346C"/>
    <w:rsid w:val="00276090"/>
    <w:rsid w:val="00284D21"/>
    <w:rsid w:val="002868AF"/>
    <w:rsid w:val="002901BF"/>
    <w:rsid w:val="002A0FFF"/>
    <w:rsid w:val="002B4D00"/>
    <w:rsid w:val="002E3B0C"/>
    <w:rsid w:val="002E423E"/>
    <w:rsid w:val="002F0C30"/>
    <w:rsid w:val="003302B7"/>
    <w:rsid w:val="00333492"/>
    <w:rsid w:val="00357D0F"/>
    <w:rsid w:val="00367483"/>
    <w:rsid w:val="003746C8"/>
    <w:rsid w:val="003C0EC7"/>
    <w:rsid w:val="003E62DA"/>
    <w:rsid w:val="003F2A4C"/>
    <w:rsid w:val="003F7E32"/>
    <w:rsid w:val="00411169"/>
    <w:rsid w:val="00412995"/>
    <w:rsid w:val="004255EB"/>
    <w:rsid w:val="0043545F"/>
    <w:rsid w:val="00446B2E"/>
    <w:rsid w:val="004630F4"/>
    <w:rsid w:val="00484BD2"/>
    <w:rsid w:val="00486DA3"/>
    <w:rsid w:val="00486EFB"/>
    <w:rsid w:val="004974CC"/>
    <w:rsid w:val="004A4E4B"/>
    <w:rsid w:val="004A7D3C"/>
    <w:rsid w:val="004D3CAD"/>
    <w:rsid w:val="004E3F82"/>
    <w:rsid w:val="00522288"/>
    <w:rsid w:val="005679ED"/>
    <w:rsid w:val="0059026D"/>
    <w:rsid w:val="00590E22"/>
    <w:rsid w:val="005C429E"/>
    <w:rsid w:val="005E3C49"/>
    <w:rsid w:val="005F3A66"/>
    <w:rsid w:val="00602EBD"/>
    <w:rsid w:val="0061022D"/>
    <w:rsid w:val="006300C6"/>
    <w:rsid w:val="006373B1"/>
    <w:rsid w:val="00643F80"/>
    <w:rsid w:val="006448D9"/>
    <w:rsid w:val="00645433"/>
    <w:rsid w:val="00657BAC"/>
    <w:rsid w:val="006602DA"/>
    <w:rsid w:val="00670F27"/>
    <w:rsid w:val="006A1D00"/>
    <w:rsid w:val="006C1760"/>
    <w:rsid w:val="006E32A1"/>
    <w:rsid w:val="00707B22"/>
    <w:rsid w:val="0072054F"/>
    <w:rsid w:val="00724F05"/>
    <w:rsid w:val="007334AC"/>
    <w:rsid w:val="0075616F"/>
    <w:rsid w:val="0076310C"/>
    <w:rsid w:val="00765229"/>
    <w:rsid w:val="007736C7"/>
    <w:rsid w:val="00775F87"/>
    <w:rsid w:val="00780D25"/>
    <w:rsid w:val="007D5105"/>
    <w:rsid w:val="007E54EB"/>
    <w:rsid w:val="00816859"/>
    <w:rsid w:val="00822C6D"/>
    <w:rsid w:val="0085084A"/>
    <w:rsid w:val="00877E5C"/>
    <w:rsid w:val="008925AF"/>
    <w:rsid w:val="008A0169"/>
    <w:rsid w:val="008C62A8"/>
    <w:rsid w:val="008E302E"/>
    <w:rsid w:val="008F0D75"/>
    <w:rsid w:val="00924167"/>
    <w:rsid w:val="009278D9"/>
    <w:rsid w:val="00956B52"/>
    <w:rsid w:val="00974D0C"/>
    <w:rsid w:val="009833EF"/>
    <w:rsid w:val="009A37CF"/>
    <w:rsid w:val="009D7960"/>
    <w:rsid w:val="009E7BC7"/>
    <w:rsid w:val="009F660E"/>
    <w:rsid w:val="00A01792"/>
    <w:rsid w:val="00A10013"/>
    <w:rsid w:val="00A167D0"/>
    <w:rsid w:val="00A4275A"/>
    <w:rsid w:val="00A93F1C"/>
    <w:rsid w:val="00AA5207"/>
    <w:rsid w:val="00AB58AF"/>
    <w:rsid w:val="00AF4432"/>
    <w:rsid w:val="00B202D5"/>
    <w:rsid w:val="00B52529"/>
    <w:rsid w:val="00B5262E"/>
    <w:rsid w:val="00B56529"/>
    <w:rsid w:val="00BA72CD"/>
    <w:rsid w:val="00BB7253"/>
    <w:rsid w:val="00BE1774"/>
    <w:rsid w:val="00C22BB3"/>
    <w:rsid w:val="00C237C6"/>
    <w:rsid w:val="00C74732"/>
    <w:rsid w:val="00CA23EF"/>
    <w:rsid w:val="00CC212C"/>
    <w:rsid w:val="00CD481B"/>
    <w:rsid w:val="00CD6E15"/>
    <w:rsid w:val="00CE2C48"/>
    <w:rsid w:val="00CE3E75"/>
    <w:rsid w:val="00CE5B85"/>
    <w:rsid w:val="00CF3673"/>
    <w:rsid w:val="00D01614"/>
    <w:rsid w:val="00D0258A"/>
    <w:rsid w:val="00D13418"/>
    <w:rsid w:val="00D60655"/>
    <w:rsid w:val="00D76EAC"/>
    <w:rsid w:val="00D841A5"/>
    <w:rsid w:val="00D84549"/>
    <w:rsid w:val="00D9275E"/>
    <w:rsid w:val="00D975D5"/>
    <w:rsid w:val="00DD2416"/>
    <w:rsid w:val="00E04068"/>
    <w:rsid w:val="00E11E56"/>
    <w:rsid w:val="00E20575"/>
    <w:rsid w:val="00E4253D"/>
    <w:rsid w:val="00E43345"/>
    <w:rsid w:val="00E647EE"/>
    <w:rsid w:val="00E723F8"/>
    <w:rsid w:val="00E9106E"/>
    <w:rsid w:val="00E936CC"/>
    <w:rsid w:val="00EA07BC"/>
    <w:rsid w:val="00EA581A"/>
    <w:rsid w:val="00EC60BD"/>
    <w:rsid w:val="00EE3D98"/>
    <w:rsid w:val="00F17AC8"/>
    <w:rsid w:val="00F40C08"/>
    <w:rsid w:val="00FE2273"/>
    <w:rsid w:val="00FE2F16"/>
    <w:rsid w:val="00FF1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33A2D"/>
  <w15:chartTrackingRefBased/>
  <w15:docId w15:val="{50E11D2F-B0C5-4675-B626-56D45CFA4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75A"/>
  </w:style>
  <w:style w:type="paragraph" w:styleId="Heading1">
    <w:name w:val="heading 1"/>
    <w:basedOn w:val="Normal"/>
    <w:next w:val="Normal"/>
    <w:link w:val="Heading1Char"/>
    <w:uiPriority w:val="9"/>
    <w:qFormat/>
    <w:rsid w:val="00152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2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2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2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2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F0D"/>
    <w:rPr>
      <w:rFonts w:eastAsiaTheme="majorEastAsia" w:cstheme="majorBidi"/>
      <w:color w:val="272727" w:themeColor="text1" w:themeTint="D8"/>
    </w:rPr>
  </w:style>
  <w:style w:type="paragraph" w:styleId="Title">
    <w:name w:val="Title"/>
    <w:basedOn w:val="Normal"/>
    <w:next w:val="Normal"/>
    <w:link w:val="TitleChar"/>
    <w:uiPriority w:val="10"/>
    <w:qFormat/>
    <w:rsid w:val="00152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F0D"/>
    <w:pPr>
      <w:spacing w:before="160"/>
      <w:jc w:val="center"/>
    </w:pPr>
    <w:rPr>
      <w:i/>
      <w:iCs/>
      <w:color w:val="404040" w:themeColor="text1" w:themeTint="BF"/>
    </w:rPr>
  </w:style>
  <w:style w:type="character" w:customStyle="1" w:styleId="QuoteChar">
    <w:name w:val="Quote Char"/>
    <w:basedOn w:val="DefaultParagraphFont"/>
    <w:link w:val="Quote"/>
    <w:uiPriority w:val="29"/>
    <w:rsid w:val="00152F0D"/>
    <w:rPr>
      <w:i/>
      <w:iCs/>
      <w:color w:val="404040" w:themeColor="text1" w:themeTint="BF"/>
    </w:rPr>
  </w:style>
  <w:style w:type="paragraph" w:styleId="ListParagraph">
    <w:name w:val="List Paragraph"/>
    <w:basedOn w:val="Normal"/>
    <w:uiPriority w:val="34"/>
    <w:qFormat/>
    <w:rsid w:val="00152F0D"/>
    <w:pPr>
      <w:ind w:left="720"/>
      <w:contextualSpacing/>
    </w:pPr>
  </w:style>
  <w:style w:type="character" w:styleId="IntenseEmphasis">
    <w:name w:val="Intense Emphasis"/>
    <w:basedOn w:val="DefaultParagraphFont"/>
    <w:uiPriority w:val="21"/>
    <w:qFormat/>
    <w:rsid w:val="00152F0D"/>
    <w:rPr>
      <w:i/>
      <w:iCs/>
      <w:color w:val="0F4761" w:themeColor="accent1" w:themeShade="BF"/>
    </w:rPr>
  </w:style>
  <w:style w:type="paragraph" w:styleId="IntenseQuote">
    <w:name w:val="Intense Quote"/>
    <w:basedOn w:val="Normal"/>
    <w:next w:val="Normal"/>
    <w:link w:val="IntenseQuoteChar"/>
    <w:uiPriority w:val="30"/>
    <w:qFormat/>
    <w:rsid w:val="00152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F0D"/>
    <w:rPr>
      <w:i/>
      <w:iCs/>
      <w:color w:val="0F4761" w:themeColor="accent1" w:themeShade="BF"/>
    </w:rPr>
  </w:style>
  <w:style w:type="character" w:styleId="IntenseReference">
    <w:name w:val="Intense Reference"/>
    <w:basedOn w:val="DefaultParagraphFont"/>
    <w:uiPriority w:val="32"/>
    <w:qFormat/>
    <w:rsid w:val="00152F0D"/>
    <w:rPr>
      <w:b/>
      <w:bCs/>
      <w:smallCaps/>
      <w:color w:val="0F4761" w:themeColor="accent1" w:themeShade="BF"/>
      <w:spacing w:val="5"/>
    </w:rPr>
  </w:style>
  <w:style w:type="paragraph" w:styleId="NoSpacing">
    <w:name w:val="No Spacing"/>
    <w:uiPriority w:val="1"/>
    <w:qFormat/>
    <w:rsid w:val="00A01792"/>
    <w:pPr>
      <w:spacing w:after="0" w:line="240" w:lineRule="auto"/>
    </w:pPr>
  </w:style>
  <w:style w:type="character" w:styleId="Hyperlink">
    <w:name w:val="Hyperlink"/>
    <w:basedOn w:val="DefaultParagraphFont"/>
    <w:uiPriority w:val="99"/>
    <w:unhideWhenUsed/>
    <w:rsid w:val="001013F2"/>
    <w:rPr>
      <w:color w:val="467886" w:themeColor="hyperlink"/>
      <w:u w:val="single"/>
    </w:rPr>
  </w:style>
  <w:style w:type="character" w:styleId="UnresolvedMention">
    <w:name w:val="Unresolved Mention"/>
    <w:basedOn w:val="DefaultParagraphFont"/>
    <w:uiPriority w:val="99"/>
    <w:semiHidden/>
    <w:unhideWhenUsed/>
    <w:rsid w:val="001013F2"/>
    <w:rPr>
      <w:color w:val="605E5C"/>
      <w:shd w:val="clear" w:color="auto" w:fill="E1DFDD"/>
    </w:rPr>
  </w:style>
  <w:style w:type="character" w:styleId="FollowedHyperlink">
    <w:name w:val="FollowedHyperlink"/>
    <w:basedOn w:val="DefaultParagraphFont"/>
    <w:uiPriority w:val="99"/>
    <w:semiHidden/>
    <w:unhideWhenUsed/>
    <w:rsid w:val="00D60655"/>
    <w:rPr>
      <w:color w:val="96607D" w:themeColor="followedHyperlink"/>
      <w:u w:val="single"/>
    </w:rPr>
  </w:style>
  <w:style w:type="table" w:styleId="TableGrid">
    <w:name w:val="Table Grid"/>
    <w:basedOn w:val="TableNormal"/>
    <w:uiPriority w:val="39"/>
    <w:rsid w:val="00006A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databricks/dev-tools/databricks-connect/python/" TargetMode="External"/><Relationship Id="rId13" Type="http://schemas.openxmlformats.org/officeDocument/2006/relationships/image" Target="media/image3.png"/><Relationship Id="rId18" Type="http://schemas.openxmlformats.org/officeDocument/2006/relationships/hyperlink" Target="https://docs.databricks.com/aws/en/ingestion/sftp"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databricks.com/" TargetMode="External"/><Relationship Id="rId12" Type="http://schemas.openxmlformats.org/officeDocument/2006/relationships/hyperlink" Target="https://pypi.org/project/databricks-connect/" TargetMode="External"/><Relationship Id="rId17" Type="http://schemas.openxmlformats.org/officeDocument/2006/relationships/hyperlink" Target="https://learn.microsoft.com/en-us/azure/databricks/dev-tools/databricks-connect/python/udf" TargetMode="External"/><Relationship Id="rId2" Type="http://schemas.openxmlformats.org/officeDocument/2006/relationships/styles" Target="styles.xml"/><Relationship Id="rId16" Type="http://schemas.openxmlformats.org/officeDocument/2006/relationships/hyperlink" Target="https://learn.microsoft.com/en-us/azure/databricks/udf/" TargetMode="External"/><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earn.microsoft.com/en-us/azure/databricks/dev-tools/vscode-ext/" TargetMode="External"/><Relationship Id="rId5" Type="http://schemas.openxmlformats.org/officeDocument/2006/relationships/image" Target="media/image1.png"/><Relationship Id="rId15" Type="http://schemas.openxmlformats.org/officeDocument/2006/relationships/hyperlink" Target="https://www.databricks.com/blog/2022/07/07/introducing-spark-connect-the-power-of-apache-spark-everywhere.html" TargetMode="External"/><Relationship Id="rId10" Type="http://schemas.openxmlformats.org/officeDocument/2006/relationships/hyperlink" Target="https://learn.microsoft.com/en-us/azure/databricks/dev-tools/databricks-connect/scala/"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learn.microsoft.com/en-us/azure/databricks/dev-tools/databricks-connect/r/" TargetMode="External"/><Relationship Id="rId14" Type="http://schemas.openxmlformats.org/officeDocument/2006/relationships/hyperlink" Target="https://spark.apache.org/spark-connec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f8c7287-838c-46dd-b281-b1140229e67a}" enabled="1" method="Privileged" siteId="{75e027c9-20d5-47d5-b82f-77d7cd041e8f}" removed="0"/>
</clbl:labelList>
</file>

<file path=docProps/app.xml><?xml version="1.0" encoding="utf-8"?>
<Properties xmlns="http://schemas.openxmlformats.org/officeDocument/2006/extended-properties" xmlns:vt="http://schemas.openxmlformats.org/officeDocument/2006/docPropsVTypes">
  <Template>Normal.dotm</Template>
  <TotalTime>270</TotalTime>
  <Pages>14</Pages>
  <Words>3711</Words>
  <Characters>21157</Characters>
  <Application>Microsoft Office Word</Application>
  <DocSecurity>0</DocSecurity>
  <Lines>176</Lines>
  <Paragraphs>49</Paragraphs>
  <ScaleCrop>false</ScaleCrop>
  <Company>STMicroelectronics</Company>
  <LinksUpToDate>false</LinksUpToDate>
  <CharactersWithSpaces>24819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Yen-mei POON</dc:creator>
  <cp:keywords/>
  <dc:description/>
  <cp:lastModifiedBy>Crystal Yen-mei POON</cp:lastModifiedBy>
  <cp:revision>168</cp:revision>
  <dcterms:created xsi:type="dcterms:W3CDTF">2026-02-27T03:06:00Z</dcterms:created>
  <dcterms:modified xsi:type="dcterms:W3CDTF">2026-03-25T03:27:00Z</dcterms:modified>
</cp:coreProperties>
</file>