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C08B" w14:textId="77777777" w:rsidR="00B67E4D" w:rsidRDefault="00B67E4D" w:rsidP="00B67E4D">
      <w:pPr>
        <w:spacing w:after="0" w:line="240" w:lineRule="auto"/>
      </w:pPr>
      <w:r>
        <w:t>import AnimCube2x2 from "@site/</w:t>
      </w:r>
      <w:proofErr w:type="spellStart"/>
      <w:r>
        <w:t>src</w:t>
      </w:r>
      <w:proofErr w:type="spellEnd"/>
      <w:r>
        <w:t>/components/AnimCube2";</w:t>
      </w:r>
    </w:p>
    <w:p w14:paraId="0C956C64" w14:textId="77777777" w:rsidR="00B67E4D" w:rsidRDefault="00B67E4D" w:rsidP="00B67E4D">
      <w:pPr>
        <w:spacing w:after="0" w:line="240" w:lineRule="auto"/>
      </w:pPr>
    </w:p>
    <w:p w14:paraId="5B6BEE46" w14:textId="77777777" w:rsidR="00B67E4D" w:rsidRDefault="00B67E4D" w:rsidP="00B67E4D">
      <w:pPr>
        <w:spacing w:after="0" w:line="240" w:lineRule="auto"/>
      </w:pPr>
      <w:r>
        <w:t xml:space="preserve"># </w:t>
      </w:r>
      <w:proofErr w:type="spellStart"/>
      <w:r>
        <w:t>RoFL</w:t>
      </w:r>
      <w:proofErr w:type="spellEnd"/>
    </w:p>
    <w:p w14:paraId="56A0EB3D" w14:textId="77777777" w:rsidR="00B67E4D" w:rsidRDefault="00B67E4D" w:rsidP="00B67E4D">
      <w:pPr>
        <w:spacing w:after="0" w:line="240" w:lineRule="auto"/>
      </w:pPr>
    </w:p>
    <w:p w14:paraId="766D6E01" w14:textId="77777777" w:rsidR="00B67E4D" w:rsidRDefault="00B67E4D" w:rsidP="00B67E4D">
      <w:pPr>
        <w:spacing w:after="0" w:line="240" w:lineRule="auto"/>
      </w:pPr>
      <w:r>
        <w:t>&lt;AnimCube2x2 params="position=lluuu&amp;scale=6&amp;hint=10&amp;hintborder=1&amp;move=FU'RUR'&amp;initrevmove=#&amp;facelets=yyyywwwwbbbbggggoooorrrr" width="400px" height="400px" /&gt;</w:t>
      </w:r>
    </w:p>
    <w:p w14:paraId="5F221D50" w14:textId="77777777" w:rsidR="00B67E4D" w:rsidRDefault="00B67E4D" w:rsidP="00B67E4D">
      <w:pPr>
        <w:spacing w:after="0" w:line="240" w:lineRule="auto"/>
      </w:pPr>
    </w:p>
    <w:p w14:paraId="3ACB7721" w14:textId="77777777" w:rsidR="00B67E4D" w:rsidRDefault="00B67E4D" w:rsidP="00B67E4D">
      <w:pPr>
        <w:spacing w:after="0" w:line="240" w:lineRule="auto"/>
      </w:pPr>
      <w:r>
        <w:t>## Description</w:t>
      </w:r>
    </w:p>
    <w:p w14:paraId="2AA60A80" w14:textId="77777777" w:rsidR="00B67E4D" w:rsidRDefault="00B67E4D" w:rsidP="00B67E4D">
      <w:pPr>
        <w:spacing w:after="0" w:line="240" w:lineRule="auto"/>
      </w:pPr>
    </w:p>
    <w:p w14:paraId="3EED9E5A" w14:textId="77777777" w:rsidR="00B67E4D" w:rsidRDefault="00B67E4D" w:rsidP="00B67E4D">
      <w:pPr>
        <w:spacing w:after="0" w:line="240" w:lineRule="auto"/>
      </w:pPr>
      <w:r>
        <w:t>**</w:t>
      </w:r>
      <w:proofErr w:type="gramStart"/>
      <w:r>
        <w:t>Proposer:*</w:t>
      </w:r>
      <w:proofErr w:type="gramEnd"/>
      <w:r>
        <w:t>* [Stefan Pochmann](CubingContributors/MethodDevelopers.md#pochmann-stefan)</w:t>
      </w:r>
    </w:p>
    <w:p w14:paraId="3CE0B1F8" w14:textId="77777777" w:rsidR="00B67E4D" w:rsidRDefault="00B67E4D" w:rsidP="00B67E4D">
      <w:pPr>
        <w:spacing w:after="0" w:line="240" w:lineRule="auto"/>
      </w:pPr>
    </w:p>
    <w:p w14:paraId="131857AE" w14:textId="77777777" w:rsidR="00B67E4D" w:rsidRDefault="00B67E4D" w:rsidP="00B67E4D">
      <w:pPr>
        <w:spacing w:after="0" w:line="240" w:lineRule="auto"/>
      </w:pPr>
      <w:r>
        <w:t>**</w:t>
      </w:r>
      <w:proofErr w:type="gramStart"/>
      <w:r>
        <w:t>Proposed:*</w:t>
      </w:r>
      <w:proofErr w:type="gramEnd"/>
      <w:r>
        <w:t>* 2009</w:t>
      </w:r>
    </w:p>
    <w:p w14:paraId="27E866DC" w14:textId="77777777" w:rsidR="00B67E4D" w:rsidRDefault="00B67E4D" w:rsidP="00B67E4D">
      <w:pPr>
        <w:spacing w:after="0" w:line="240" w:lineRule="auto"/>
      </w:pPr>
    </w:p>
    <w:p w14:paraId="19BEC5B0" w14:textId="77777777" w:rsidR="00B67E4D" w:rsidRDefault="00B67E4D" w:rsidP="00B67E4D">
      <w:pPr>
        <w:spacing w:after="0" w:line="240" w:lineRule="auto"/>
      </w:pPr>
      <w:r>
        <w:t>**</w:t>
      </w:r>
      <w:proofErr w:type="gramStart"/>
      <w:r>
        <w:t>Steps:*</w:t>
      </w:r>
      <w:proofErr w:type="gramEnd"/>
      <w:r>
        <w:t>*</w:t>
      </w:r>
    </w:p>
    <w:p w14:paraId="46B2BA84" w14:textId="77777777" w:rsidR="00B67E4D" w:rsidRDefault="00B67E4D" w:rsidP="00B67E4D">
      <w:pPr>
        <w:spacing w:after="0" w:line="240" w:lineRule="auto"/>
      </w:pPr>
    </w:p>
    <w:p w14:paraId="51AA4207" w14:textId="77777777" w:rsidR="00B67E4D" w:rsidRDefault="00B67E4D" w:rsidP="00B67E4D">
      <w:pPr>
        <w:spacing w:after="0" w:line="240" w:lineRule="auto"/>
      </w:pPr>
      <w:r>
        <w:t>1. Move all bottom layer corners to the bottom layer, disregarding orientation or permutation.</w:t>
      </w:r>
    </w:p>
    <w:p w14:paraId="0BB3EBD9" w14:textId="77777777" w:rsidR="00B67E4D" w:rsidRDefault="00B67E4D" w:rsidP="00B67E4D">
      <w:pPr>
        <w:spacing w:after="0" w:line="240" w:lineRule="auto"/>
      </w:pPr>
      <w:r>
        <w:t>2. Solve the upper and bottom layer corners simultaneously.</w:t>
      </w:r>
    </w:p>
    <w:p w14:paraId="106BAD7D" w14:textId="77777777" w:rsidR="00B67E4D" w:rsidRDefault="00B67E4D" w:rsidP="00B67E4D">
      <w:pPr>
        <w:spacing w:after="0" w:line="240" w:lineRule="auto"/>
      </w:pPr>
    </w:p>
    <w:p w14:paraId="0DEB5D18" w14:textId="77777777" w:rsidR="00B67E4D" w:rsidRDefault="00B67E4D" w:rsidP="00B67E4D">
      <w:pPr>
        <w:spacing w:after="0" w:line="240" w:lineRule="auto"/>
      </w:pPr>
      <w:r>
        <w:t xml:space="preserve">[Click here for more step details on the </w:t>
      </w:r>
      <w:proofErr w:type="spellStart"/>
      <w:r>
        <w:t>SpeedSolving</w:t>
      </w:r>
      <w:proofErr w:type="spellEnd"/>
      <w:r>
        <w:t xml:space="preserve"> </w:t>
      </w:r>
      <w:proofErr w:type="gramStart"/>
      <w:r>
        <w:t>wiki](</w:t>
      </w:r>
      <w:proofErr w:type="gramEnd"/>
      <w:r>
        <w:t>https://www.speedsolving.com/wiki/index.php?title=RoFL)</w:t>
      </w:r>
    </w:p>
    <w:p w14:paraId="195F1C8A" w14:textId="77777777" w:rsidR="00B67E4D" w:rsidRDefault="00B67E4D" w:rsidP="00B67E4D">
      <w:pPr>
        <w:spacing w:after="0" w:line="240" w:lineRule="auto"/>
      </w:pPr>
    </w:p>
    <w:p w14:paraId="70D6A429" w14:textId="77777777" w:rsidR="00B67E4D" w:rsidRDefault="00B67E4D" w:rsidP="00B67E4D">
      <w:pPr>
        <w:spacing w:after="0" w:line="240" w:lineRule="auto"/>
      </w:pPr>
      <w:r>
        <w:t>## Origin and Development</w:t>
      </w:r>
    </w:p>
    <w:p w14:paraId="7564A46A" w14:textId="77777777" w:rsidR="00B67E4D" w:rsidRDefault="00B67E4D" w:rsidP="00B67E4D">
      <w:pPr>
        <w:spacing w:after="0" w:line="240" w:lineRule="auto"/>
      </w:pPr>
    </w:p>
    <w:p w14:paraId="31046986" w14:textId="77777777" w:rsidR="00B67E4D" w:rsidRDefault="00B67E4D" w:rsidP="00B67E4D">
      <w:pPr>
        <w:spacing w:after="0" w:line="240" w:lineRule="auto"/>
      </w:pPr>
      <w:r>
        <w:t xml:space="preserve">### Stefan </w:t>
      </w:r>
      <w:proofErr w:type="spellStart"/>
      <w:r>
        <w:t>Pochmann</w:t>
      </w:r>
      <w:proofErr w:type="spellEnd"/>
    </w:p>
    <w:p w14:paraId="11510CA1" w14:textId="77777777" w:rsidR="00B67E4D" w:rsidRDefault="00B67E4D" w:rsidP="00B67E4D">
      <w:pPr>
        <w:spacing w:after="0" w:line="240" w:lineRule="auto"/>
      </w:pPr>
    </w:p>
    <w:p w14:paraId="6D5E32E2" w14:textId="09F755FA" w:rsidR="00B67E4D" w:rsidRDefault="00B67E4D" w:rsidP="00B67E4D">
      <w:pPr>
        <w:spacing w:after="0" w:line="240" w:lineRule="auto"/>
      </w:pPr>
      <w:r>
        <w:t xml:space="preserve">Around 2009, Stefan </w:t>
      </w:r>
      <w:proofErr w:type="spellStart"/>
      <w:r>
        <w:t>Pochmann</w:t>
      </w:r>
      <w:proofErr w:type="spellEnd"/>
      <w:r>
        <w:t xml:space="preserve"> began developing an idea he called Rotten First Layer (</w:t>
      </w:r>
      <w:proofErr w:type="spellStart"/>
      <w:r>
        <w:t>RoFL</w:t>
      </w:r>
      <w:proofErr w:type="spellEnd"/>
      <w:r>
        <w:t xml:space="preserve">). The bottom layer pieces are free to be in any orientation or permutation. Then an algorithm set is used to solve the upper layer corner case while correcting the bottom layer. The method can be seen as executing CLL or TCLL on both sides. Although development of </w:t>
      </w:r>
      <w:r>
        <w:rPr>
          <w:rFonts w:hint="eastAsia"/>
        </w:rPr>
        <w:t>t</w:t>
      </w:r>
      <w:r>
        <w:t xml:space="preserve">he method occurred in 2009, it wasn't until 2013 that </w:t>
      </w:r>
      <w:proofErr w:type="spellStart"/>
      <w:r>
        <w:t>Pochman</w:t>
      </w:r>
      <w:r w:rsidR="00765402">
        <w:rPr>
          <w:rFonts w:hint="eastAsia"/>
        </w:rPr>
        <w:t>n</w:t>
      </w:r>
      <w:proofErr w:type="spellEnd"/>
      <w:r>
        <w:t xml:space="preserve"> published the method to the online community</w:t>
      </w:r>
      <w:sdt>
        <w:sdtPr>
          <w:id w:val="401260970"/>
          <w:citation/>
        </w:sdtPr>
        <w:sdtContent>
          <w:r>
            <w:fldChar w:fldCharType="begin"/>
          </w:r>
          <w:r>
            <w:instrText xml:space="preserve"> </w:instrText>
          </w:r>
          <w:r>
            <w:rPr>
              <w:rFonts w:hint="eastAsia"/>
            </w:rPr>
            <w:instrText>CITATION Ste09 \l 1041</w:instrText>
          </w:r>
          <w:r>
            <w:instrText xml:space="preserve">  \m Poc13</w:instrText>
          </w:r>
          <w:r>
            <w:fldChar w:fldCharType="separate"/>
          </w:r>
          <w:r>
            <w:rPr>
              <w:rFonts w:hint="eastAsia"/>
              <w:noProof/>
            </w:rPr>
            <w:t xml:space="preserve"> </w:t>
          </w:r>
          <w:r w:rsidRPr="00B67E4D">
            <w:rPr>
              <w:noProof/>
            </w:rPr>
            <w:t>[1, 2]</w:t>
          </w:r>
          <w:r>
            <w:fldChar w:fldCharType="end"/>
          </w:r>
        </w:sdtContent>
      </w:sdt>
      <w:r>
        <w:t>.</w:t>
      </w:r>
    </w:p>
    <w:p w14:paraId="3EBA42D8" w14:textId="77777777" w:rsidR="00765402" w:rsidRDefault="00765402" w:rsidP="00B67E4D">
      <w:pPr>
        <w:spacing w:after="0" w:line="240" w:lineRule="auto"/>
      </w:pPr>
    </w:p>
    <w:p w14:paraId="32634BA6" w14:textId="62881CB6" w:rsidR="00765402" w:rsidRDefault="00765402" w:rsidP="00B67E4D">
      <w:pPr>
        <w:spacing w:after="0" w:line="240" w:lineRule="auto"/>
        <w:rPr>
          <w:rFonts w:hint="eastAsia"/>
        </w:rPr>
      </w:pPr>
      <w:r>
        <w:rPr>
          <w:rFonts w:hint="eastAsia"/>
        </w:rPr>
        <w:t xml:space="preserve">Along with the proposal of the method, </w:t>
      </w:r>
      <w:proofErr w:type="spellStart"/>
      <w:r>
        <w:rPr>
          <w:rFonts w:hint="eastAsia"/>
        </w:rPr>
        <w:t>Pochmann</w:t>
      </w:r>
      <w:proofErr w:type="spellEnd"/>
      <w:r>
        <w:rPr>
          <w:rFonts w:hint="eastAsia"/>
        </w:rPr>
        <w:t xml:space="preserve"> provided some techniques that can be used. Because both sides are CLL or TCLL cases, it is often possible to use an alternate, better algorithm by flipping the 2x2x2 over. It also isn</w:t>
      </w:r>
      <w:r>
        <w:t>’</w:t>
      </w:r>
      <w:r>
        <w:rPr>
          <w:rFonts w:hint="eastAsia"/>
        </w:rPr>
        <w:t>t necessary to learn all of the possible algorithms for the method. The cube flipping technique can again be used to reduce the number of cases.</w:t>
      </w:r>
    </w:p>
    <w:p w14:paraId="51D3035C" w14:textId="77777777" w:rsidR="00B67E4D" w:rsidRDefault="00B67E4D" w:rsidP="00B67E4D">
      <w:pPr>
        <w:spacing w:after="0" w:line="240" w:lineRule="auto"/>
      </w:pPr>
    </w:p>
    <w:p w14:paraId="2734B29F" w14:textId="77777777" w:rsidR="00B67E4D" w:rsidRDefault="00B67E4D" w:rsidP="00B67E4D">
      <w:pPr>
        <w:spacing w:after="0" w:line="240" w:lineRule="auto"/>
      </w:pPr>
      <w:proofErr w:type="gramStart"/>
      <w:r>
        <w:t>![</w:t>
      </w:r>
      <w:proofErr w:type="gramEnd"/>
      <w:r>
        <w:t>](</w:t>
      </w:r>
      <w:proofErr w:type="spellStart"/>
      <w:r>
        <w:t>img</w:t>
      </w:r>
      <w:proofErr w:type="spellEnd"/>
      <w:r>
        <w:t>/</w:t>
      </w:r>
      <w:proofErr w:type="spellStart"/>
      <w:r>
        <w:t>RoFL</w:t>
      </w:r>
      <w:proofErr w:type="spellEnd"/>
      <w:r>
        <w:t>/RoFL1.png)</w:t>
      </w:r>
    </w:p>
    <w:p w14:paraId="2BB53B34" w14:textId="77777777" w:rsidR="00B67E4D" w:rsidRDefault="00B67E4D" w:rsidP="00B67E4D">
      <w:pPr>
        <w:spacing w:after="0" w:line="240" w:lineRule="auto"/>
      </w:pPr>
      <w:proofErr w:type="gramStart"/>
      <w:r>
        <w:t>![</w:t>
      </w:r>
      <w:proofErr w:type="gramEnd"/>
      <w:r>
        <w:t>](</w:t>
      </w:r>
      <w:proofErr w:type="spellStart"/>
      <w:r>
        <w:t>img</w:t>
      </w:r>
      <w:proofErr w:type="spellEnd"/>
      <w:r>
        <w:t>/</w:t>
      </w:r>
      <w:proofErr w:type="spellStart"/>
      <w:r>
        <w:t>RoFL</w:t>
      </w:r>
      <w:proofErr w:type="spellEnd"/>
      <w:r>
        <w:t>/RoFL2.png)</w:t>
      </w:r>
    </w:p>
    <w:p w14:paraId="62AD11A1" w14:textId="77777777" w:rsidR="00B67E4D" w:rsidRDefault="00B67E4D" w:rsidP="00B67E4D">
      <w:pPr>
        <w:spacing w:after="0" w:line="240" w:lineRule="auto"/>
      </w:pPr>
    </w:p>
    <w:p w14:paraId="248A423B" w14:textId="77777777" w:rsidR="00B67E4D" w:rsidRDefault="00B67E4D" w:rsidP="00B67E4D">
      <w:pPr>
        <w:spacing w:after="0" w:line="240" w:lineRule="auto"/>
      </w:pPr>
      <w:r>
        <w:t>### CBL and TCBL</w:t>
      </w:r>
    </w:p>
    <w:p w14:paraId="671B84C2" w14:textId="77777777" w:rsidR="00B67E4D" w:rsidRDefault="00B67E4D" w:rsidP="00B67E4D">
      <w:pPr>
        <w:spacing w:after="0" w:line="240" w:lineRule="auto"/>
      </w:pPr>
    </w:p>
    <w:p w14:paraId="25C0F094" w14:textId="56D90807" w:rsidR="00B67E4D" w:rsidRDefault="00643D5D" w:rsidP="00B67E4D">
      <w:pPr>
        <w:spacing w:after="0" w:line="240" w:lineRule="auto"/>
        <w:rPr>
          <w:rFonts w:hint="eastAsia"/>
        </w:rPr>
      </w:pPr>
      <w:r>
        <w:rPr>
          <w:rFonts w:hint="eastAsia"/>
        </w:rPr>
        <w:t>In 2023, the method idea resurfaced on the Discord server dedicated to 2x2x2 discussion</w:t>
      </w:r>
      <w:sdt>
        <w:sdtPr>
          <w:rPr>
            <w:rFonts w:hint="eastAsia"/>
          </w:rPr>
          <w:id w:val="1568528159"/>
          <w:citation/>
        </w:sdtPr>
        <w:sdtContent>
          <w:r w:rsidR="00185C0C">
            <w:fldChar w:fldCharType="begin"/>
          </w:r>
          <w:r w:rsidR="00185C0C">
            <w:instrText xml:space="preserve"> </w:instrText>
          </w:r>
          <w:r w:rsidR="00185C0C">
            <w:rPr>
              <w:rFonts w:hint="eastAsia"/>
            </w:rPr>
            <w:instrText>CITATION hct23 \l 1041</w:instrText>
          </w:r>
          <w:r w:rsidR="00185C0C">
            <w:instrText xml:space="preserve"> </w:instrText>
          </w:r>
          <w:r w:rsidR="00185C0C">
            <w:fldChar w:fldCharType="separate"/>
          </w:r>
          <w:r w:rsidR="00185C0C">
            <w:rPr>
              <w:rFonts w:hint="eastAsia"/>
              <w:noProof/>
            </w:rPr>
            <w:t xml:space="preserve"> </w:t>
          </w:r>
          <w:r w:rsidR="00185C0C" w:rsidRPr="00185C0C">
            <w:rPr>
              <w:noProof/>
            </w:rPr>
            <w:t>[3]</w:t>
          </w:r>
          <w:r w:rsidR="00185C0C">
            <w:fldChar w:fldCharType="end"/>
          </w:r>
        </w:sdtContent>
      </w:sdt>
      <w:r>
        <w:rPr>
          <w:rFonts w:hint="eastAsia"/>
        </w:rPr>
        <w:t>.</w:t>
      </w:r>
      <w:r w:rsidR="00002BE5">
        <w:rPr>
          <w:rFonts w:hint="eastAsia"/>
        </w:rPr>
        <w:t xml:space="preserve"> Initial discussions </w:t>
      </w:r>
      <w:r w:rsidR="008344BA">
        <w:rPr>
          <w:rFonts w:hint="eastAsia"/>
        </w:rPr>
        <w:t xml:space="preserve">among </w:t>
      </w:r>
      <w:r w:rsidR="008344BA">
        <w:t>Bilal Mourad</w:t>
      </w:r>
      <w:r w:rsidR="008344BA">
        <w:rPr>
          <w:rFonts w:hint="eastAsia"/>
        </w:rPr>
        <w:t xml:space="preserve">, </w:t>
      </w:r>
      <w:r w:rsidR="00EC0004">
        <w:rPr>
          <w:rFonts w:hint="eastAsia"/>
        </w:rPr>
        <w:t xml:space="preserve">Kael Hitchcock, </w:t>
      </w:r>
      <w:r w:rsidR="008344BA">
        <w:rPr>
          <w:rFonts w:hint="eastAsia"/>
        </w:rPr>
        <w:t xml:space="preserve">Antonie Paterakis, </w:t>
      </w:r>
      <w:r w:rsidR="008344BA">
        <w:t xml:space="preserve">Jules </w:t>
      </w:r>
      <w:proofErr w:type="spellStart"/>
      <w:r w:rsidR="008344BA">
        <w:t>Porteners</w:t>
      </w:r>
      <w:proofErr w:type="spellEnd"/>
      <w:r w:rsidR="008344BA">
        <w:rPr>
          <w:rFonts w:hint="eastAsia"/>
        </w:rPr>
        <w:t xml:space="preserve">, </w:t>
      </w:r>
      <w:r w:rsidR="00185C0C">
        <w:rPr>
          <w:rFonts w:hint="eastAsia"/>
        </w:rPr>
        <w:t xml:space="preserve">Will Callan, </w:t>
      </w:r>
      <w:r w:rsidR="008344BA">
        <w:rPr>
          <w:rFonts w:hint="eastAsia"/>
        </w:rPr>
        <w:t xml:space="preserve">and Zayn Khanani </w:t>
      </w:r>
      <w:r w:rsidR="00002BE5">
        <w:rPr>
          <w:rFonts w:hint="eastAsia"/>
        </w:rPr>
        <w:t>had a heavy focus on determining the number of required algorithms</w:t>
      </w:r>
      <w:sdt>
        <w:sdtPr>
          <w:rPr>
            <w:rFonts w:hint="eastAsia"/>
          </w:rPr>
          <w:id w:val="1428626127"/>
          <w:citation/>
        </w:sdtPr>
        <w:sdtContent>
          <w:r w:rsidR="009D4759">
            <w:fldChar w:fldCharType="begin"/>
          </w:r>
          <w:r w:rsidR="009D4759">
            <w:instrText xml:space="preserve"> </w:instrText>
          </w:r>
          <w:r w:rsidR="009D4759">
            <w:rPr>
              <w:rFonts w:hint="eastAsia"/>
            </w:rPr>
            <w:instrText>CITATION Mou23 \l 1041</w:instrText>
          </w:r>
          <w:r w:rsidR="009D4759">
            <w:instrText xml:space="preserve">  \m Mou24</w:instrText>
          </w:r>
          <w:r w:rsidR="009D4759">
            <w:fldChar w:fldCharType="separate"/>
          </w:r>
          <w:r w:rsidR="009D4759">
            <w:rPr>
              <w:rFonts w:hint="eastAsia"/>
              <w:noProof/>
            </w:rPr>
            <w:t xml:space="preserve"> </w:t>
          </w:r>
          <w:r w:rsidR="009D4759" w:rsidRPr="009D4759">
            <w:rPr>
              <w:noProof/>
            </w:rPr>
            <w:t>[4, 5]</w:t>
          </w:r>
          <w:r w:rsidR="009D4759">
            <w:fldChar w:fldCharType="end"/>
          </w:r>
        </w:sdtContent>
      </w:sdt>
      <w:r w:rsidR="00002BE5">
        <w:rPr>
          <w:rFonts w:hint="eastAsia"/>
        </w:rPr>
        <w:t xml:space="preserve">. The community came to some of the same conclusions as </w:t>
      </w:r>
      <w:proofErr w:type="spellStart"/>
      <w:r w:rsidR="00002BE5">
        <w:rPr>
          <w:rFonts w:hint="eastAsia"/>
        </w:rPr>
        <w:t>Pochmann</w:t>
      </w:r>
      <w:proofErr w:type="spellEnd"/>
      <w:r w:rsidR="00002BE5">
        <w:rPr>
          <w:rFonts w:hint="eastAsia"/>
        </w:rPr>
        <w:t xml:space="preserve"> as it relates to flipping the cube.</w:t>
      </w:r>
    </w:p>
    <w:p w14:paraId="26BD81FF" w14:textId="77777777" w:rsidR="00643D5D" w:rsidRDefault="00643D5D" w:rsidP="00B67E4D">
      <w:pPr>
        <w:spacing w:after="0" w:line="240" w:lineRule="auto"/>
      </w:pPr>
    </w:p>
    <w:p w14:paraId="1536EAF6" w14:textId="2994B7E2" w:rsidR="00643D5D" w:rsidRDefault="00643D5D" w:rsidP="00643D5D">
      <w:pPr>
        <w:spacing w:after="0" w:line="240" w:lineRule="auto"/>
      </w:pPr>
      <w:proofErr w:type="gramStart"/>
      <w:r>
        <w:t>![</w:t>
      </w:r>
      <w:proofErr w:type="gramEnd"/>
      <w:r>
        <w:t>](</w:t>
      </w:r>
      <w:proofErr w:type="spellStart"/>
      <w:r>
        <w:t>img</w:t>
      </w:r>
      <w:proofErr w:type="spellEnd"/>
      <w:r>
        <w:t>/</w:t>
      </w:r>
      <w:proofErr w:type="spellStart"/>
      <w:r>
        <w:t>RoFL</w:t>
      </w:r>
      <w:proofErr w:type="spellEnd"/>
      <w:r>
        <w:t>/</w:t>
      </w:r>
      <w:r>
        <w:rPr>
          <w:rFonts w:hint="eastAsia"/>
        </w:rPr>
        <w:t>CBL</w:t>
      </w:r>
      <w:r>
        <w:t>1.png)</w:t>
      </w:r>
    </w:p>
    <w:p w14:paraId="75DA1908" w14:textId="09CD4A16" w:rsidR="00B67E4D" w:rsidRDefault="00643D5D" w:rsidP="00B67E4D">
      <w:pPr>
        <w:spacing w:after="0" w:line="240" w:lineRule="auto"/>
      </w:pPr>
      <w:proofErr w:type="gramStart"/>
      <w:r>
        <w:lastRenderedPageBreak/>
        <w:t>![</w:t>
      </w:r>
      <w:proofErr w:type="gramEnd"/>
      <w:r>
        <w:t>](</w:t>
      </w:r>
      <w:proofErr w:type="spellStart"/>
      <w:r>
        <w:t>img</w:t>
      </w:r>
      <w:proofErr w:type="spellEnd"/>
      <w:r>
        <w:t>/</w:t>
      </w:r>
      <w:proofErr w:type="spellStart"/>
      <w:r>
        <w:t>RoFL</w:t>
      </w:r>
      <w:proofErr w:type="spellEnd"/>
      <w:r>
        <w:t>/</w:t>
      </w:r>
      <w:r>
        <w:rPr>
          <w:rFonts w:hint="eastAsia"/>
        </w:rPr>
        <w:t>CB</w:t>
      </w:r>
      <w:r>
        <w:t>L</w:t>
      </w:r>
      <w:r>
        <w:rPr>
          <w:rFonts w:hint="eastAsia"/>
        </w:rPr>
        <w:t>2</w:t>
      </w:r>
      <w:r>
        <w:t>.png)</w:t>
      </w:r>
    </w:p>
    <w:p w14:paraId="65802439" w14:textId="4EF47AC2" w:rsidR="004948B5" w:rsidRDefault="004948B5" w:rsidP="00B67E4D">
      <w:pPr>
        <w:spacing w:after="0" w:line="240" w:lineRule="auto"/>
      </w:pPr>
      <w:proofErr w:type="gramStart"/>
      <w:r>
        <w:t>![</w:t>
      </w:r>
      <w:proofErr w:type="gramEnd"/>
      <w:r>
        <w:t>](</w:t>
      </w:r>
      <w:proofErr w:type="spellStart"/>
      <w:r>
        <w:t>img</w:t>
      </w:r>
      <w:proofErr w:type="spellEnd"/>
      <w:r>
        <w:t>/</w:t>
      </w:r>
      <w:proofErr w:type="spellStart"/>
      <w:r>
        <w:t>RoFL</w:t>
      </w:r>
      <w:proofErr w:type="spellEnd"/>
      <w:r>
        <w:t>/</w:t>
      </w:r>
      <w:r>
        <w:rPr>
          <w:rFonts w:hint="eastAsia"/>
        </w:rPr>
        <w:t>CB</w:t>
      </w:r>
      <w:r>
        <w:t>L</w:t>
      </w:r>
      <w:r>
        <w:rPr>
          <w:rFonts w:hint="eastAsia"/>
        </w:rPr>
        <w:t>3</w:t>
      </w:r>
      <w:r>
        <w:t>.png)</w:t>
      </w:r>
    </w:p>
    <w:p w14:paraId="79B26478" w14:textId="77777777" w:rsidR="00D95009" w:rsidRDefault="00D95009" w:rsidP="00B67E4D">
      <w:pPr>
        <w:spacing w:after="0" w:line="240" w:lineRule="auto"/>
      </w:pPr>
    </w:p>
    <w:p w14:paraId="68209E7B" w14:textId="67F51666" w:rsidR="00D95009" w:rsidRDefault="00D95009" w:rsidP="00B67E4D">
      <w:pPr>
        <w:spacing w:after="0" w:line="240" w:lineRule="auto"/>
        <w:rPr>
          <w:rFonts w:hint="eastAsia"/>
        </w:rPr>
      </w:pPr>
      <w:r>
        <w:rPr>
          <w:rFonts w:hint="eastAsia"/>
        </w:rPr>
        <w:t>In November, 2023, Hitchcock started development o</w:t>
      </w:r>
      <w:r w:rsidR="001A06E6">
        <w:rPr>
          <w:rFonts w:hint="eastAsia"/>
        </w:rPr>
        <w:t>n</w:t>
      </w:r>
      <w:r>
        <w:rPr>
          <w:rFonts w:hint="eastAsia"/>
        </w:rPr>
        <w:t xml:space="preserve"> the entire method, </w:t>
      </w:r>
      <w:r>
        <w:t>eventually</w:t>
      </w:r>
      <w:r>
        <w:rPr>
          <w:rFonts w:hint="eastAsia"/>
        </w:rPr>
        <w:t xml:space="preserve"> making the document public to the community for everyone to learn</w:t>
      </w:r>
      <w:r w:rsidR="00EC0004">
        <w:rPr>
          <w:rFonts w:hint="eastAsia"/>
        </w:rPr>
        <w:t xml:space="preserve"> and contribute</w:t>
      </w:r>
      <w:sdt>
        <w:sdtPr>
          <w:rPr>
            <w:rFonts w:hint="eastAsia"/>
          </w:rPr>
          <w:id w:val="-871383353"/>
          <w:citation/>
        </w:sdtPr>
        <w:sdtContent>
          <w:r w:rsidR="001A06E6">
            <w:fldChar w:fldCharType="begin"/>
          </w:r>
          <w:r w:rsidR="001A06E6">
            <w:instrText xml:space="preserve"> </w:instrText>
          </w:r>
          <w:r w:rsidR="001A06E6">
            <w:rPr>
              <w:rFonts w:hint="eastAsia"/>
            </w:rPr>
            <w:instrText>CITATION Kae23 \l 1041</w:instrText>
          </w:r>
          <w:r w:rsidR="001A06E6">
            <w:instrText xml:space="preserve"> </w:instrText>
          </w:r>
          <w:r w:rsidR="001A06E6">
            <w:fldChar w:fldCharType="separate"/>
          </w:r>
          <w:r w:rsidR="001A06E6">
            <w:rPr>
              <w:rFonts w:hint="eastAsia"/>
              <w:noProof/>
            </w:rPr>
            <w:t xml:space="preserve"> </w:t>
          </w:r>
          <w:r w:rsidR="001A06E6" w:rsidRPr="001A06E6">
            <w:rPr>
              <w:noProof/>
            </w:rPr>
            <w:t>[6]</w:t>
          </w:r>
          <w:r w:rsidR="001A06E6">
            <w:fldChar w:fldCharType="end"/>
          </w:r>
        </w:sdtContent>
      </w:sdt>
      <w:r>
        <w:rPr>
          <w:rFonts w:hint="eastAsia"/>
        </w:rPr>
        <w:t>.</w:t>
      </w:r>
      <w:r w:rsidR="001A06E6">
        <w:rPr>
          <w:rFonts w:hint="eastAsia"/>
        </w:rPr>
        <w:t xml:space="preserve"> The 2x2x2 community refers to the method as Corners of Both Layers (CBL) and Twisty Corners of Both Layers (TCBL).</w:t>
      </w:r>
    </w:p>
    <w:p w14:paraId="0EE77F06" w14:textId="77777777" w:rsidR="00D95009" w:rsidRDefault="00D95009" w:rsidP="00B67E4D">
      <w:pPr>
        <w:spacing w:after="0" w:line="240" w:lineRule="auto"/>
      </w:pPr>
    </w:p>
    <w:p w14:paraId="118BB5E5" w14:textId="7AE2A5F6" w:rsidR="008344BA" w:rsidRDefault="008344BA" w:rsidP="008344BA">
      <w:pPr>
        <w:spacing w:after="0" w:line="240" w:lineRule="auto"/>
      </w:pPr>
      <w:proofErr w:type="gramStart"/>
      <w:r>
        <w:t>![</w:t>
      </w:r>
      <w:proofErr w:type="gramEnd"/>
      <w:r>
        <w:t>](</w:t>
      </w:r>
      <w:proofErr w:type="spellStart"/>
      <w:r>
        <w:t>img</w:t>
      </w:r>
      <w:proofErr w:type="spellEnd"/>
      <w:r>
        <w:t>/</w:t>
      </w:r>
      <w:proofErr w:type="spellStart"/>
      <w:r>
        <w:t>RoFL</w:t>
      </w:r>
      <w:proofErr w:type="spellEnd"/>
      <w:r>
        <w:t>/</w:t>
      </w:r>
      <w:r>
        <w:rPr>
          <w:rFonts w:hint="eastAsia"/>
        </w:rPr>
        <w:t>CBL</w:t>
      </w:r>
      <w:r>
        <w:rPr>
          <w:rFonts w:hint="eastAsia"/>
        </w:rPr>
        <w:t>AlgSheet</w:t>
      </w:r>
      <w:r>
        <w:t>.png)</w:t>
      </w:r>
    </w:p>
    <w:p w14:paraId="52777D83" w14:textId="77777777" w:rsidR="00D95009" w:rsidRPr="00D95009" w:rsidRDefault="00D95009" w:rsidP="00B67E4D">
      <w:pPr>
        <w:spacing w:after="0" w:line="240" w:lineRule="auto"/>
        <w:rPr>
          <w:rFonts w:hint="eastAsia"/>
        </w:rPr>
      </w:pPr>
    </w:p>
    <w:p w14:paraId="24B99F81" w14:textId="5CF797C0" w:rsidR="00643D5D" w:rsidRDefault="008344BA" w:rsidP="00B67E4D">
      <w:pPr>
        <w:spacing w:after="0" w:line="240" w:lineRule="auto"/>
      </w:pPr>
      <w:r w:rsidRPr="008344BA">
        <w:t>&lt;</w:t>
      </w:r>
      <w:proofErr w:type="spellStart"/>
      <w:r w:rsidRPr="008344BA">
        <w:t>iframe</w:t>
      </w:r>
      <w:proofErr w:type="spellEnd"/>
      <w:r w:rsidRPr="008344BA">
        <w:t xml:space="preserve"> width="640" height="360" </w:t>
      </w:r>
      <w:proofErr w:type="spellStart"/>
      <w:r w:rsidRPr="008344BA">
        <w:t>src</w:t>
      </w:r>
      <w:proofErr w:type="spellEnd"/>
      <w:r w:rsidRPr="008344BA">
        <w:t xml:space="preserve">="https://www.youtube.com/embed/3fnvk7kclDw" frameborder="0" allow="accelerometer; autoplay; encrypted-media; gyroscope; picture-in-picture" </w:t>
      </w:r>
      <w:proofErr w:type="spellStart"/>
      <w:r w:rsidRPr="008344BA">
        <w:t>allowfullscreen</w:t>
      </w:r>
      <w:proofErr w:type="spellEnd"/>
      <w:r w:rsidRPr="008344BA">
        <w:t>&gt;&lt;/</w:t>
      </w:r>
      <w:proofErr w:type="spellStart"/>
      <w:r w:rsidRPr="008344BA">
        <w:t>iframe</w:t>
      </w:r>
      <w:proofErr w:type="spellEnd"/>
      <w:r w:rsidRPr="008344BA">
        <w:t>&gt;</w:t>
      </w:r>
    </w:p>
    <w:p w14:paraId="4D4B6ECA" w14:textId="77777777" w:rsidR="008344BA" w:rsidRDefault="008344BA" w:rsidP="00B67E4D">
      <w:pPr>
        <w:spacing w:after="0" w:line="240" w:lineRule="auto"/>
      </w:pPr>
    </w:p>
    <w:p w14:paraId="4AFF3BBF" w14:textId="77777777" w:rsidR="00B67E4D" w:rsidRDefault="00B67E4D" w:rsidP="00B67E4D">
      <w:pPr>
        <w:spacing w:after="0" w:line="240" w:lineRule="auto"/>
      </w:pPr>
      <w:r>
        <w:t>## TCLL</w:t>
      </w:r>
    </w:p>
    <w:p w14:paraId="3CA3E155" w14:textId="77777777" w:rsidR="00B67E4D" w:rsidRDefault="00B67E4D" w:rsidP="00B67E4D">
      <w:pPr>
        <w:spacing w:after="0" w:line="240" w:lineRule="auto"/>
      </w:pPr>
    </w:p>
    <w:p w14:paraId="760856A3" w14:textId="29170655" w:rsidR="00B67E4D" w:rsidRDefault="00B67E4D" w:rsidP="00B67E4D">
      <w:pPr>
        <w:spacing w:after="0" w:line="240" w:lineRule="auto"/>
      </w:pPr>
      <w:r>
        <w:t xml:space="preserve">An interesting part of history is the development of TCLL. TCLL is a subset of </w:t>
      </w:r>
      <w:proofErr w:type="spellStart"/>
      <w:r>
        <w:t>RoFL</w:t>
      </w:r>
      <w:proofErr w:type="spellEnd"/>
      <w:r>
        <w:t xml:space="preserve"> and </w:t>
      </w:r>
      <w:proofErr w:type="spellStart"/>
      <w:r>
        <w:t>Pochman</w:t>
      </w:r>
      <w:r w:rsidR="00765402">
        <w:rPr>
          <w:rFonts w:hint="eastAsia"/>
        </w:rPr>
        <w:t>n</w:t>
      </w:r>
      <w:proofErr w:type="spellEnd"/>
      <w:r>
        <w:t xml:space="preserve"> generated the algorithms for the two TCLL sets. The sets are included on the </w:t>
      </w:r>
      <w:proofErr w:type="spellStart"/>
      <w:r>
        <w:t>RoFL</w:t>
      </w:r>
      <w:proofErr w:type="spellEnd"/>
      <w:r>
        <w:t xml:space="preserve"> webpage along with the other sets of </w:t>
      </w:r>
      <w:proofErr w:type="spellStart"/>
      <w:r>
        <w:t>RoFL</w:t>
      </w:r>
      <w:proofErr w:type="spellEnd"/>
      <w:r>
        <w:t xml:space="preserve"> that were generated by </w:t>
      </w:r>
      <w:proofErr w:type="spellStart"/>
      <w:r>
        <w:t>Pochmann</w:t>
      </w:r>
      <w:proofErr w:type="spellEnd"/>
      <w:r>
        <w:t>.</w:t>
      </w:r>
    </w:p>
    <w:p w14:paraId="38F0A679" w14:textId="77777777" w:rsidR="00B67E4D" w:rsidRDefault="00B67E4D" w:rsidP="00B67E4D">
      <w:pPr>
        <w:spacing w:after="0" w:line="240" w:lineRule="auto"/>
      </w:pPr>
    </w:p>
    <w:p w14:paraId="29086105" w14:textId="032F4228" w:rsidR="00191C63" w:rsidRDefault="00B67E4D" w:rsidP="00B67E4D">
      <w:pPr>
        <w:spacing w:after="0" w:line="240" w:lineRule="auto"/>
      </w:pPr>
      <w:r>
        <w:t xml:space="preserve">In 2013, Robert Yau and Christopher Olson identified TCLL from </w:t>
      </w:r>
      <w:proofErr w:type="spellStart"/>
      <w:r>
        <w:t>RoFL</w:t>
      </w:r>
      <w:proofErr w:type="spellEnd"/>
      <w:r>
        <w:t xml:space="preserve"> as a method that they would like to develop. Yau and Olson generated new algorithms, gave the method the name Twisty CLL (TCLL), and presented to speedsolving.com. See the [TCLL](2x2/Methods/TCLL.md) page for the complete history.</w:t>
      </w:r>
    </w:p>
    <w:p w14:paraId="1FDA17EE" w14:textId="77777777" w:rsidR="001A06E6" w:rsidRDefault="001A06E6" w:rsidP="00B67E4D">
      <w:pPr>
        <w:spacing w:after="0" w:line="240" w:lineRule="auto"/>
      </w:pPr>
    </w:p>
    <w:sdt>
      <w:sdtPr>
        <w:id w:val="1348366561"/>
        <w:docPartObj>
          <w:docPartGallery w:val="Bibliographies"/>
          <w:docPartUnique/>
        </w:docPartObj>
      </w:sdtPr>
      <w:sdtEndPr>
        <w:rPr>
          <w:rFonts w:asciiTheme="minorHAnsi" w:eastAsiaTheme="minorEastAsia" w:hAnsiTheme="minorHAnsi" w:cstheme="minorBidi"/>
          <w:color w:val="auto"/>
          <w:kern w:val="2"/>
          <w:sz w:val="22"/>
          <w:szCs w:val="22"/>
          <w:lang w:eastAsia="ja-JP"/>
          <w14:ligatures w14:val="standardContextual"/>
        </w:rPr>
      </w:sdtEndPr>
      <w:sdtContent>
        <w:p w14:paraId="27BF62CD" w14:textId="468CF211" w:rsidR="001A06E6" w:rsidRDefault="001A06E6">
          <w:pPr>
            <w:pStyle w:val="Heading1"/>
          </w:pPr>
          <w:r>
            <w:t>References</w:t>
          </w:r>
        </w:p>
        <w:sdt>
          <w:sdtPr>
            <w:id w:val="-573587230"/>
            <w:bibliography/>
          </w:sdtPr>
          <w:sdtContent>
            <w:p w14:paraId="5B0F20DC" w14:textId="77777777" w:rsidR="001A06E6" w:rsidRDefault="001A06E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1A06E6" w14:paraId="19332EA2" w14:textId="77777777">
                <w:trPr>
                  <w:divId w:val="1863543154"/>
                  <w:tblCellSpacing w:w="15" w:type="dxa"/>
                </w:trPr>
                <w:tc>
                  <w:tcPr>
                    <w:tcW w:w="50" w:type="pct"/>
                    <w:hideMark/>
                  </w:tcPr>
                  <w:p w14:paraId="56C62415" w14:textId="4AD7FCEE" w:rsidR="001A06E6" w:rsidRDefault="001A06E6">
                    <w:pPr>
                      <w:pStyle w:val="Bibliography"/>
                      <w:rPr>
                        <w:noProof/>
                        <w:kern w:val="0"/>
                        <w:sz w:val="24"/>
                        <w:szCs w:val="24"/>
                        <w14:ligatures w14:val="none"/>
                      </w:rPr>
                    </w:pPr>
                    <w:r>
                      <w:rPr>
                        <w:noProof/>
                      </w:rPr>
                      <w:t xml:space="preserve">[1] </w:t>
                    </w:r>
                  </w:p>
                </w:tc>
                <w:tc>
                  <w:tcPr>
                    <w:tcW w:w="0" w:type="auto"/>
                    <w:hideMark/>
                  </w:tcPr>
                  <w:p w14:paraId="0A632947" w14:textId="77777777" w:rsidR="001A06E6" w:rsidRDefault="001A06E6">
                    <w:pPr>
                      <w:pStyle w:val="Bibliography"/>
                      <w:rPr>
                        <w:noProof/>
                      </w:rPr>
                    </w:pPr>
                    <w:r>
                      <w:rPr>
                        <w:noProof/>
                      </w:rPr>
                      <w:t>S. Pochmann, "RoFL 2x2x2," Pochmann's Website, 2009. [Online]. Available: https://www.stefan-pochmann.info//spocc/speedsolving/RoFL/.</w:t>
                    </w:r>
                  </w:p>
                </w:tc>
              </w:tr>
              <w:tr w:rsidR="001A06E6" w14:paraId="6BE14C0B" w14:textId="77777777">
                <w:trPr>
                  <w:divId w:val="1863543154"/>
                  <w:tblCellSpacing w:w="15" w:type="dxa"/>
                </w:trPr>
                <w:tc>
                  <w:tcPr>
                    <w:tcW w:w="50" w:type="pct"/>
                    <w:hideMark/>
                  </w:tcPr>
                  <w:p w14:paraId="5B90CC46" w14:textId="77777777" w:rsidR="001A06E6" w:rsidRDefault="001A06E6">
                    <w:pPr>
                      <w:pStyle w:val="Bibliography"/>
                      <w:rPr>
                        <w:noProof/>
                      </w:rPr>
                    </w:pPr>
                    <w:r>
                      <w:rPr>
                        <w:noProof/>
                      </w:rPr>
                      <w:t xml:space="preserve">[2] </w:t>
                    </w:r>
                  </w:p>
                </w:tc>
                <w:tc>
                  <w:tcPr>
                    <w:tcW w:w="0" w:type="auto"/>
                    <w:hideMark/>
                  </w:tcPr>
                  <w:p w14:paraId="5CF987F3" w14:textId="77777777" w:rsidR="001A06E6" w:rsidRDefault="001A06E6">
                    <w:pPr>
                      <w:pStyle w:val="Bibliography"/>
                      <w:rPr>
                        <w:noProof/>
                      </w:rPr>
                    </w:pPr>
                    <w:r>
                      <w:rPr>
                        <w:noProof/>
                      </w:rPr>
                      <w:t>S. Pochmann, "RoFL method," SpeedSolving.com, 7 September 2013. [Online]. Available: https://www.speedsolving.com/threads/rofl-method.43898/.</w:t>
                    </w:r>
                  </w:p>
                </w:tc>
              </w:tr>
              <w:tr w:rsidR="001A06E6" w14:paraId="0DE73EBF" w14:textId="77777777">
                <w:trPr>
                  <w:divId w:val="1863543154"/>
                  <w:tblCellSpacing w:w="15" w:type="dxa"/>
                </w:trPr>
                <w:tc>
                  <w:tcPr>
                    <w:tcW w:w="50" w:type="pct"/>
                    <w:hideMark/>
                  </w:tcPr>
                  <w:p w14:paraId="3D2F28E0" w14:textId="77777777" w:rsidR="001A06E6" w:rsidRDefault="001A06E6">
                    <w:pPr>
                      <w:pStyle w:val="Bibliography"/>
                      <w:rPr>
                        <w:noProof/>
                      </w:rPr>
                    </w:pPr>
                    <w:r>
                      <w:rPr>
                        <w:noProof/>
                      </w:rPr>
                      <w:t xml:space="preserve">[3] </w:t>
                    </w:r>
                  </w:p>
                </w:tc>
                <w:tc>
                  <w:tcPr>
                    <w:tcW w:w="0" w:type="auto"/>
                    <w:hideMark/>
                  </w:tcPr>
                  <w:p w14:paraId="553FDBFC" w14:textId="77777777" w:rsidR="001A06E6" w:rsidRDefault="001A06E6">
                    <w:pPr>
                      <w:pStyle w:val="Bibliography"/>
                      <w:rPr>
                        <w:noProof/>
                      </w:rPr>
                    </w:pPr>
                    <w:r>
                      <w:rPr>
                        <w:noProof/>
                      </w:rPr>
                      <w:t>hcthepro, Discord, 8 May 2023. [Online]. Available: https://discord.com/channels/987246070750924870/987246942809649224/1105085400227258449.</w:t>
                    </w:r>
                  </w:p>
                </w:tc>
              </w:tr>
              <w:tr w:rsidR="001A06E6" w14:paraId="1800335D" w14:textId="77777777">
                <w:trPr>
                  <w:divId w:val="1863543154"/>
                  <w:tblCellSpacing w:w="15" w:type="dxa"/>
                </w:trPr>
                <w:tc>
                  <w:tcPr>
                    <w:tcW w:w="50" w:type="pct"/>
                    <w:hideMark/>
                  </w:tcPr>
                  <w:p w14:paraId="7B5EE3F3" w14:textId="77777777" w:rsidR="001A06E6" w:rsidRDefault="001A06E6">
                    <w:pPr>
                      <w:pStyle w:val="Bibliography"/>
                      <w:rPr>
                        <w:noProof/>
                      </w:rPr>
                    </w:pPr>
                    <w:r>
                      <w:rPr>
                        <w:noProof/>
                      </w:rPr>
                      <w:t xml:space="preserve">[4] </w:t>
                    </w:r>
                  </w:p>
                </w:tc>
                <w:tc>
                  <w:tcPr>
                    <w:tcW w:w="0" w:type="auto"/>
                    <w:hideMark/>
                  </w:tcPr>
                  <w:p w14:paraId="025BD4D2" w14:textId="77777777" w:rsidR="001A06E6" w:rsidRDefault="001A06E6">
                    <w:pPr>
                      <w:pStyle w:val="Bibliography"/>
                      <w:rPr>
                        <w:noProof/>
                      </w:rPr>
                    </w:pPr>
                    <w:r>
                      <w:rPr>
                        <w:noProof/>
                      </w:rPr>
                      <w:t>B. Mourad, K. Hitchcock, A. Paterakis, J. Porteners, W. Callan and Z. Khanani, Discord, August 2023. [Online]. Available: https://discord.com/channels/987246070750924870/987246942809649224/1146582096903688192.</w:t>
                    </w:r>
                  </w:p>
                </w:tc>
              </w:tr>
              <w:tr w:rsidR="001A06E6" w14:paraId="23CCCC76" w14:textId="77777777">
                <w:trPr>
                  <w:divId w:val="1863543154"/>
                  <w:tblCellSpacing w:w="15" w:type="dxa"/>
                </w:trPr>
                <w:tc>
                  <w:tcPr>
                    <w:tcW w:w="50" w:type="pct"/>
                    <w:hideMark/>
                  </w:tcPr>
                  <w:p w14:paraId="5ABF3DAB" w14:textId="77777777" w:rsidR="001A06E6" w:rsidRDefault="001A06E6">
                    <w:pPr>
                      <w:pStyle w:val="Bibliography"/>
                      <w:rPr>
                        <w:noProof/>
                      </w:rPr>
                    </w:pPr>
                    <w:r>
                      <w:rPr>
                        <w:noProof/>
                      </w:rPr>
                      <w:t xml:space="preserve">[5] </w:t>
                    </w:r>
                  </w:p>
                </w:tc>
                <w:tc>
                  <w:tcPr>
                    <w:tcW w:w="0" w:type="auto"/>
                    <w:hideMark/>
                  </w:tcPr>
                  <w:p w14:paraId="75ADB384" w14:textId="77777777" w:rsidR="001A06E6" w:rsidRDefault="001A06E6">
                    <w:pPr>
                      <w:pStyle w:val="Bibliography"/>
                      <w:rPr>
                        <w:noProof/>
                      </w:rPr>
                    </w:pPr>
                    <w:r>
                      <w:rPr>
                        <w:noProof/>
                      </w:rPr>
                      <w:t>B. Mourad, K. Hitchcock, A. Paterakis, J. Porteners, W. Callan and Z. Khanani, Discord, March 2024. [Online]. Available: https://discord.com/channels/987246070750924870/1139255360545362033/1218328846093520989.</w:t>
                    </w:r>
                  </w:p>
                </w:tc>
              </w:tr>
              <w:tr w:rsidR="001A06E6" w14:paraId="2087A9FA" w14:textId="77777777">
                <w:trPr>
                  <w:divId w:val="1863543154"/>
                  <w:tblCellSpacing w:w="15" w:type="dxa"/>
                </w:trPr>
                <w:tc>
                  <w:tcPr>
                    <w:tcW w:w="50" w:type="pct"/>
                    <w:hideMark/>
                  </w:tcPr>
                  <w:p w14:paraId="02CC87F0" w14:textId="77777777" w:rsidR="001A06E6" w:rsidRDefault="001A06E6">
                    <w:pPr>
                      <w:pStyle w:val="Bibliography"/>
                      <w:rPr>
                        <w:noProof/>
                      </w:rPr>
                    </w:pPr>
                    <w:r>
                      <w:rPr>
                        <w:noProof/>
                      </w:rPr>
                      <w:lastRenderedPageBreak/>
                      <w:t xml:space="preserve">[6] </w:t>
                    </w:r>
                  </w:p>
                </w:tc>
                <w:tc>
                  <w:tcPr>
                    <w:tcW w:w="0" w:type="auto"/>
                    <w:hideMark/>
                  </w:tcPr>
                  <w:p w14:paraId="7B87B715" w14:textId="77777777" w:rsidR="001A06E6" w:rsidRDefault="001A06E6">
                    <w:pPr>
                      <w:pStyle w:val="Bibliography"/>
                      <w:rPr>
                        <w:noProof/>
                      </w:rPr>
                    </w:pPr>
                    <w:r>
                      <w:rPr>
                        <w:noProof/>
                      </w:rPr>
                      <w:t>K. Hitchcock, "CBL(unfinished)," Google Sheets, 18 November 2023. [Online]. Available: https://docs.google.com/spreadsheets/d/1ZByoB9a4eDOKzr8N1s3yckhMy5VRo-Mn6VDkK4WVgI4/edit#gid=1159375609.</w:t>
                    </w:r>
                  </w:p>
                </w:tc>
              </w:tr>
            </w:tbl>
            <w:p w14:paraId="0F90A447" w14:textId="77777777" w:rsidR="001A06E6" w:rsidRDefault="001A06E6">
              <w:pPr>
                <w:divId w:val="1863543154"/>
                <w:rPr>
                  <w:rFonts w:eastAsia="Times New Roman"/>
                  <w:noProof/>
                </w:rPr>
              </w:pPr>
            </w:p>
            <w:p w14:paraId="743E2A49" w14:textId="50ED9C2B" w:rsidR="001A06E6" w:rsidRDefault="001A06E6">
              <w:r>
                <w:rPr>
                  <w:b/>
                  <w:bCs/>
                  <w:noProof/>
                </w:rPr>
                <w:fldChar w:fldCharType="end"/>
              </w:r>
            </w:p>
          </w:sdtContent>
        </w:sdt>
      </w:sdtContent>
    </w:sdt>
    <w:p w14:paraId="59A4CB64" w14:textId="77777777" w:rsidR="001A06E6" w:rsidRDefault="001A06E6" w:rsidP="00B67E4D">
      <w:pPr>
        <w:spacing w:after="0" w:line="240" w:lineRule="auto"/>
      </w:pPr>
    </w:p>
    <w:sectPr w:rsidR="001A0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E4D"/>
    <w:rsid w:val="00002BE5"/>
    <w:rsid w:val="00185C0C"/>
    <w:rsid w:val="00191C63"/>
    <w:rsid w:val="001A06E6"/>
    <w:rsid w:val="003F1205"/>
    <w:rsid w:val="004948B5"/>
    <w:rsid w:val="00526FA3"/>
    <w:rsid w:val="00643D5D"/>
    <w:rsid w:val="00765402"/>
    <w:rsid w:val="008344BA"/>
    <w:rsid w:val="009D4759"/>
    <w:rsid w:val="00B67E4D"/>
    <w:rsid w:val="00C8592C"/>
    <w:rsid w:val="00D95009"/>
    <w:rsid w:val="00EC00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F9704E"/>
  <w14:defaultImageDpi w14:val="32767"/>
  <w15:chartTrackingRefBased/>
  <w15:docId w15:val="{D530EF47-27B4-4485-B0ED-4AD02166D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4BA"/>
  </w:style>
  <w:style w:type="paragraph" w:styleId="Heading1">
    <w:name w:val="heading 1"/>
    <w:basedOn w:val="Normal"/>
    <w:next w:val="Normal"/>
    <w:link w:val="Heading1Char"/>
    <w:uiPriority w:val="9"/>
    <w:qFormat/>
    <w:rsid w:val="001A06E6"/>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6E6"/>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1A0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4398">
      <w:bodyDiv w:val="1"/>
      <w:marLeft w:val="0"/>
      <w:marRight w:val="0"/>
      <w:marTop w:val="0"/>
      <w:marBottom w:val="0"/>
      <w:divBdr>
        <w:top w:val="none" w:sz="0" w:space="0" w:color="auto"/>
        <w:left w:val="none" w:sz="0" w:space="0" w:color="auto"/>
        <w:bottom w:val="none" w:sz="0" w:space="0" w:color="auto"/>
        <w:right w:val="none" w:sz="0" w:space="0" w:color="auto"/>
      </w:divBdr>
    </w:div>
    <w:div w:id="541140092">
      <w:bodyDiv w:val="1"/>
      <w:marLeft w:val="0"/>
      <w:marRight w:val="0"/>
      <w:marTop w:val="0"/>
      <w:marBottom w:val="0"/>
      <w:divBdr>
        <w:top w:val="none" w:sz="0" w:space="0" w:color="auto"/>
        <w:left w:val="none" w:sz="0" w:space="0" w:color="auto"/>
        <w:bottom w:val="none" w:sz="0" w:space="0" w:color="auto"/>
        <w:right w:val="none" w:sz="0" w:space="0" w:color="auto"/>
      </w:divBdr>
    </w:div>
    <w:div w:id="648246044">
      <w:bodyDiv w:val="1"/>
      <w:marLeft w:val="0"/>
      <w:marRight w:val="0"/>
      <w:marTop w:val="0"/>
      <w:marBottom w:val="0"/>
      <w:divBdr>
        <w:top w:val="none" w:sz="0" w:space="0" w:color="auto"/>
        <w:left w:val="none" w:sz="0" w:space="0" w:color="auto"/>
        <w:bottom w:val="none" w:sz="0" w:space="0" w:color="auto"/>
        <w:right w:val="none" w:sz="0" w:space="0" w:color="auto"/>
      </w:divBdr>
    </w:div>
    <w:div w:id="872114542">
      <w:bodyDiv w:val="1"/>
      <w:marLeft w:val="0"/>
      <w:marRight w:val="0"/>
      <w:marTop w:val="0"/>
      <w:marBottom w:val="0"/>
      <w:divBdr>
        <w:top w:val="none" w:sz="0" w:space="0" w:color="auto"/>
        <w:left w:val="none" w:sz="0" w:space="0" w:color="auto"/>
        <w:bottom w:val="none" w:sz="0" w:space="0" w:color="auto"/>
        <w:right w:val="none" w:sz="0" w:space="0" w:color="auto"/>
      </w:divBdr>
    </w:div>
    <w:div w:id="993484517">
      <w:bodyDiv w:val="1"/>
      <w:marLeft w:val="0"/>
      <w:marRight w:val="0"/>
      <w:marTop w:val="0"/>
      <w:marBottom w:val="0"/>
      <w:divBdr>
        <w:top w:val="none" w:sz="0" w:space="0" w:color="auto"/>
        <w:left w:val="none" w:sz="0" w:space="0" w:color="auto"/>
        <w:bottom w:val="none" w:sz="0" w:space="0" w:color="auto"/>
        <w:right w:val="none" w:sz="0" w:space="0" w:color="auto"/>
      </w:divBdr>
      <w:divsChild>
        <w:div w:id="1837988757">
          <w:marLeft w:val="0"/>
          <w:marRight w:val="0"/>
          <w:marTop w:val="0"/>
          <w:marBottom w:val="0"/>
          <w:divBdr>
            <w:top w:val="none" w:sz="0" w:space="0" w:color="auto"/>
            <w:left w:val="none" w:sz="0" w:space="0" w:color="auto"/>
            <w:bottom w:val="none" w:sz="0" w:space="0" w:color="auto"/>
            <w:right w:val="none" w:sz="0" w:space="0" w:color="auto"/>
          </w:divBdr>
          <w:divsChild>
            <w:div w:id="1172722438">
              <w:marLeft w:val="0"/>
              <w:marRight w:val="0"/>
              <w:marTop w:val="0"/>
              <w:marBottom w:val="0"/>
              <w:divBdr>
                <w:top w:val="none" w:sz="0" w:space="0" w:color="auto"/>
                <w:left w:val="none" w:sz="0" w:space="0" w:color="auto"/>
                <w:bottom w:val="none" w:sz="0" w:space="0" w:color="auto"/>
                <w:right w:val="none" w:sz="0" w:space="0" w:color="auto"/>
              </w:divBdr>
            </w:div>
            <w:div w:id="549076932">
              <w:marLeft w:val="0"/>
              <w:marRight w:val="0"/>
              <w:marTop w:val="0"/>
              <w:marBottom w:val="0"/>
              <w:divBdr>
                <w:top w:val="none" w:sz="0" w:space="0" w:color="auto"/>
                <w:left w:val="none" w:sz="0" w:space="0" w:color="auto"/>
                <w:bottom w:val="none" w:sz="0" w:space="0" w:color="auto"/>
                <w:right w:val="none" w:sz="0" w:space="0" w:color="auto"/>
              </w:divBdr>
            </w:div>
            <w:div w:id="1293369090">
              <w:marLeft w:val="0"/>
              <w:marRight w:val="0"/>
              <w:marTop w:val="0"/>
              <w:marBottom w:val="0"/>
              <w:divBdr>
                <w:top w:val="none" w:sz="0" w:space="0" w:color="auto"/>
                <w:left w:val="none" w:sz="0" w:space="0" w:color="auto"/>
                <w:bottom w:val="none" w:sz="0" w:space="0" w:color="auto"/>
                <w:right w:val="none" w:sz="0" w:space="0" w:color="auto"/>
              </w:divBdr>
            </w:div>
            <w:div w:id="1244802736">
              <w:marLeft w:val="0"/>
              <w:marRight w:val="0"/>
              <w:marTop w:val="0"/>
              <w:marBottom w:val="0"/>
              <w:divBdr>
                <w:top w:val="none" w:sz="0" w:space="0" w:color="auto"/>
                <w:left w:val="none" w:sz="0" w:space="0" w:color="auto"/>
                <w:bottom w:val="none" w:sz="0" w:space="0" w:color="auto"/>
                <w:right w:val="none" w:sz="0" w:space="0" w:color="auto"/>
              </w:divBdr>
            </w:div>
            <w:div w:id="802776735">
              <w:marLeft w:val="0"/>
              <w:marRight w:val="0"/>
              <w:marTop w:val="0"/>
              <w:marBottom w:val="0"/>
              <w:divBdr>
                <w:top w:val="none" w:sz="0" w:space="0" w:color="auto"/>
                <w:left w:val="none" w:sz="0" w:space="0" w:color="auto"/>
                <w:bottom w:val="none" w:sz="0" w:space="0" w:color="auto"/>
                <w:right w:val="none" w:sz="0" w:space="0" w:color="auto"/>
              </w:divBdr>
            </w:div>
            <w:div w:id="284852098">
              <w:marLeft w:val="0"/>
              <w:marRight w:val="0"/>
              <w:marTop w:val="0"/>
              <w:marBottom w:val="0"/>
              <w:divBdr>
                <w:top w:val="none" w:sz="0" w:space="0" w:color="auto"/>
                <w:left w:val="none" w:sz="0" w:space="0" w:color="auto"/>
                <w:bottom w:val="none" w:sz="0" w:space="0" w:color="auto"/>
                <w:right w:val="none" w:sz="0" w:space="0" w:color="auto"/>
              </w:divBdr>
            </w:div>
            <w:div w:id="1406026777">
              <w:marLeft w:val="0"/>
              <w:marRight w:val="0"/>
              <w:marTop w:val="0"/>
              <w:marBottom w:val="0"/>
              <w:divBdr>
                <w:top w:val="none" w:sz="0" w:space="0" w:color="auto"/>
                <w:left w:val="none" w:sz="0" w:space="0" w:color="auto"/>
                <w:bottom w:val="none" w:sz="0" w:space="0" w:color="auto"/>
                <w:right w:val="none" w:sz="0" w:space="0" w:color="auto"/>
              </w:divBdr>
            </w:div>
            <w:div w:id="2091581885">
              <w:marLeft w:val="0"/>
              <w:marRight w:val="0"/>
              <w:marTop w:val="0"/>
              <w:marBottom w:val="0"/>
              <w:divBdr>
                <w:top w:val="none" w:sz="0" w:space="0" w:color="auto"/>
                <w:left w:val="none" w:sz="0" w:space="0" w:color="auto"/>
                <w:bottom w:val="none" w:sz="0" w:space="0" w:color="auto"/>
                <w:right w:val="none" w:sz="0" w:space="0" w:color="auto"/>
              </w:divBdr>
            </w:div>
            <w:div w:id="1110513898">
              <w:marLeft w:val="0"/>
              <w:marRight w:val="0"/>
              <w:marTop w:val="0"/>
              <w:marBottom w:val="0"/>
              <w:divBdr>
                <w:top w:val="none" w:sz="0" w:space="0" w:color="auto"/>
                <w:left w:val="none" w:sz="0" w:space="0" w:color="auto"/>
                <w:bottom w:val="none" w:sz="0" w:space="0" w:color="auto"/>
                <w:right w:val="none" w:sz="0" w:space="0" w:color="auto"/>
              </w:divBdr>
            </w:div>
            <w:div w:id="1373772942">
              <w:marLeft w:val="0"/>
              <w:marRight w:val="0"/>
              <w:marTop w:val="0"/>
              <w:marBottom w:val="0"/>
              <w:divBdr>
                <w:top w:val="none" w:sz="0" w:space="0" w:color="auto"/>
                <w:left w:val="none" w:sz="0" w:space="0" w:color="auto"/>
                <w:bottom w:val="none" w:sz="0" w:space="0" w:color="auto"/>
                <w:right w:val="none" w:sz="0" w:space="0" w:color="auto"/>
              </w:divBdr>
            </w:div>
            <w:div w:id="307633112">
              <w:marLeft w:val="0"/>
              <w:marRight w:val="0"/>
              <w:marTop w:val="0"/>
              <w:marBottom w:val="0"/>
              <w:divBdr>
                <w:top w:val="none" w:sz="0" w:space="0" w:color="auto"/>
                <w:left w:val="none" w:sz="0" w:space="0" w:color="auto"/>
                <w:bottom w:val="none" w:sz="0" w:space="0" w:color="auto"/>
                <w:right w:val="none" w:sz="0" w:space="0" w:color="auto"/>
              </w:divBdr>
            </w:div>
            <w:div w:id="1114133092">
              <w:marLeft w:val="0"/>
              <w:marRight w:val="0"/>
              <w:marTop w:val="0"/>
              <w:marBottom w:val="0"/>
              <w:divBdr>
                <w:top w:val="none" w:sz="0" w:space="0" w:color="auto"/>
                <w:left w:val="none" w:sz="0" w:space="0" w:color="auto"/>
                <w:bottom w:val="none" w:sz="0" w:space="0" w:color="auto"/>
                <w:right w:val="none" w:sz="0" w:space="0" w:color="auto"/>
              </w:divBdr>
            </w:div>
            <w:div w:id="1885170711">
              <w:marLeft w:val="0"/>
              <w:marRight w:val="0"/>
              <w:marTop w:val="0"/>
              <w:marBottom w:val="0"/>
              <w:divBdr>
                <w:top w:val="none" w:sz="0" w:space="0" w:color="auto"/>
                <w:left w:val="none" w:sz="0" w:space="0" w:color="auto"/>
                <w:bottom w:val="none" w:sz="0" w:space="0" w:color="auto"/>
                <w:right w:val="none" w:sz="0" w:space="0" w:color="auto"/>
              </w:divBdr>
            </w:div>
            <w:div w:id="1620071002">
              <w:marLeft w:val="0"/>
              <w:marRight w:val="0"/>
              <w:marTop w:val="0"/>
              <w:marBottom w:val="0"/>
              <w:divBdr>
                <w:top w:val="none" w:sz="0" w:space="0" w:color="auto"/>
                <w:left w:val="none" w:sz="0" w:space="0" w:color="auto"/>
                <w:bottom w:val="none" w:sz="0" w:space="0" w:color="auto"/>
                <w:right w:val="none" w:sz="0" w:space="0" w:color="auto"/>
              </w:divBdr>
            </w:div>
            <w:div w:id="1414012403">
              <w:marLeft w:val="0"/>
              <w:marRight w:val="0"/>
              <w:marTop w:val="0"/>
              <w:marBottom w:val="0"/>
              <w:divBdr>
                <w:top w:val="none" w:sz="0" w:space="0" w:color="auto"/>
                <w:left w:val="none" w:sz="0" w:space="0" w:color="auto"/>
                <w:bottom w:val="none" w:sz="0" w:space="0" w:color="auto"/>
                <w:right w:val="none" w:sz="0" w:space="0" w:color="auto"/>
              </w:divBdr>
            </w:div>
            <w:div w:id="2143770728">
              <w:marLeft w:val="0"/>
              <w:marRight w:val="0"/>
              <w:marTop w:val="0"/>
              <w:marBottom w:val="0"/>
              <w:divBdr>
                <w:top w:val="none" w:sz="0" w:space="0" w:color="auto"/>
                <w:left w:val="none" w:sz="0" w:space="0" w:color="auto"/>
                <w:bottom w:val="none" w:sz="0" w:space="0" w:color="auto"/>
                <w:right w:val="none" w:sz="0" w:space="0" w:color="auto"/>
              </w:divBdr>
            </w:div>
            <w:div w:id="896279462">
              <w:marLeft w:val="0"/>
              <w:marRight w:val="0"/>
              <w:marTop w:val="0"/>
              <w:marBottom w:val="0"/>
              <w:divBdr>
                <w:top w:val="none" w:sz="0" w:space="0" w:color="auto"/>
                <w:left w:val="none" w:sz="0" w:space="0" w:color="auto"/>
                <w:bottom w:val="none" w:sz="0" w:space="0" w:color="auto"/>
                <w:right w:val="none" w:sz="0" w:space="0" w:color="auto"/>
              </w:divBdr>
            </w:div>
            <w:div w:id="770049217">
              <w:marLeft w:val="0"/>
              <w:marRight w:val="0"/>
              <w:marTop w:val="0"/>
              <w:marBottom w:val="0"/>
              <w:divBdr>
                <w:top w:val="none" w:sz="0" w:space="0" w:color="auto"/>
                <w:left w:val="none" w:sz="0" w:space="0" w:color="auto"/>
                <w:bottom w:val="none" w:sz="0" w:space="0" w:color="auto"/>
                <w:right w:val="none" w:sz="0" w:space="0" w:color="auto"/>
              </w:divBdr>
            </w:div>
            <w:div w:id="19646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7996">
      <w:bodyDiv w:val="1"/>
      <w:marLeft w:val="0"/>
      <w:marRight w:val="0"/>
      <w:marTop w:val="0"/>
      <w:marBottom w:val="0"/>
      <w:divBdr>
        <w:top w:val="none" w:sz="0" w:space="0" w:color="auto"/>
        <w:left w:val="none" w:sz="0" w:space="0" w:color="auto"/>
        <w:bottom w:val="none" w:sz="0" w:space="0" w:color="auto"/>
        <w:right w:val="none" w:sz="0" w:space="0" w:color="auto"/>
      </w:divBdr>
    </w:div>
    <w:div w:id="1102066182">
      <w:bodyDiv w:val="1"/>
      <w:marLeft w:val="0"/>
      <w:marRight w:val="0"/>
      <w:marTop w:val="0"/>
      <w:marBottom w:val="0"/>
      <w:divBdr>
        <w:top w:val="none" w:sz="0" w:space="0" w:color="auto"/>
        <w:left w:val="none" w:sz="0" w:space="0" w:color="auto"/>
        <w:bottom w:val="none" w:sz="0" w:space="0" w:color="auto"/>
        <w:right w:val="none" w:sz="0" w:space="0" w:color="auto"/>
      </w:divBdr>
      <w:divsChild>
        <w:div w:id="960838728">
          <w:marLeft w:val="0"/>
          <w:marRight w:val="0"/>
          <w:marTop w:val="0"/>
          <w:marBottom w:val="0"/>
          <w:divBdr>
            <w:top w:val="none" w:sz="0" w:space="0" w:color="auto"/>
            <w:left w:val="none" w:sz="0" w:space="0" w:color="auto"/>
            <w:bottom w:val="none" w:sz="0" w:space="0" w:color="auto"/>
            <w:right w:val="none" w:sz="0" w:space="0" w:color="auto"/>
          </w:divBdr>
          <w:divsChild>
            <w:div w:id="8539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41912">
      <w:bodyDiv w:val="1"/>
      <w:marLeft w:val="0"/>
      <w:marRight w:val="0"/>
      <w:marTop w:val="0"/>
      <w:marBottom w:val="0"/>
      <w:divBdr>
        <w:top w:val="none" w:sz="0" w:space="0" w:color="auto"/>
        <w:left w:val="none" w:sz="0" w:space="0" w:color="auto"/>
        <w:bottom w:val="none" w:sz="0" w:space="0" w:color="auto"/>
        <w:right w:val="none" w:sz="0" w:space="0" w:color="auto"/>
      </w:divBdr>
    </w:div>
    <w:div w:id="1717467684">
      <w:bodyDiv w:val="1"/>
      <w:marLeft w:val="0"/>
      <w:marRight w:val="0"/>
      <w:marTop w:val="0"/>
      <w:marBottom w:val="0"/>
      <w:divBdr>
        <w:top w:val="none" w:sz="0" w:space="0" w:color="auto"/>
        <w:left w:val="none" w:sz="0" w:space="0" w:color="auto"/>
        <w:bottom w:val="none" w:sz="0" w:space="0" w:color="auto"/>
        <w:right w:val="none" w:sz="0" w:space="0" w:color="auto"/>
      </w:divBdr>
    </w:div>
    <w:div w:id="1755663675">
      <w:bodyDiv w:val="1"/>
      <w:marLeft w:val="0"/>
      <w:marRight w:val="0"/>
      <w:marTop w:val="0"/>
      <w:marBottom w:val="0"/>
      <w:divBdr>
        <w:top w:val="none" w:sz="0" w:space="0" w:color="auto"/>
        <w:left w:val="none" w:sz="0" w:space="0" w:color="auto"/>
        <w:bottom w:val="none" w:sz="0" w:space="0" w:color="auto"/>
        <w:right w:val="none" w:sz="0" w:space="0" w:color="auto"/>
      </w:divBdr>
    </w:div>
    <w:div w:id="186354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Ste09</b:Tag>
    <b:SourceType>InternetSite</b:SourceType>
    <b:Guid>{1E96D0A0-1A67-4B43-9FE2-EAE1122967DC}</b:Guid>
    <b:Author>
      <b:Author>
        <b:NameList>
          <b:Person>
            <b:Last>Pochmann</b:Last>
            <b:First>Stefan</b:First>
          </b:Person>
        </b:NameList>
      </b:Author>
    </b:Author>
    <b:Title>RoFL 2x2x2</b:Title>
    <b:ProductionCompany>Pochmann's Website</b:ProductionCompany>
    <b:Year>2009</b:Year>
    <b:URL>https://www.stefan-pochmann.info//spocc/speedsolving/RoFL/</b:URL>
    <b:RefOrder>1</b:RefOrder>
  </b:Source>
  <b:Source>
    <b:Tag>Poc13</b:Tag>
    <b:SourceType>InternetSite</b:SourceType>
    <b:Guid>{F831F33D-4097-4660-AB34-8DE71486D77C}</b:Guid>
    <b:Author>
      <b:Author>
        <b:NameList>
          <b:Person>
            <b:Last>Pochmann</b:Last>
            <b:First>Stefan</b:First>
          </b:Person>
        </b:NameList>
      </b:Author>
    </b:Author>
    <b:Title>RoFL method</b:Title>
    <b:ProductionCompany>SpeedSolving.com</b:ProductionCompany>
    <b:Year>2013</b:Year>
    <b:Month>September</b:Month>
    <b:Day>7</b:Day>
    <b:URL>https://www.speedsolving.com/threads/rofl-method.43898/</b:URL>
    <b:RefOrder>2</b:RefOrder>
  </b:Source>
  <b:Source>
    <b:Tag>hct23</b:Tag>
    <b:SourceType>InternetSite</b:SourceType>
    <b:Guid>{84CF7703-8707-44E8-B3E9-72A55C4677FE}</b:Guid>
    <b:Author>
      <b:Author>
        <b:NameList>
          <b:Person>
            <b:Last>hcthepro</b:Last>
          </b:Person>
        </b:NameList>
      </b:Author>
    </b:Author>
    <b:ProductionCompany>Discord</b:ProductionCompany>
    <b:Year>2023</b:Year>
    <b:Month>May</b:Month>
    <b:Day>8</b:Day>
    <b:URL>https://discord.com/channels/987246070750924870/987246942809649224/1105085400227258449</b:URL>
    <b:RefOrder>3</b:RefOrder>
  </b:Source>
  <b:Source>
    <b:Tag>Mou23</b:Tag>
    <b:SourceType>InternetSite</b:SourceType>
    <b:Guid>{CC372998-9206-4A13-B80B-CAAE3E9B6FA2}</b:Guid>
    <b:ProductionCompany>Discord</b:ProductionCompany>
    <b:Year>2023</b:Year>
    <b:Month>August</b:Month>
    <b:URL>https://discord.com/channels/987246070750924870/987246942809649224/1146582096903688192</b:URL>
    <b:Author>
      <b:Author>
        <b:NameList>
          <b:Person>
            <b:Last>Mourad</b:Last>
            <b:First>Bilal</b:First>
          </b:Person>
          <b:Person>
            <b:Last>Hitchcock</b:Last>
            <b:First>Kael</b:First>
          </b:Person>
          <b:Person>
            <b:Last>Paterakis</b:Last>
            <b:First>Antonie</b:First>
          </b:Person>
          <b:Person>
            <b:Last>Porteners</b:Last>
            <b:First>Jules</b:First>
          </b:Person>
          <b:Person>
            <b:Last>Callan</b:Last>
            <b:First>Will</b:First>
          </b:Person>
          <b:Person>
            <b:Last>Khanani</b:Last>
            <b:First>Zayn</b:First>
          </b:Person>
        </b:NameList>
      </b:Author>
    </b:Author>
    <b:RefOrder>4</b:RefOrder>
  </b:Source>
  <b:Source>
    <b:Tag>Mou24</b:Tag>
    <b:SourceType>InternetSite</b:SourceType>
    <b:Guid>{75C4CC6F-82E6-4F21-A5F3-7C2FD32CD430}</b:Guid>
    <b:Author>
      <b:Author>
        <b:NameList>
          <b:Person>
            <b:Last>Mourad</b:Last>
            <b:First>Bilal</b:First>
          </b:Person>
          <b:Person>
            <b:Last>Hitchcock</b:Last>
            <b:First>Kael</b:First>
          </b:Person>
          <b:Person>
            <b:Last>Paterakis</b:Last>
            <b:First>Antonie</b:First>
          </b:Person>
          <b:Person>
            <b:Last>Porteners</b:Last>
            <b:First>Jules</b:First>
          </b:Person>
          <b:Person>
            <b:Last>Callan</b:Last>
            <b:First>Will</b:First>
          </b:Person>
          <b:Person>
            <b:Last>Khanani</b:Last>
            <b:First>Zayn</b:First>
          </b:Person>
        </b:NameList>
      </b:Author>
    </b:Author>
    <b:ProductionCompany>Discord</b:ProductionCompany>
    <b:Year>2024</b:Year>
    <b:Month>March</b:Month>
    <b:URL>https://discord.com/channels/987246070750924870/1139255360545362033/1218328846093520989</b:URL>
    <b:RefOrder>5</b:RefOrder>
  </b:Source>
  <b:Source>
    <b:Tag>Kae23</b:Tag>
    <b:SourceType>InternetSite</b:SourceType>
    <b:Guid>{36D3D9B1-8B1F-4DDE-BDD7-0C6CAB439D63}</b:Guid>
    <b:Author>
      <b:Author>
        <b:NameList>
          <b:Person>
            <b:Last>Hitchcock</b:Last>
            <b:First>Kael</b:First>
          </b:Person>
        </b:NameList>
      </b:Author>
    </b:Author>
    <b:Title>CBL(unfinished)</b:Title>
    <b:ProductionCompany>Google Sheets</b:ProductionCompany>
    <b:Year>2023</b:Year>
    <b:Month>November</b:Month>
    <b:Day>18</b:Day>
    <b:URL>https://docs.google.com/spreadsheets/d/1ZByoB9a4eDOKzr8N1s3yckhMy5VRo-Mn6VDkK4WVgI4/edit#gid=1159375609</b:URL>
    <b:RefOrder>6</b:RefOrder>
  </b:Source>
</b:Sources>
</file>

<file path=customXml/itemProps1.xml><?xml version="1.0" encoding="utf-8"?>
<ds:datastoreItem xmlns:ds="http://schemas.openxmlformats.org/officeDocument/2006/customXml" ds:itemID="{6BAC8371-4331-4F10-A6B4-360F9FBA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11</cp:revision>
  <dcterms:created xsi:type="dcterms:W3CDTF">2024-04-03T05:48:00Z</dcterms:created>
  <dcterms:modified xsi:type="dcterms:W3CDTF">2024-04-03T06:53:00Z</dcterms:modified>
</cp:coreProperties>
</file>