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4B4333" w14:textId="77777777" w:rsidR="003E5DBF" w:rsidRDefault="003E5DBF" w:rsidP="003E5DBF">
      <w:pPr>
        <w:spacing w:after="0" w:line="240" w:lineRule="auto"/>
      </w:pPr>
      <w:r>
        <w:t>---</w:t>
      </w:r>
    </w:p>
    <w:p w14:paraId="075DE40E" w14:textId="1164A79D" w:rsidR="003E5DBF" w:rsidRDefault="003E5DBF" w:rsidP="003E5DBF">
      <w:pPr>
        <w:spacing w:after="0" w:line="240" w:lineRule="auto"/>
      </w:pPr>
      <w:r>
        <w:t xml:space="preserve">description: History of the </w:t>
      </w:r>
      <w:r>
        <w:rPr>
          <w:rFonts w:hint="eastAsia"/>
        </w:rPr>
        <w:t>Layer By Layer</w:t>
      </w:r>
      <w:r>
        <w:t xml:space="preserve"> method for Rubik's Cube.</w:t>
      </w:r>
    </w:p>
    <w:p w14:paraId="3802AF79" w14:textId="77777777" w:rsidR="003E5DBF" w:rsidRDefault="003E5DBF" w:rsidP="003E5DBF">
      <w:pPr>
        <w:spacing w:after="0" w:line="240" w:lineRule="auto"/>
      </w:pPr>
      <w:r>
        <w:t>---</w:t>
      </w:r>
    </w:p>
    <w:p w14:paraId="5A128C3F" w14:textId="77777777" w:rsidR="003E5DBF" w:rsidRDefault="003E5DBF" w:rsidP="003E5DBF">
      <w:pPr>
        <w:spacing w:after="0" w:line="240" w:lineRule="auto"/>
      </w:pPr>
    </w:p>
    <w:p w14:paraId="149B3E2E" w14:textId="77777777" w:rsidR="003E5DBF" w:rsidRDefault="003E5DBF" w:rsidP="003E5DBF">
      <w:pPr>
        <w:spacing w:after="0" w:line="240" w:lineRule="auto"/>
      </w:pPr>
      <w:r>
        <w:t>import Exhibit from "@site/src/components/Exhibit";</w:t>
      </w:r>
    </w:p>
    <w:p w14:paraId="22AD36C4" w14:textId="77777777" w:rsidR="003E5DBF" w:rsidRDefault="003E5DBF" w:rsidP="003E5DBF">
      <w:pPr>
        <w:spacing w:after="0" w:line="240" w:lineRule="auto"/>
      </w:pPr>
      <w:r>
        <w:t>import YouTube from "@site/src/components/YouTube";</w:t>
      </w:r>
    </w:p>
    <w:p w14:paraId="7AD0071B" w14:textId="6A1ABEB0" w:rsidR="003E5DBF" w:rsidRDefault="003E5DBF" w:rsidP="003E5DBF">
      <w:pPr>
        <w:spacing w:after="0" w:line="240" w:lineRule="auto"/>
      </w:pPr>
      <w:r>
        <w:t>import ImageCollage from '@site/src/components/ImageCollage';</w:t>
      </w:r>
    </w:p>
    <w:p w14:paraId="327EABBC" w14:textId="77777777" w:rsidR="003E5DBF" w:rsidRDefault="003E5DBF" w:rsidP="006B730D">
      <w:pPr>
        <w:spacing w:after="0" w:line="240" w:lineRule="auto"/>
      </w:pPr>
    </w:p>
    <w:p w14:paraId="2B31CE62" w14:textId="19AD901F" w:rsidR="006B730D" w:rsidRDefault="006B730D" w:rsidP="006B730D">
      <w:pPr>
        <w:spacing w:after="0" w:line="240" w:lineRule="auto"/>
      </w:pPr>
      <w:r>
        <w:t># Layer By Layer</w:t>
      </w:r>
    </w:p>
    <w:p w14:paraId="6B879E1C" w14:textId="77777777" w:rsidR="003E5DBF" w:rsidRDefault="003E5DBF" w:rsidP="006B730D">
      <w:pPr>
        <w:spacing w:after="0" w:line="240" w:lineRule="auto"/>
      </w:pPr>
    </w:p>
    <w:p w14:paraId="2983CDE3" w14:textId="77777777" w:rsidR="003E5DBF" w:rsidRDefault="003E5DBF" w:rsidP="003E5DBF">
      <w:pPr>
        <w:spacing w:after="0" w:line="240" w:lineRule="auto"/>
      </w:pPr>
      <w:r>
        <w:t>&lt;Exhibit</w:t>
      </w:r>
    </w:p>
    <w:p w14:paraId="407E5761" w14:textId="77777777" w:rsidR="003E5DBF" w:rsidRDefault="003E5DBF" w:rsidP="003E5DBF">
      <w:pPr>
        <w:spacing w:after="0" w:line="240" w:lineRule="auto"/>
      </w:pPr>
      <w:r>
        <w:t xml:space="preserve">  stickering={{</w:t>
      </w:r>
    </w:p>
    <w:p w14:paraId="49EAFCE1" w14:textId="241894BD" w:rsidR="003E5DBF" w:rsidRDefault="003E5DBF" w:rsidP="003E5DBF">
      <w:pPr>
        <w:spacing w:after="0" w:line="240" w:lineRule="auto"/>
      </w:pPr>
      <w:r>
        <w:t xml:space="preserve">    solved: "U D F B L R D</w:t>
      </w:r>
      <w:r>
        <w:rPr>
          <w:rFonts w:hint="eastAsia"/>
        </w:rPr>
        <w:t>F DL DB DR DFR DFL DBL DBR</w:t>
      </w:r>
      <w:r>
        <w:t>"}}</w:t>
      </w:r>
    </w:p>
    <w:p w14:paraId="68DF7AF9" w14:textId="56F41901" w:rsidR="003E5DBF" w:rsidRDefault="003E5DBF" w:rsidP="003E5DBF">
      <w:pPr>
        <w:spacing w:after="0" w:line="240" w:lineRule="auto"/>
      </w:pPr>
      <w:r>
        <w:t>/&gt;</w:t>
      </w:r>
    </w:p>
    <w:p w14:paraId="30C75EEB" w14:textId="77777777" w:rsidR="006B730D" w:rsidRDefault="006B730D" w:rsidP="006B730D">
      <w:pPr>
        <w:spacing w:after="0" w:line="240" w:lineRule="auto"/>
      </w:pPr>
    </w:p>
    <w:p w14:paraId="6B9124A0" w14:textId="77777777" w:rsidR="006B730D" w:rsidRDefault="006B730D" w:rsidP="006B730D">
      <w:pPr>
        <w:spacing w:after="0" w:line="240" w:lineRule="auto"/>
      </w:pPr>
      <w:r>
        <w:t>## Description</w:t>
      </w:r>
    </w:p>
    <w:p w14:paraId="3A37045D" w14:textId="77777777" w:rsidR="006B730D" w:rsidRDefault="006B730D" w:rsidP="006B730D">
      <w:pPr>
        <w:spacing w:after="0" w:line="240" w:lineRule="auto"/>
      </w:pPr>
    </w:p>
    <w:p w14:paraId="6BAF2F89" w14:textId="77777777" w:rsidR="006B730D" w:rsidRDefault="006B730D" w:rsidP="006B730D">
      <w:pPr>
        <w:spacing w:after="0" w:line="240" w:lineRule="auto"/>
      </w:pPr>
      <w:r>
        <w:t>**Proposer:** [Donald Taylor](CubingContributors/MethodDevelopers.md#taylor-donald), others</w:t>
      </w:r>
    </w:p>
    <w:p w14:paraId="3ABF8D1C" w14:textId="77777777" w:rsidR="006B730D" w:rsidRDefault="006B730D" w:rsidP="006B730D">
      <w:pPr>
        <w:spacing w:after="0" w:line="240" w:lineRule="auto"/>
      </w:pPr>
    </w:p>
    <w:p w14:paraId="61954C34" w14:textId="77777777" w:rsidR="006B730D" w:rsidRDefault="006B730D" w:rsidP="006B730D">
      <w:pPr>
        <w:spacing w:after="0" w:line="240" w:lineRule="auto"/>
      </w:pPr>
      <w:r>
        <w:t>**Proposed:** 1978</w:t>
      </w:r>
    </w:p>
    <w:p w14:paraId="37994959" w14:textId="77777777" w:rsidR="006B730D" w:rsidRDefault="006B730D" w:rsidP="006B730D">
      <w:pPr>
        <w:spacing w:after="0" w:line="240" w:lineRule="auto"/>
      </w:pPr>
    </w:p>
    <w:p w14:paraId="0E9FA8BC" w14:textId="77777777" w:rsidR="006B730D" w:rsidRDefault="006B730D" w:rsidP="006B730D">
      <w:pPr>
        <w:spacing w:after="0" w:line="240" w:lineRule="auto"/>
      </w:pPr>
      <w:r>
        <w:t>**Steps:**</w:t>
      </w:r>
    </w:p>
    <w:p w14:paraId="1E190020" w14:textId="77777777" w:rsidR="006B730D" w:rsidRDefault="006B730D" w:rsidP="006B730D">
      <w:pPr>
        <w:spacing w:after="0" w:line="240" w:lineRule="auto"/>
      </w:pPr>
    </w:p>
    <w:p w14:paraId="40269E92" w14:textId="77777777" w:rsidR="006B730D" w:rsidRDefault="006B730D" w:rsidP="006B730D">
      <w:pPr>
        <w:spacing w:after="0" w:line="240" w:lineRule="auto"/>
      </w:pPr>
      <w:r>
        <w:t>1. Solve the four edges of the bottom layer (cross).</w:t>
      </w:r>
    </w:p>
    <w:p w14:paraId="249E23CD" w14:textId="77777777" w:rsidR="006B730D" w:rsidRDefault="006B730D" w:rsidP="006B730D">
      <w:pPr>
        <w:spacing w:after="0" w:line="240" w:lineRule="auto"/>
      </w:pPr>
      <w:r>
        <w:t>2. Solve the four corners of the bottom layer.</w:t>
      </w:r>
    </w:p>
    <w:p w14:paraId="61D0445D" w14:textId="77777777" w:rsidR="006B730D" w:rsidRDefault="006B730D" w:rsidP="006B730D">
      <w:pPr>
        <w:spacing w:after="0" w:line="240" w:lineRule="auto"/>
      </w:pPr>
      <w:r>
        <w:t>3. Solve the four edges of the middle layer.</w:t>
      </w:r>
    </w:p>
    <w:p w14:paraId="0DDB9C46" w14:textId="77777777" w:rsidR="006B730D" w:rsidRDefault="006B730D" w:rsidP="006B730D">
      <w:pPr>
        <w:spacing w:after="0" w:line="240" w:lineRule="auto"/>
      </w:pPr>
      <w:r>
        <w:t>4. Solve the last layer, typically executed in four sub-steps.</w:t>
      </w:r>
    </w:p>
    <w:p w14:paraId="3D06DFE7" w14:textId="77777777" w:rsidR="006B730D" w:rsidRDefault="006B730D" w:rsidP="006B730D">
      <w:pPr>
        <w:spacing w:after="0" w:line="240" w:lineRule="auto"/>
      </w:pPr>
    </w:p>
    <w:p w14:paraId="4BC87CC8" w14:textId="77777777" w:rsidR="006B730D" w:rsidRDefault="006B730D" w:rsidP="006B730D">
      <w:pPr>
        <w:spacing w:after="0" w:line="240" w:lineRule="auto"/>
      </w:pPr>
      <w:r>
        <w:t>[Click here for more step details on the SpeedSolving wiki](https://www.speedsolving.com/wiki/index.php/Layer_by_layer)</w:t>
      </w:r>
    </w:p>
    <w:p w14:paraId="6567D2A8" w14:textId="77777777" w:rsidR="006B730D" w:rsidRDefault="006B730D" w:rsidP="006B730D">
      <w:pPr>
        <w:spacing w:after="0" w:line="240" w:lineRule="auto"/>
      </w:pPr>
    </w:p>
    <w:p w14:paraId="5B09543E" w14:textId="77777777" w:rsidR="006B730D" w:rsidRDefault="006B730D" w:rsidP="006B730D">
      <w:pPr>
        <w:spacing w:after="0" w:line="240" w:lineRule="auto"/>
      </w:pPr>
      <w:r>
        <w:t>## Origin</w:t>
      </w:r>
    </w:p>
    <w:p w14:paraId="0FF1A6DE" w14:textId="77777777" w:rsidR="006B730D" w:rsidRDefault="006B730D" w:rsidP="006B730D">
      <w:pPr>
        <w:spacing w:after="0" w:line="240" w:lineRule="auto"/>
      </w:pPr>
    </w:p>
    <w:p w14:paraId="449B4C0B" w14:textId="77777777" w:rsidR="006B730D" w:rsidRDefault="006B730D" w:rsidP="006B730D">
      <w:pPr>
        <w:spacing w:after="0" w:line="240" w:lineRule="auto"/>
      </w:pPr>
      <w:r>
        <w:t>### First Known Publication</w:t>
      </w:r>
    </w:p>
    <w:p w14:paraId="14C12115" w14:textId="77777777" w:rsidR="006B730D" w:rsidRDefault="006B730D" w:rsidP="006B730D">
      <w:pPr>
        <w:spacing w:after="0" w:line="240" w:lineRule="auto"/>
      </w:pPr>
    </w:p>
    <w:p w14:paraId="501EE95C" w14:textId="2C8A2C7F" w:rsidR="006B730D" w:rsidRDefault="006B730D" w:rsidP="006B730D">
      <w:pPr>
        <w:spacing w:after="0" w:line="240" w:lineRule="auto"/>
      </w:pPr>
      <w:r>
        <w:t>The first known publication of the Layer By Layer method is in 1978 by Donald Taylor in *The Group of a Coloured Cube*</w:t>
      </w:r>
      <w:sdt>
        <w:sdtPr>
          <w:id w:val="81116196"/>
          <w:citation/>
        </w:sdtPr>
        <w:sdtContent>
          <w:r>
            <w:fldChar w:fldCharType="begin"/>
          </w:r>
          <w:r>
            <w:instrText xml:space="preserve"> </w:instrText>
          </w:r>
          <w:r>
            <w:rPr>
              <w:rFonts w:hint="eastAsia"/>
            </w:rPr>
            <w:instrText>CITATION Don78 \l 1041</w:instrText>
          </w:r>
          <w:r>
            <w:instrText xml:space="preserve"> </w:instrText>
          </w:r>
          <w:r>
            <w:fldChar w:fldCharType="separate"/>
          </w:r>
          <w:r>
            <w:rPr>
              <w:rFonts w:hint="eastAsia"/>
              <w:noProof/>
            </w:rPr>
            <w:t xml:space="preserve"> </w:t>
          </w:r>
          <w:r w:rsidRPr="006B730D">
            <w:rPr>
              <w:noProof/>
            </w:rPr>
            <w:t>[1]</w:t>
          </w:r>
          <w:r>
            <w:fldChar w:fldCharType="end"/>
          </w:r>
        </w:sdtContent>
      </w:sdt>
      <w:r>
        <w:t>.</w:t>
      </w:r>
    </w:p>
    <w:p w14:paraId="4CEB5A3E" w14:textId="77777777" w:rsidR="006B730D" w:rsidRDefault="006B730D" w:rsidP="006B730D">
      <w:pPr>
        <w:spacing w:after="0" w:line="240" w:lineRule="auto"/>
      </w:pPr>
    </w:p>
    <w:p w14:paraId="7BF1E4F8" w14:textId="77777777" w:rsidR="006B730D" w:rsidRDefault="006B730D" w:rsidP="006B730D">
      <w:pPr>
        <w:spacing w:after="0" w:line="240" w:lineRule="auto"/>
      </w:pPr>
      <w:r>
        <w:t>![](img/LBL/Taylor.jpg)</w:t>
      </w:r>
    </w:p>
    <w:p w14:paraId="09EA063E" w14:textId="77777777" w:rsidR="006B730D" w:rsidRDefault="006B730D" w:rsidP="006B730D">
      <w:pPr>
        <w:spacing w:after="0" w:line="240" w:lineRule="auto"/>
      </w:pPr>
    </w:p>
    <w:p w14:paraId="71FE2DA5" w14:textId="77777777" w:rsidR="006B730D" w:rsidRDefault="006B730D" w:rsidP="006B730D">
      <w:pPr>
        <w:spacing w:after="0" w:line="240" w:lineRule="auto"/>
      </w:pPr>
      <w:r>
        <w:t>&gt;I contacted Georges Helm to ask the method steps in all of the books he owns from 1980 and earlier. This is a handwritten list of steps. "K" is for edges and "E" is for corners. The numbers on the left indicate the bottom, middle, and upper layer. "P" is for "position" and "O" is for "orient". Donald Taylor's publication is the earliest of the books he owns that describes Layer By Layer.</w:t>
      </w:r>
    </w:p>
    <w:p w14:paraId="3F2A0AD4" w14:textId="77777777" w:rsidR="006B730D" w:rsidRDefault="006B730D" w:rsidP="006B730D">
      <w:pPr>
        <w:spacing w:after="0" w:line="240" w:lineRule="auto"/>
      </w:pPr>
    </w:p>
    <w:p w14:paraId="4AEE3278" w14:textId="77777777" w:rsidR="006B730D" w:rsidRDefault="006B730D" w:rsidP="006B730D">
      <w:pPr>
        <w:spacing w:after="0" w:line="240" w:lineRule="auto"/>
      </w:pPr>
      <w:r>
        <w:t>&gt;The steps are: Edges of first layer, corners of the first layer, edges of the middle layer, permute the last layer corners, permute the last layer edges, orient the last layer corners, orient the last layer edges. These same steps are also described in *Notes on Rubik's 'Magic Cube'*.</w:t>
      </w:r>
    </w:p>
    <w:p w14:paraId="2F12FC10" w14:textId="77777777" w:rsidR="006B730D" w:rsidRDefault="006B730D" w:rsidP="006B730D">
      <w:pPr>
        <w:spacing w:after="0" w:line="240" w:lineRule="auto"/>
      </w:pPr>
    </w:p>
    <w:p w14:paraId="065CBCD2" w14:textId="77777777" w:rsidR="006B730D" w:rsidRDefault="006B730D" w:rsidP="006B730D">
      <w:pPr>
        <w:spacing w:after="0" w:line="240" w:lineRule="auto"/>
      </w:pPr>
      <w:r>
        <w:t>### David Singmaster</w:t>
      </w:r>
    </w:p>
    <w:p w14:paraId="2EC470F3" w14:textId="77777777" w:rsidR="006B730D" w:rsidRDefault="006B730D" w:rsidP="006B730D">
      <w:pPr>
        <w:spacing w:after="0" w:line="240" w:lineRule="auto"/>
      </w:pPr>
    </w:p>
    <w:p w14:paraId="412DD7A5" w14:textId="272A38CD" w:rsidR="006B730D" w:rsidRDefault="006B730D" w:rsidP="006B730D">
      <w:pPr>
        <w:spacing w:after="0" w:line="240" w:lineRule="auto"/>
      </w:pPr>
      <w:r>
        <w:t>One of the most well known examples of the Layer By Layer method is the one described in September, 1979 by David Singma</w:t>
      </w:r>
      <w:r w:rsidR="009F239E">
        <w:rPr>
          <w:rFonts w:hint="eastAsia"/>
        </w:rPr>
        <w:t>s</w:t>
      </w:r>
      <w:r>
        <w:t>ter in *Notes on Rubik's 'Magic Cube'*</w:t>
      </w:r>
      <w:sdt>
        <w:sdtPr>
          <w:id w:val="-902449818"/>
          <w:citation/>
        </w:sdtPr>
        <w:sdtContent>
          <w:r w:rsidR="00B4333A">
            <w:fldChar w:fldCharType="begin"/>
          </w:r>
          <w:r w:rsidR="00B4333A">
            <w:instrText xml:space="preserve"> </w:instrText>
          </w:r>
          <w:r w:rsidR="00B4333A">
            <w:rPr>
              <w:rFonts w:hint="eastAsia"/>
            </w:rPr>
            <w:instrText>CITATION Dav81 \l 1041</w:instrText>
          </w:r>
          <w:r w:rsidR="00B4333A">
            <w:instrText xml:space="preserve"> </w:instrText>
          </w:r>
          <w:r w:rsidR="00B4333A">
            <w:fldChar w:fldCharType="separate"/>
          </w:r>
          <w:r w:rsidR="00B4333A">
            <w:rPr>
              <w:rFonts w:hint="eastAsia"/>
              <w:noProof/>
            </w:rPr>
            <w:t xml:space="preserve"> </w:t>
          </w:r>
          <w:r w:rsidR="00B4333A" w:rsidRPr="00B4333A">
            <w:rPr>
              <w:noProof/>
            </w:rPr>
            <w:t>[2]</w:t>
          </w:r>
          <w:r w:rsidR="00B4333A">
            <w:fldChar w:fldCharType="end"/>
          </w:r>
        </w:sdtContent>
      </w:sdt>
      <w:r>
        <w:t>. Originally, Singmaster had been using a Corners First method</w:t>
      </w:r>
      <w:sdt>
        <w:sdtPr>
          <w:id w:val="-667320935"/>
          <w:citation/>
        </w:sdtPr>
        <w:sdtContent>
          <w:r w:rsidR="00B4333A">
            <w:fldChar w:fldCharType="begin"/>
          </w:r>
          <w:r w:rsidR="00B4333A">
            <w:instrText xml:space="preserve"> </w:instrText>
          </w:r>
          <w:r w:rsidR="00B4333A">
            <w:rPr>
              <w:rFonts w:hint="eastAsia"/>
            </w:rPr>
            <w:instrText>CITATION Dav811 \l 1041</w:instrText>
          </w:r>
          <w:r w:rsidR="00B4333A">
            <w:instrText xml:space="preserve"> </w:instrText>
          </w:r>
          <w:r w:rsidR="00B4333A">
            <w:fldChar w:fldCharType="separate"/>
          </w:r>
          <w:r w:rsidR="00B4333A">
            <w:rPr>
              <w:rFonts w:hint="eastAsia"/>
              <w:noProof/>
            </w:rPr>
            <w:t xml:space="preserve"> </w:t>
          </w:r>
          <w:r w:rsidR="00B4333A" w:rsidRPr="00B4333A">
            <w:rPr>
              <w:noProof/>
            </w:rPr>
            <w:t>[3]</w:t>
          </w:r>
          <w:r w:rsidR="00B4333A">
            <w:fldChar w:fldCharType="end"/>
          </w:r>
        </w:sdtContent>
      </w:sdt>
      <w:r>
        <w:t>. Then, upon learning that some had been using a Layer By Layer Method, Singmaster designed a Layer By Layer method of his own with a different last layer solving variant.</w:t>
      </w:r>
    </w:p>
    <w:p w14:paraId="16B6A5B8" w14:textId="77777777" w:rsidR="006B730D" w:rsidRDefault="006B730D" w:rsidP="006B730D">
      <w:pPr>
        <w:spacing w:after="0" w:line="240" w:lineRule="auto"/>
      </w:pPr>
    </w:p>
    <w:p w14:paraId="78002FF9" w14:textId="77777777" w:rsidR="006B730D" w:rsidRDefault="006B730D" w:rsidP="006B730D">
      <w:pPr>
        <w:spacing w:after="0" w:line="240" w:lineRule="auto"/>
      </w:pPr>
      <w:r>
        <w:t>Singmaster stated: "I have found that different people have quite different strategies for restoring the cube to START. Several people get all the edges in place first, then apply P4's or other combinations of commutators to get the corners in place. Many people get the whole bottom layer correct, then the middle layer, then the top layer."</w:t>
      </w:r>
    </w:p>
    <w:p w14:paraId="3A3D6323" w14:textId="77777777" w:rsidR="006B730D" w:rsidRDefault="006B730D" w:rsidP="006B730D">
      <w:pPr>
        <w:spacing w:after="0" w:line="240" w:lineRule="auto"/>
      </w:pPr>
    </w:p>
    <w:p w14:paraId="6010FCF8" w14:textId="6F18D82D" w:rsidR="006B730D" w:rsidRDefault="006B730D" w:rsidP="006B730D">
      <w:pPr>
        <w:spacing w:after="0" w:line="240" w:lineRule="auto"/>
      </w:pPr>
      <w:r>
        <w:t xml:space="preserve">This appears in </w:t>
      </w:r>
      <w:r w:rsidR="009F239E">
        <w:rPr>
          <w:rFonts w:hint="eastAsia"/>
        </w:rPr>
        <w:t xml:space="preserve">a </w:t>
      </w:r>
      <w:r>
        <w:t xml:space="preserve">section dated February 1979, before </w:t>
      </w:r>
      <w:r w:rsidR="009F239E">
        <w:rPr>
          <w:rFonts w:hint="eastAsia"/>
        </w:rPr>
        <w:t>Singmaster</w:t>
      </w:r>
      <w:r>
        <w:t xml:space="preserve"> changed to a Layer By Layer method. It seems that David Singmaster developed his Layer By Layer method based on the other Layer By Layer methods that he had seen others using.</w:t>
      </w:r>
    </w:p>
    <w:p w14:paraId="06C5AC56" w14:textId="77777777" w:rsidR="006B730D" w:rsidRDefault="006B730D" w:rsidP="006B730D">
      <w:pPr>
        <w:spacing w:after="0" w:line="240" w:lineRule="auto"/>
      </w:pPr>
    </w:p>
    <w:p w14:paraId="6871047B" w14:textId="0E451467" w:rsidR="006B730D" w:rsidRDefault="006B730D" w:rsidP="006B730D">
      <w:pPr>
        <w:spacing w:after="0" w:line="240" w:lineRule="auto"/>
      </w:pPr>
      <w:r>
        <w:t>Additionally, Singmaster was featured in an interview on twistypuzzles.com</w:t>
      </w:r>
      <w:r w:rsidR="00B4333A">
        <w:rPr>
          <w:rFonts w:hint="eastAsia"/>
        </w:rPr>
        <w:t xml:space="preserve"> where he</w:t>
      </w:r>
      <w:r>
        <w:t xml:space="preserve"> stated "The next major insight was the use of double level commutators. I recall Peter McMullen telling me about the Cambridge group using moves that only affected one or two U pieces. At first this seemed silly, but then commuting this with U gives easy useful processes. I realised that the square and the cube of the commutator [F,R] gave easy moves that affected just one corner in the L face and this allowed me to produce easy processes for moving and twisting corners. From this, I built up the method given in my Notes, initially in Oct 1979, then developed in detail and made into a separate handout in Aug 1980."</w:t>
      </w:r>
      <w:sdt>
        <w:sdtPr>
          <w:id w:val="105159278"/>
          <w:citation/>
        </w:sdtPr>
        <w:sdtContent>
          <w:r w:rsidR="009F239E">
            <w:fldChar w:fldCharType="begin"/>
          </w:r>
          <w:r w:rsidR="009F239E">
            <w:instrText xml:space="preserve"> </w:instrText>
          </w:r>
          <w:r w:rsidR="009F239E">
            <w:rPr>
              <w:rFonts w:hint="eastAsia"/>
            </w:rPr>
            <w:instrText>CITATION Way02 \l 1041</w:instrText>
          </w:r>
          <w:r w:rsidR="009F239E">
            <w:instrText xml:space="preserve">  \m Way021</w:instrText>
          </w:r>
          <w:r w:rsidR="009F239E">
            <w:fldChar w:fldCharType="separate"/>
          </w:r>
          <w:r w:rsidR="009F239E">
            <w:rPr>
              <w:rFonts w:hint="eastAsia"/>
              <w:noProof/>
            </w:rPr>
            <w:t xml:space="preserve"> </w:t>
          </w:r>
          <w:r w:rsidR="009F239E" w:rsidRPr="009F239E">
            <w:rPr>
              <w:noProof/>
            </w:rPr>
            <w:t>[4, 5]</w:t>
          </w:r>
          <w:r w:rsidR="009F239E">
            <w:fldChar w:fldCharType="end"/>
          </w:r>
        </w:sdtContent>
      </w:sdt>
    </w:p>
    <w:p w14:paraId="52C5C716" w14:textId="77777777" w:rsidR="006B730D" w:rsidRDefault="006B730D" w:rsidP="006B730D">
      <w:pPr>
        <w:spacing w:after="0" w:line="240" w:lineRule="auto"/>
      </w:pPr>
    </w:p>
    <w:p w14:paraId="0873801F" w14:textId="77777777" w:rsidR="006B730D" w:rsidRDefault="006B730D" w:rsidP="006B730D">
      <w:pPr>
        <w:spacing w:after="0" w:line="240" w:lineRule="auto"/>
      </w:pPr>
      <w:r>
        <w:t>The steps of Singmaster's Layer By Layer variant, as written by Singmaster:</w:t>
      </w:r>
    </w:p>
    <w:p w14:paraId="5206D2AB" w14:textId="77777777" w:rsidR="006B730D" w:rsidRDefault="006B730D" w:rsidP="006B730D">
      <w:pPr>
        <w:spacing w:after="0" w:line="240" w:lineRule="auto"/>
      </w:pPr>
    </w:p>
    <w:p w14:paraId="6ACCC6CE" w14:textId="77777777" w:rsidR="006B730D" w:rsidRDefault="006B730D" w:rsidP="006B730D">
      <w:pPr>
        <w:spacing w:after="0" w:line="240" w:lineRule="auto"/>
      </w:pPr>
      <w:r>
        <w:t>1. Put all bottom edges correctly in place.</w:t>
      </w:r>
    </w:p>
    <w:p w14:paraId="4CF3C120" w14:textId="77777777" w:rsidR="006B730D" w:rsidRDefault="006B730D" w:rsidP="006B730D">
      <w:pPr>
        <w:spacing w:after="0" w:line="240" w:lineRule="auto"/>
      </w:pPr>
      <w:r>
        <w:t>2. Put all bottom corners correctly in place.</w:t>
      </w:r>
    </w:p>
    <w:p w14:paraId="3E44BEDE" w14:textId="77777777" w:rsidR="006B730D" w:rsidRDefault="006B730D" w:rsidP="006B730D">
      <w:pPr>
        <w:spacing w:after="0" w:line="240" w:lineRule="auto"/>
      </w:pPr>
      <w:r>
        <w:t>3. Put middle slice edges correctly in place.</w:t>
      </w:r>
    </w:p>
    <w:p w14:paraId="6E5B271C" w14:textId="77777777" w:rsidR="006B730D" w:rsidRDefault="006B730D" w:rsidP="006B730D">
      <w:pPr>
        <w:spacing w:after="0" w:line="240" w:lineRule="auto"/>
      </w:pPr>
      <w:r>
        <w:t>4. Flip top edges so all U faces are up.</w:t>
      </w:r>
    </w:p>
    <w:p w14:paraId="39F83C8E" w14:textId="77777777" w:rsidR="006B730D" w:rsidRDefault="006B730D" w:rsidP="006B730D">
      <w:pPr>
        <w:spacing w:after="0" w:line="240" w:lineRule="auto"/>
      </w:pPr>
      <w:r>
        <w:t>5. Make top orientation correct.</w:t>
      </w:r>
    </w:p>
    <w:p w14:paraId="0337F645" w14:textId="77777777" w:rsidR="006B730D" w:rsidRDefault="006B730D" w:rsidP="006B730D">
      <w:pPr>
        <w:spacing w:after="0" w:line="240" w:lineRule="auto"/>
      </w:pPr>
      <w:r>
        <w:t>6. Put top edges correctly in place.</w:t>
      </w:r>
    </w:p>
    <w:p w14:paraId="14EF7103" w14:textId="77777777" w:rsidR="006B730D" w:rsidRDefault="006B730D" w:rsidP="006B730D">
      <w:pPr>
        <w:spacing w:after="0" w:line="240" w:lineRule="auto"/>
      </w:pPr>
      <w:r>
        <w:t>7. Put top corners in their right positions.</w:t>
      </w:r>
    </w:p>
    <w:p w14:paraId="40CF3F8F" w14:textId="77777777" w:rsidR="006B730D" w:rsidRDefault="006B730D" w:rsidP="006B730D">
      <w:pPr>
        <w:spacing w:after="0" w:line="240" w:lineRule="auto"/>
      </w:pPr>
      <w:r>
        <w:t>8. Twist top corners into their correct orientations.</w:t>
      </w:r>
    </w:p>
    <w:p w14:paraId="69C615A8" w14:textId="77777777" w:rsidR="006B730D" w:rsidRDefault="006B730D" w:rsidP="006B730D">
      <w:pPr>
        <w:spacing w:after="0" w:line="240" w:lineRule="auto"/>
      </w:pPr>
    </w:p>
    <w:p w14:paraId="6F39BD86" w14:textId="77777777" w:rsidR="006B730D" w:rsidRDefault="006B730D" w:rsidP="006B730D">
      <w:pPr>
        <w:spacing w:after="0" w:line="240" w:lineRule="auto"/>
      </w:pPr>
      <w:r>
        <w:t>### Other Publications</w:t>
      </w:r>
    </w:p>
    <w:p w14:paraId="1528A250" w14:textId="77777777" w:rsidR="006B730D" w:rsidRDefault="006B730D" w:rsidP="006B730D">
      <w:pPr>
        <w:spacing w:after="0" w:line="240" w:lineRule="auto"/>
      </w:pPr>
    </w:p>
    <w:p w14:paraId="52E78870" w14:textId="77777777" w:rsidR="006B730D" w:rsidRDefault="006B730D" w:rsidP="006B730D">
      <w:pPr>
        <w:spacing w:after="0" w:line="240" w:lineRule="auto"/>
      </w:pPr>
      <w:r>
        <w:t>Other Layer By Layer methods were published in 1979.</w:t>
      </w:r>
    </w:p>
    <w:p w14:paraId="176A256E" w14:textId="77777777" w:rsidR="006B730D" w:rsidRDefault="006B730D" w:rsidP="006B730D">
      <w:pPr>
        <w:spacing w:after="0" w:line="240" w:lineRule="auto"/>
      </w:pPr>
    </w:p>
    <w:p w14:paraId="5E2AA049" w14:textId="77777777" w:rsidR="006B730D" w:rsidRDefault="006B730D" w:rsidP="006B730D">
      <w:pPr>
        <w:spacing w:after="0" w:line="240" w:lineRule="auto"/>
      </w:pPr>
      <w:r>
        <w:t>- Gaskin, John: Cubist Rescue Service -Emergency Kit – 1979 (unknown month)</w:t>
      </w:r>
    </w:p>
    <w:p w14:paraId="2453FA9F" w14:textId="77777777" w:rsidR="006B730D" w:rsidRDefault="006B730D" w:rsidP="006B730D">
      <w:pPr>
        <w:spacing w:after="0" w:line="240" w:lineRule="auto"/>
      </w:pPr>
      <w:r>
        <w:t xml:space="preserve">  - Steps: First layer edges, first layer corners, second layer edges, orient then permute last layer edges, permute then orient last layer corners.</w:t>
      </w:r>
    </w:p>
    <w:p w14:paraId="44C26108" w14:textId="77777777" w:rsidR="006B730D" w:rsidRDefault="006B730D" w:rsidP="006B730D">
      <w:pPr>
        <w:spacing w:after="0" w:line="240" w:lineRule="auto"/>
      </w:pPr>
      <w:r>
        <w:t>- Sweenen, John: The Hungarian Magic Cube - A Solution – 1979 (unknown month)</w:t>
      </w:r>
    </w:p>
    <w:p w14:paraId="70113D61" w14:textId="77777777" w:rsidR="006B730D" w:rsidRDefault="006B730D" w:rsidP="006B730D">
      <w:pPr>
        <w:spacing w:after="0" w:line="240" w:lineRule="auto"/>
      </w:pPr>
      <w:r>
        <w:t xml:space="preserve">  - First layer edges, first layer corners, three second layer edges, permute then orient last layer corners, final second layer edge, permute then orient last layer edges.</w:t>
      </w:r>
    </w:p>
    <w:p w14:paraId="606CAB65" w14:textId="77777777" w:rsidR="006B730D" w:rsidRDefault="006B730D" w:rsidP="006B730D">
      <w:pPr>
        <w:spacing w:after="0" w:line="240" w:lineRule="auto"/>
      </w:pPr>
      <w:r>
        <w:t>- Nelson, Roy: The Hungarian Cube - Nov-79</w:t>
      </w:r>
    </w:p>
    <w:p w14:paraId="43F836F4" w14:textId="77777777" w:rsidR="006B730D" w:rsidRDefault="006B730D" w:rsidP="006B730D">
      <w:pPr>
        <w:spacing w:after="0" w:line="240" w:lineRule="auto"/>
      </w:pPr>
      <w:r>
        <w:lastRenderedPageBreak/>
        <w:t xml:space="preserve">  - First layer, second layer, orient last layer corners, permute last layer corners, orient last layer edges, permute last layer edges.</w:t>
      </w:r>
    </w:p>
    <w:p w14:paraId="246112BF" w14:textId="77777777" w:rsidR="006B730D" w:rsidRDefault="006B730D" w:rsidP="006B730D">
      <w:pPr>
        <w:spacing w:after="0" w:line="240" w:lineRule="auto"/>
      </w:pPr>
    </w:p>
    <w:p w14:paraId="3B18F6A3" w14:textId="77777777" w:rsidR="006B730D" w:rsidRDefault="006B730D" w:rsidP="006B730D">
      <w:pPr>
        <w:spacing w:after="0" w:line="240" w:lineRule="auto"/>
      </w:pPr>
      <w:r>
        <w:t>## Keyhole</w:t>
      </w:r>
    </w:p>
    <w:p w14:paraId="47BAAF78" w14:textId="77777777" w:rsidR="006B730D" w:rsidRDefault="006B730D" w:rsidP="006B730D">
      <w:pPr>
        <w:spacing w:after="0" w:line="240" w:lineRule="auto"/>
      </w:pPr>
    </w:p>
    <w:p w14:paraId="5FEA69C8" w14:textId="56E350D2" w:rsidR="006B730D" w:rsidRDefault="006B730D" w:rsidP="006B730D">
      <w:pPr>
        <w:spacing w:after="0" w:line="240" w:lineRule="auto"/>
      </w:pPr>
      <w:r>
        <w:t>Keyhole appears in March 1981 in Pierre Julien's *Le Cube Hongrois*</w:t>
      </w:r>
      <w:sdt>
        <w:sdtPr>
          <w:id w:val="-754130524"/>
          <w:citation/>
        </w:sdtPr>
        <w:sdtContent>
          <w:r w:rsidR="009F239E">
            <w:fldChar w:fldCharType="begin"/>
          </w:r>
          <w:r w:rsidR="009F239E">
            <w:instrText xml:space="preserve"> </w:instrText>
          </w:r>
          <w:r w:rsidR="009F239E">
            <w:rPr>
              <w:rFonts w:hint="eastAsia"/>
            </w:rPr>
            <w:instrText>CITATION Dav822 \l 1041</w:instrText>
          </w:r>
          <w:r w:rsidR="009F239E">
            <w:instrText xml:space="preserve"> </w:instrText>
          </w:r>
          <w:r w:rsidR="00F620C6">
            <w:instrText xml:space="preserve"> \m Kei14</w:instrText>
          </w:r>
          <w:r w:rsidR="009F239E">
            <w:fldChar w:fldCharType="separate"/>
          </w:r>
          <w:r w:rsidR="00F620C6">
            <w:rPr>
              <w:rFonts w:hint="eastAsia"/>
              <w:noProof/>
            </w:rPr>
            <w:t xml:space="preserve"> </w:t>
          </w:r>
          <w:r w:rsidR="00F620C6" w:rsidRPr="00F620C6">
            <w:rPr>
              <w:noProof/>
            </w:rPr>
            <w:t>[6, 7]</w:t>
          </w:r>
          <w:r w:rsidR="009F239E">
            <w:fldChar w:fldCharType="end"/>
          </w:r>
        </w:sdtContent>
      </w:sdt>
      <w:r>
        <w:t>. This publication is also mentioned in the blibliography of *Notes on Rubik's 'Magic Cube'*</w:t>
      </w:r>
      <w:sdt>
        <w:sdtPr>
          <w:id w:val="269361589"/>
          <w:citation/>
        </w:sdtPr>
        <w:sdtContent>
          <w:r w:rsidR="00F620C6">
            <w:fldChar w:fldCharType="begin"/>
          </w:r>
          <w:r w:rsidR="00F620C6">
            <w:instrText xml:space="preserve"> </w:instrText>
          </w:r>
          <w:r w:rsidR="00F620C6">
            <w:rPr>
              <w:rFonts w:hint="eastAsia"/>
            </w:rPr>
            <w:instrText>CITATION Dav812 \l 1041</w:instrText>
          </w:r>
          <w:r w:rsidR="00F620C6">
            <w:instrText xml:space="preserve"> </w:instrText>
          </w:r>
          <w:r w:rsidR="00F620C6">
            <w:fldChar w:fldCharType="separate"/>
          </w:r>
          <w:r w:rsidR="00F620C6">
            <w:rPr>
              <w:rFonts w:hint="eastAsia"/>
              <w:noProof/>
            </w:rPr>
            <w:t xml:space="preserve"> </w:t>
          </w:r>
          <w:r w:rsidR="00F620C6" w:rsidRPr="00F620C6">
            <w:rPr>
              <w:noProof/>
            </w:rPr>
            <w:t>[8]</w:t>
          </w:r>
          <w:r w:rsidR="00F620C6">
            <w:fldChar w:fldCharType="end"/>
          </w:r>
        </w:sdtContent>
      </w:sdt>
      <w:r>
        <w:t>.</w:t>
      </w:r>
    </w:p>
    <w:p w14:paraId="3EE8F9AB" w14:textId="77777777" w:rsidR="006B730D" w:rsidRDefault="006B730D" w:rsidP="006B730D">
      <w:pPr>
        <w:spacing w:after="0" w:line="240" w:lineRule="auto"/>
      </w:pPr>
    </w:p>
    <w:p w14:paraId="0ABEF110" w14:textId="77777777" w:rsidR="006B730D" w:rsidRDefault="006B730D" w:rsidP="006B730D">
      <w:pPr>
        <w:spacing w:after="0" w:line="240" w:lineRule="auto"/>
      </w:pPr>
      <w:r>
        <w:t>![](img/LBL/Pierre1.png)</w:t>
      </w:r>
    </w:p>
    <w:p w14:paraId="5A32A16B" w14:textId="77777777" w:rsidR="006B730D" w:rsidRDefault="006B730D" w:rsidP="006B730D">
      <w:pPr>
        <w:spacing w:after="0" w:line="240" w:lineRule="auto"/>
      </w:pPr>
      <w:r>
        <w:t>![](img/LBL/Pierre2.png)</w:t>
      </w:r>
    </w:p>
    <w:p w14:paraId="63675EF6" w14:textId="77777777" w:rsidR="006B730D" w:rsidRDefault="006B730D" w:rsidP="006B730D">
      <w:pPr>
        <w:spacing w:after="0" w:line="240" w:lineRule="auto"/>
      </w:pPr>
      <w:r>
        <w:t>![](img/LBL/Pierre3.png)</w:t>
      </w:r>
    </w:p>
    <w:p w14:paraId="7EB34297" w14:textId="77777777" w:rsidR="006B730D" w:rsidRDefault="006B730D" w:rsidP="006B730D">
      <w:pPr>
        <w:spacing w:after="0" w:line="240" w:lineRule="auto"/>
      </w:pPr>
    </w:p>
    <w:p w14:paraId="3E0E9B6F" w14:textId="4C3A0CD3" w:rsidR="006B730D" w:rsidRDefault="006B730D" w:rsidP="006B730D">
      <w:pPr>
        <w:spacing w:after="0" w:line="240" w:lineRule="auto"/>
      </w:pPr>
      <w:r>
        <w:t>An early version of Keyhole also appeared in the September, 1981 issue of Cubism for Fun and is credited to Marko van Eekelen</w:t>
      </w:r>
      <w:sdt>
        <w:sdtPr>
          <w:id w:val="-1700936067"/>
          <w:citation/>
        </w:sdtPr>
        <w:sdtContent>
          <w:r w:rsidR="00885813">
            <w:fldChar w:fldCharType="begin"/>
          </w:r>
          <w:r w:rsidR="00885813">
            <w:instrText xml:space="preserve"> </w:instrText>
          </w:r>
          <w:r w:rsidR="00885813">
            <w:rPr>
              <w:rFonts w:hint="eastAsia"/>
            </w:rPr>
            <w:instrText>CITATION Tre81 \l 1041</w:instrText>
          </w:r>
          <w:r w:rsidR="00885813">
            <w:instrText xml:space="preserve"> </w:instrText>
          </w:r>
          <w:r w:rsidR="00885813">
            <w:fldChar w:fldCharType="separate"/>
          </w:r>
          <w:r w:rsidR="00885813">
            <w:rPr>
              <w:rFonts w:hint="eastAsia"/>
              <w:noProof/>
            </w:rPr>
            <w:t xml:space="preserve"> </w:t>
          </w:r>
          <w:r w:rsidR="00885813" w:rsidRPr="00885813">
            <w:rPr>
              <w:noProof/>
            </w:rPr>
            <w:t>[9]</w:t>
          </w:r>
          <w:r w:rsidR="00885813">
            <w:fldChar w:fldCharType="end"/>
          </w:r>
        </w:sdtContent>
      </w:sdt>
      <w:r>
        <w:t>.</w:t>
      </w:r>
    </w:p>
    <w:p w14:paraId="516DBF79" w14:textId="77777777" w:rsidR="006B730D" w:rsidRDefault="006B730D" w:rsidP="006B730D">
      <w:pPr>
        <w:spacing w:after="0" w:line="240" w:lineRule="auto"/>
      </w:pPr>
    </w:p>
    <w:p w14:paraId="7A57701A" w14:textId="77777777" w:rsidR="006B730D" w:rsidRDefault="006B730D" w:rsidP="006B730D">
      <w:pPr>
        <w:spacing w:after="0" w:line="240" w:lineRule="auto"/>
      </w:pPr>
      <w:r>
        <w:t>![](img/LBL/Keyhole.png)</w:t>
      </w:r>
    </w:p>
    <w:p w14:paraId="07748BE9" w14:textId="77777777" w:rsidR="006B730D" w:rsidRDefault="006B730D" w:rsidP="006B730D">
      <w:pPr>
        <w:spacing w:after="0" w:line="240" w:lineRule="auto"/>
      </w:pPr>
    </w:p>
    <w:p w14:paraId="1D2823DE" w14:textId="61098374" w:rsidR="006B730D" w:rsidRDefault="006B730D" w:rsidP="006B730D">
      <w:pPr>
        <w:spacing w:after="0" w:line="240" w:lineRule="auto"/>
      </w:pPr>
      <w:r>
        <w:t>Marko Eekelen published a 1981 book titled *Het Geheim Van De Wonderbaarlijke Kubus* (English: How to Solve the Cube Puzzle)</w:t>
      </w:r>
      <w:sdt>
        <w:sdtPr>
          <w:id w:val="409201469"/>
          <w:citation/>
        </w:sdtPr>
        <w:sdtContent>
          <w:r w:rsidR="00376DD2">
            <w:fldChar w:fldCharType="begin"/>
          </w:r>
          <w:r w:rsidR="00376DD2">
            <w:instrText xml:space="preserve"> </w:instrText>
          </w:r>
          <w:r w:rsidR="00376DD2">
            <w:rPr>
              <w:rFonts w:hint="eastAsia"/>
            </w:rPr>
            <w:instrText>CITATION Eek81 \l 1041</w:instrText>
          </w:r>
          <w:r w:rsidR="00376DD2">
            <w:instrText xml:space="preserve"> </w:instrText>
          </w:r>
          <w:r w:rsidR="00376DD2">
            <w:fldChar w:fldCharType="separate"/>
          </w:r>
          <w:r w:rsidR="00376DD2">
            <w:rPr>
              <w:rFonts w:hint="eastAsia"/>
              <w:noProof/>
            </w:rPr>
            <w:t xml:space="preserve"> </w:t>
          </w:r>
          <w:r w:rsidR="00376DD2" w:rsidRPr="00376DD2">
            <w:rPr>
              <w:noProof/>
            </w:rPr>
            <w:t>[10]</w:t>
          </w:r>
          <w:r w:rsidR="00376DD2">
            <w:fldChar w:fldCharType="end"/>
          </w:r>
        </w:sdtContent>
      </w:sdt>
      <w:r>
        <w:t>. The method follows the below steps:</w:t>
      </w:r>
    </w:p>
    <w:p w14:paraId="27F4B44C" w14:textId="77777777" w:rsidR="006B730D" w:rsidRDefault="006B730D" w:rsidP="006B730D">
      <w:pPr>
        <w:spacing w:after="0" w:line="240" w:lineRule="auto"/>
      </w:pPr>
    </w:p>
    <w:p w14:paraId="71B5875F" w14:textId="77777777" w:rsidR="006B730D" w:rsidRDefault="006B730D" w:rsidP="006B730D">
      <w:pPr>
        <w:spacing w:after="0" w:line="240" w:lineRule="auto"/>
      </w:pPr>
      <w:r>
        <w:t>1. Edges of the first layer.</w:t>
      </w:r>
    </w:p>
    <w:p w14:paraId="5C173774" w14:textId="77777777" w:rsidR="006B730D" w:rsidRDefault="006B730D" w:rsidP="006B730D">
      <w:pPr>
        <w:spacing w:after="0" w:line="240" w:lineRule="auto"/>
      </w:pPr>
      <w:r>
        <w:t>2. Three edges of the second layer.</w:t>
      </w:r>
    </w:p>
    <w:p w14:paraId="01B7455F" w14:textId="77777777" w:rsidR="006B730D" w:rsidRDefault="006B730D" w:rsidP="006B730D">
      <w:pPr>
        <w:spacing w:after="0" w:line="240" w:lineRule="auto"/>
      </w:pPr>
      <w:r>
        <w:t>3. All corners of the first layer. This uses the empty edge slot of the second layer as the keyhole.</w:t>
      </w:r>
    </w:p>
    <w:p w14:paraId="6EECF406" w14:textId="77777777" w:rsidR="006B730D" w:rsidRDefault="006B730D" w:rsidP="006B730D">
      <w:pPr>
        <w:spacing w:after="0" w:line="240" w:lineRule="auto"/>
      </w:pPr>
      <w:r>
        <w:t>4. Last edge of the second layer.</w:t>
      </w:r>
    </w:p>
    <w:p w14:paraId="135A71F6" w14:textId="77777777" w:rsidR="006B730D" w:rsidRDefault="006B730D" w:rsidP="006B730D">
      <w:pPr>
        <w:spacing w:after="0" w:line="240" w:lineRule="auto"/>
      </w:pPr>
      <w:r>
        <w:t>5. Last layer typical of other Layer By Layer methods at the time.</w:t>
      </w:r>
    </w:p>
    <w:p w14:paraId="0FD2A471" w14:textId="77777777" w:rsidR="006B730D" w:rsidRDefault="006B730D" w:rsidP="006B730D">
      <w:pPr>
        <w:spacing w:after="0" w:line="240" w:lineRule="auto"/>
      </w:pPr>
    </w:p>
    <w:p w14:paraId="1EFB2DC3" w14:textId="2F30C7D2" w:rsidR="006B730D" w:rsidRDefault="006B730D" w:rsidP="006B730D">
      <w:pPr>
        <w:spacing w:after="0" w:line="240" w:lineRule="auto"/>
      </w:pPr>
      <w:r>
        <w:t>The September 1981 issue of Cubism For Fun provides an upgrade to Eekelen's method</w:t>
      </w:r>
      <w:sdt>
        <w:sdtPr>
          <w:id w:val="-2068709269"/>
          <w:citation/>
        </w:sdtPr>
        <w:sdtContent>
          <w:r w:rsidR="00376DD2">
            <w:fldChar w:fldCharType="begin"/>
          </w:r>
          <w:r w:rsidR="00376DD2">
            <w:instrText xml:space="preserve"> </w:instrText>
          </w:r>
          <w:r w:rsidR="00376DD2">
            <w:rPr>
              <w:rFonts w:hint="eastAsia"/>
            </w:rPr>
            <w:instrText>CITATION Tre81 \l 1041</w:instrText>
          </w:r>
          <w:r w:rsidR="00376DD2">
            <w:instrText xml:space="preserve"> </w:instrText>
          </w:r>
          <w:r w:rsidR="00376DD2">
            <w:fldChar w:fldCharType="separate"/>
          </w:r>
          <w:r w:rsidR="00376DD2">
            <w:rPr>
              <w:rFonts w:hint="eastAsia"/>
              <w:noProof/>
            </w:rPr>
            <w:t xml:space="preserve"> </w:t>
          </w:r>
          <w:r w:rsidR="00376DD2" w:rsidRPr="00376DD2">
            <w:rPr>
              <w:noProof/>
            </w:rPr>
            <w:t>[9]</w:t>
          </w:r>
          <w:r w:rsidR="00376DD2">
            <w:fldChar w:fldCharType="end"/>
          </w:r>
        </w:sdtContent>
      </w:sdt>
      <w:r>
        <w:t>.</w:t>
      </w:r>
    </w:p>
    <w:p w14:paraId="251759D9" w14:textId="77777777" w:rsidR="006B730D" w:rsidRDefault="006B730D" w:rsidP="006B730D">
      <w:pPr>
        <w:spacing w:after="0" w:line="240" w:lineRule="auto"/>
      </w:pPr>
    </w:p>
    <w:p w14:paraId="0BDEA2AA" w14:textId="77777777" w:rsidR="006B730D" w:rsidRDefault="006B730D" w:rsidP="006B730D">
      <w:pPr>
        <w:spacing w:after="0" w:line="240" w:lineRule="auto"/>
      </w:pPr>
      <w:r>
        <w:t>![](img/LBL/Keyhole2.png)</w:t>
      </w:r>
    </w:p>
    <w:p w14:paraId="77131C83" w14:textId="77777777" w:rsidR="006B730D" w:rsidRDefault="006B730D" w:rsidP="006B730D">
      <w:pPr>
        <w:spacing w:after="0" w:line="240" w:lineRule="auto"/>
      </w:pPr>
    </w:p>
    <w:p w14:paraId="3339B5BE" w14:textId="77777777" w:rsidR="006B730D" w:rsidRDefault="006B730D" w:rsidP="006B730D">
      <w:pPr>
        <w:spacing w:after="0" w:line="240" w:lineRule="auto"/>
      </w:pPr>
      <w:r>
        <w:t>This version is more like the current basic keyhole methods:</w:t>
      </w:r>
    </w:p>
    <w:p w14:paraId="47FE0015" w14:textId="77777777" w:rsidR="006B730D" w:rsidRDefault="006B730D" w:rsidP="006B730D">
      <w:pPr>
        <w:spacing w:after="0" w:line="240" w:lineRule="auto"/>
      </w:pPr>
    </w:p>
    <w:p w14:paraId="7655F919" w14:textId="77777777" w:rsidR="006B730D" w:rsidRDefault="006B730D" w:rsidP="006B730D">
      <w:pPr>
        <w:spacing w:after="0" w:line="240" w:lineRule="auto"/>
      </w:pPr>
      <w:r>
        <w:t>1. Layer minus one corner.</w:t>
      </w:r>
    </w:p>
    <w:p w14:paraId="5B421B42" w14:textId="77777777" w:rsidR="006B730D" w:rsidRDefault="006B730D" w:rsidP="006B730D">
      <w:pPr>
        <w:spacing w:after="0" w:line="240" w:lineRule="auto"/>
      </w:pPr>
      <w:r>
        <w:t>2. Three edges of the second layer.</w:t>
      </w:r>
    </w:p>
    <w:p w14:paraId="121C9177" w14:textId="77777777" w:rsidR="006B730D" w:rsidRDefault="006B730D" w:rsidP="006B730D">
      <w:pPr>
        <w:spacing w:after="0" w:line="240" w:lineRule="auto"/>
      </w:pPr>
      <w:r>
        <w:t>3. Last corner of the first layer.</w:t>
      </w:r>
    </w:p>
    <w:p w14:paraId="6D053794" w14:textId="77777777" w:rsidR="006B730D" w:rsidRDefault="006B730D" w:rsidP="006B730D">
      <w:pPr>
        <w:spacing w:after="0" w:line="240" w:lineRule="auto"/>
      </w:pPr>
      <w:r>
        <w:t>4. Last edge of the second layer.</w:t>
      </w:r>
    </w:p>
    <w:p w14:paraId="08602CAC" w14:textId="7C320F30" w:rsidR="00191C63" w:rsidRDefault="006B730D" w:rsidP="006B730D">
      <w:pPr>
        <w:spacing w:after="0" w:line="240" w:lineRule="auto"/>
      </w:pPr>
      <w:r>
        <w:t>5. Last layer.</w:t>
      </w:r>
    </w:p>
    <w:p w14:paraId="1483CFB6" w14:textId="77777777" w:rsidR="00376DD2" w:rsidRDefault="00376DD2" w:rsidP="006B730D">
      <w:pPr>
        <w:spacing w:after="0" w:line="240" w:lineRule="auto"/>
      </w:pPr>
    </w:p>
    <w:sdt>
      <w:sdtPr>
        <w:rPr>
          <w:rFonts w:asciiTheme="minorHAnsi" w:eastAsiaTheme="minorEastAsia" w:hAnsiTheme="minorHAnsi" w:cstheme="minorBidi"/>
          <w:color w:val="auto"/>
          <w:kern w:val="2"/>
          <w:sz w:val="22"/>
          <w:szCs w:val="22"/>
          <w:lang w:eastAsia="ja-JP"/>
          <w14:ligatures w14:val="standardContextual"/>
        </w:rPr>
        <w:id w:val="537782631"/>
        <w:docPartObj>
          <w:docPartGallery w:val="Bibliographies"/>
          <w:docPartUnique/>
        </w:docPartObj>
      </w:sdtPr>
      <w:sdtContent>
        <w:p w14:paraId="3BC2809B" w14:textId="7F1CD43C" w:rsidR="00376DD2" w:rsidRDefault="00376DD2">
          <w:pPr>
            <w:pStyle w:val="Heading1"/>
          </w:pPr>
          <w:r>
            <w:t>References</w:t>
          </w:r>
        </w:p>
        <w:sdt>
          <w:sdtPr>
            <w:id w:val="-573587230"/>
            <w:bibliography/>
          </w:sdtPr>
          <w:sdtContent>
            <w:p w14:paraId="54D0B1A0" w14:textId="77777777" w:rsidR="00376DD2" w:rsidRDefault="00376DD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376DD2" w14:paraId="25C51B0A" w14:textId="77777777">
                <w:trPr>
                  <w:divId w:val="1385636180"/>
                  <w:tblCellSpacing w:w="15" w:type="dxa"/>
                </w:trPr>
                <w:tc>
                  <w:tcPr>
                    <w:tcW w:w="50" w:type="pct"/>
                    <w:hideMark/>
                  </w:tcPr>
                  <w:p w14:paraId="16E910AB" w14:textId="3B8E1537" w:rsidR="00376DD2" w:rsidRDefault="00376DD2">
                    <w:pPr>
                      <w:pStyle w:val="Bibliography"/>
                      <w:rPr>
                        <w:noProof/>
                        <w:kern w:val="0"/>
                        <w:sz w:val="24"/>
                        <w:szCs w:val="24"/>
                        <w14:ligatures w14:val="none"/>
                      </w:rPr>
                    </w:pPr>
                    <w:r>
                      <w:rPr>
                        <w:noProof/>
                      </w:rPr>
                      <w:t xml:space="preserve">[1] </w:t>
                    </w:r>
                  </w:p>
                </w:tc>
                <w:tc>
                  <w:tcPr>
                    <w:tcW w:w="0" w:type="auto"/>
                    <w:hideMark/>
                  </w:tcPr>
                  <w:p w14:paraId="063120D4" w14:textId="77777777" w:rsidR="00376DD2" w:rsidRDefault="00376DD2">
                    <w:pPr>
                      <w:pStyle w:val="Bibliography"/>
                      <w:rPr>
                        <w:noProof/>
                      </w:rPr>
                    </w:pPr>
                    <w:r>
                      <w:rPr>
                        <w:noProof/>
                      </w:rPr>
                      <w:t xml:space="preserve">D. Taylor, in </w:t>
                    </w:r>
                    <w:r>
                      <w:rPr>
                        <w:i/>
                        <w:iCs/>
                        <w:noProof/>
                      </w:rPr>
                      <w:t>The Group of a Coloured Cube</w:t>
                    </w:r>
                    <w:r>
                      <w:rPr>
                        <w:noProof/>
                      </w:rPr>
                      <w:t xml:space="preserve">, New South Wales, Pure Mathematics, 1978. </w:t>
                    </w:r>
                  </w:p>
                </w:tc>
              </w:tr>
              <w:tr w:rsidR="00376DD2" w14:paraId="1625CCF5" w14:textId="77777777">
                <w:trPr>
                  <w:divId w:val="1385636180"/>
                  <w:tblCellSpacing w:w="15" w:type="dxa"/>
                </w:trPr>
                <w:tc>
                  <w:tcPr>
                    <w:tcW w:w="50" w:type="pct"/>
                    <w:hideMark/>
                  </w:tcPr>
                  <w:p w14:paraId="15AB270D" w14:textId="77777777" w:rsidR="00376DD2" w:rsidRDefault="00376DD2">
                    <w:pPr>
                      <w:pStyle w:val="Bibliography"/>
                      <w:rPr>
                        <w:noProof/>
                      </w:rPr>
                    </w:pPr>
                    <w:r>
                      <w:rPr>
                        <w:noProof/>
                      </w:rPr>
                      <w:t xml:space="preserve">[2] </w:t>
                    </w:r>
                  </w:p>
                </w:tc>
                <w:tc>
                  <w:tcPr>
                    <w:tcW w:w="0" w:type="auto"/>
                    <w:hideMark/>
                  </w:tcPr>
                  <w:p w14:paraId="6205DE16" w14:textId="77777777" w:rsidR="00376DD2" w:rsidRDefault="00376DD2">
                    <w:pPr>
                      <w:pStyle w:val="Bibliography"/>
                      <w:rPr>
                        <w:noProof/>
                      </w:rPr>
                    </w:pPr>
                    <w:r>
                      <w:rPr>
                        <w:noProof/>
                      </w:rPr>
                      <w:t xml:space="preserve">D. Singmaster, in </w:t>
                    </w:r>
                    <w:r>
                      <w:rPr>
                        <w:i/>
                        <w:iCs/>
                        <w:noProof/>
                      </w:rPr>
                      <w:t>Notes on Rubik’s 'Magic Cube'</w:t>
                    </w:r>
                    <w:r>
                      <w:rPr>
                        <w:noProof/>
                      </w:rPr>
                      <w:t>, Hillside, NJ, Enslow Publishers, 1981, p. 24.</w:t>
                    </w:r>
                  </w:p>
                </w:tc>
              </w:tr>
              <w:tr w:rsidR="00376DD2" w14:paraId="7A3051CC" w14:textId="77777777">
                <w:trPr>
                  <w:divId w:val="1385636180"/>
                  <w:tblCellSpacing w:w="15" w:type="dxa"/>
                </w:trPr>
                <w:tc>
                  <w:tcPr>
                    <w:tcW w:w="50" w:type="pct"/>
                    <w:hideMark/>
                  </w:tcPr>
                  <w:p w14:paraId="43349A1C" w14:textId="77777777" w:rsidR="00376DD2" w:rsidRDefault="00376DD2">
                    <w:pPr>
                      <w:pStyle w:val="Bibliography"/>
                      <w:rPr>
                        <w:noProof/>
                      </w:rPr>
                    </w:pPr>
                    <w:r>
                      <w:rPr>
                        <w:noProof/>
                      </w:rPr>
                      <w:t xml:space="preserve">[3] </w:t>
                    </w:r>
                  </w:p>
                </w:tc>
                <w:tc>
                  <w:tcPr>
                    <w:tcW w:w="0" w:type="auto"/>
                    <w:hideMark/>
                  </w:tcPr>
                  <w:p w14:paraId="54090C79" w14:textId="77777777" w:rsidR="00376DD2" w:rsidRDefault="00376DD2">
                    <w:pPr>
                      <w:pStyle w:val="Bibliography"/>
                      <w:rPr>
                        <w:noProof/>
                      </w:rPr>
                    </w:pPr>
                    <w:r>
                      <w:rPr>
                        <w:noProof/>
                      </w:rPr>
                      <w:t xml:space="preserve">D. Singmaster, in </w:t>
                    </w:r>
                    <w:r>
                      <w:rPr>
                        <w:i/>
                        <w:iCs/>
                        <w:noProof/>
                      </w:rPr>
                      <w:t>Notes on Rubik’s 'Magic Cube'</w:t>
                    </w:r>
                    <w:r>
                      <w:rPr>
                        <w:noProof/>
                      </w:rPr>
                      <w:t>, Hillside, NJ, Enslow Publishers, 1981, p. 16.</w:t>
                    </w:r>
                  </w:p>
                </w:tc>
              </w:tr>
              <w:tr w:rsidR="00376DD2" w14:paraId="6307021A" w14:textId="77777777">
                <w:trPr>
                  <w:divId w:val="1385636180"/>
                  <w:tblCellSpacing w:w="15" w:type="dxa"/>
                </w:trPr>
                <w:tc>
                  <w:tcPr>
                    <w:tcW w:w="50" w:type="pct"/>
                    <w:hideMark/>
                  </w:tcPr>
                  <w:p w14:paraId="2ABF0921" w14:textId="77777777" w:rsidR="00376DD2" w:rsidRDefault="00376DD2">
                    <w:pPr>
                      <w:pStyle w:val="Bibliography"/>
                      <w:rPr>
                        <w:noProof/>
                      </w:rPr>
                    </w:pPr>
                    <w:r>
                      <w:rPr>
                        <w:noProof/>
                      </w:rPr>
                      <w:lastRenderedPageBreak/>
                      <w:t xml:space="preserve">[4] </w:t>
                    </w:r>
                  </w:p>
                </w:tc>
                <w:tc>
                  <w:tcPr>
                    <w:tcW w:w="0" w:type="auto"/>
                    <w:hideMark/>
                  </w:tcPr>
                  <w:p w14:paraId="7DCE00F0" w14:textId="77777777" w:rsidR="00376DD2" w:rsidRDefault="00376DD2">
                    <w:pPr>
                      <w:pStyle w:val="Bibliography"/>
                      <w:rPr>
                        <w:noProof/>
                      </w:rPr>
                    </w:pPr>
                    <w:r>
                      <w:rPr>
                        <w:noProof/>
                      </w:rPr>
                      <w:t>W. Johnson, "INTERVIEW WITH DAVID SINGMASTER," TwistyPuzzles, 6 January 2002. [Online]. Available: https://twistypuzzles.com/articles/spotlight-singmaster/.</w:t>
                    </w:r>
                  </w:p>
                </w:tc>
              </w:tr>
              <w:tr w:rsidR="00376DD2" w14:paraId="022FD156" w14:textId="77777777">
                <w:trPr>
                  <w:divId w:val="1385636180"/>
                  <w:tblCellSpacing w:w="15" w:type="dxa"/>
                </w:trPr>
                <w:tc>
                  <w:tcPr>
                    <w:tcW w:w="50" w:type="pct"/>
                    <w:hideMark/>
                  </w:tcPr>
                  <w:p w14:paraId="1EE896A9" w14:textId="77777777" w:rsidR="00376DD2" w:rsidRDefault="00376DD2">
                    <w:pPr>
                      <w:pStyle w:val="Bibliography"/>
                      <w:rPr>
                        <w:noProof/>
                      </w:rPr>
                    </w:pPr>
                    <w:r>
                      <w:rPr>
                        <w:noProof/>
                      </w:rPr>
                      <w:t xml:space="preserve">[5] </w:t>
                    </w:r>
                  </w:p>
                </w:tc>
                <w:tc>
                  <w:tcPr>
                    <w:tcW w:w="0" w:type="auto"/>
                    <w:hideMark/>
                  </w:tcPr>
                  <w:p w14:paraId="5BE8847F" w14:textId="77777777" w:rsidR="00376DD2" w:rsidRDefault="00376DD2">
                    <w:pPr>
                      <w:pStyle w:val="Bibliography"/>
                      <w:rPr>
                        <w:noProof/>
                      </w:rPr>
                    </w:pPr>
                    <w:r>
                      <w:rPr>
                        <w:noProof/>
                      </w:rPr>
                      <w:t>W. Johnson, "3x3x2, 2x2x3 cuboid article now on Twisty," TwistyPuzzles, 6 January 2002. [Online]. Available: https://twistypuzzles.com/forum/viewtopic.php?p=1514.</w:t>
                    </w:r>
                  </w:p>
                </w:tc>
              </w:tr>
              <w:tr w:rsidR="00376DD2" w14:paraId="08DA63EB" w14:textId="77777777">
                <w:trPr>
                  <w:divId w:val="1385636180"/>
                  <w:tblCellSpacing w:w="15" w:type="dxa"/>
                </w:trPr>
                <w:tc>
                  <w:tcPr>
                    <w:tcW w:w="50" w:type="pct"/>
                    <w:hideMark/>
                  </w:tcPr>
                  <w:p w14:paraId="7F7E7182" w14:textId="77777777" w:rsidR="00376DD2" w:rsidRDefault="00376DD2">
                    <w:pPr>
                      <w:pStyle w:val="Bibliography"/>
                      <w:rPr>
                        <w:noProof/>
                      </w:rPr>
                    </w:pPr>
                    <w:r>
                      <w:rPr>
                        <w:noProof/>
                      </w:rPr>
                      <w:t xml:space="preserve">[6] </w:t>
                    </w:r>
                  </w:p>
                </w:tc>
                <w:tc>
                  <w:tcPr>
                    <w:tcW w:w="0" w:type="auto"/>
                    <w:hideMark/>
                  </w:tcPr>
                  <w:p w14:paraId="30D57AF2" w14:textId="77777777" w:rsidR="00376DD2" w:rsidRDefault="00376DD2">
                    <w:pPr>
                      <w:pStyle w:val="Bibliography"/>
                      <w:rPr>
                        <w:noProof/>
                      </w:rPr>
                    </w:pPr>
                    <w:r>
                      <w:rPr>
                        <w:noProof/>
                      </w:rPr>
                      <w:t>D. Singmaster, "Cubic Circular," Jaap's Puzzle Page, 1982. [Online]. Available: https://www.jaapsch.net/puzzles/cubic3.htm#p4.</w:t>
                    </w:r>
                  </w:p>
                </w:tc>
              </w:tr>
              <w:tr w:rsidR="00376DD2" w14:paraId="48B9B255" w14:textId="77777777">
                <w:trPr>
                  <w:divId w:val="1385636180"/>
                  <w:tblCellSpacing w:w="15" w:type="dxa"/>
                </w:trPr>
                <w:tc>
                  <w:tcPr>
                    <w:tcW w:w="50" w:type="pct"/>
                    <w:hideMark/>
                  </w:tcPr>
                  <w:p w14:paraId="3D37E538" w14:textId="77777777" w:rsidR="00376DD2" w:rsidRDefault="00376DD2">
                    <w:pPr>
                      <w:pStyle w:val="Bibliography"/>
                      <w:rPr>
                        <w:noProof/>
                      </w:rPr>
                    </w:pPr>
                    <w:r>
                      <w:rPr>
                        <w:noProof/>
                      </w:rPr>
                      <w:t xml:space="preserve">[7] </w:t>
                    </w:r>
                  </w:p>
                </w:tc>
                <w:tc>
                  <w:tcPr>
                    <w:tcW w:w="0" w:type="auto"/>
                    <w:hideMark/>
                  </w:tcPr>
                  <w:p w14:paraId="24616DB0" w14:textId="77777777" w:rsidR="00376DD2" w:rsidRDefault="00376DD2">
                    <w:pPr>
                      <w:pStyle w:val="Bibliography"/>
                      <w:rPr>
                        <w:noProof/>
                      </w:rPr>
                    </w:pPr>
                    <w:r>
                      <w:rPr>
                        <w:noProof/>
                      </w:rPr>
                      <w:t>Keima, "Bonjours les cubeurs," FrancoCube, 11 March 2014. [Online]. Available: https://forum.francocube.com/viewtopic.php?t=11468.</w:t>
                    </w:r>
                  </w:p>
                </w:tc>
              </w:tr>
              <w:tr w:rsidR="00376DD2" w14:paraId="686B29B0" w14:textId="77777777">
                <w:trPr>
                  <w:divId w:val="1385636180"/>
                  <w:tblCellSpacing w:w="15" w:type="dxa"/>
                </w:trPr>
                <w:tc>
                  <w:tcPr>
                    <w:tcW w:w="50" w:type="pct"/>
                    <w:hideMark/>
                  </w:tcPr>
                  <w:p w14:paraId="16FB45F7" w14:textId="77777777" w:rsidR="00376DD2" w:rsidRDefault="00376DD2">
                    <w:pPr>
                      <w:pStyle w:val="Bibliography"/>
                      <w:rPr>
                        <w:noProof/>
                      </w:rPr>
                    </w:pPr>
                    <w:r>
                      <w:rPr>
                        <w:noProof/>
                      </w:rPr>
                      <w:t xml:space="preserve">[8] </w:t>
                    </w:r>
                  </w:p>
                </w:tc>
                <w:tc>
                  <w:tcPr>
                    <w:tcW w:w="0" w:type="auto"/>
                    <w:hideMark/>
                  </w:tcPr>
                  <w:p w14:paraId="40B7DB77" w14:textId="77777777" w:rsidR="00376DD2" w:rsidRDefault="00376DD2">
                    <w:pPr>
                      <w:pStyle w:val="Bibliography"/>
                      <w:rPr>
                        <w:noProof/>
                      </w:rPr>
                    </w:pPr>
                    <w:r>
                      <w:rPr>
                        <w:noProof/>
                      </w:rPr>
                      <w:t xml:space="preserve">D. Singmaster, in </w:t>
                    </w:r>
                    <w:r>
                      <w:rPr>
                        <w:i/>
                        <w:iCs/>
                        <w:noProof/>
                      </w:rPr>
                      <w:t>Notes on Rubik’s 'Magic Cube'</w:t>
                    </w:r>
                    <w:r>
                      <w:rPr>
                        <w:noProof/>
                      </w:rPr>
                      <w:t>, Hillside, NJ, Enslow Publishers, 1981, p. 61.</w:t>
                    </w:r>
                  </w:p>
                </w:tc>
              </w:tr>
              <w:tr w:rsidR="00376DD2" w14:paraId="28844AE0" w14:textId="77777777">
                <w:trPr>
                  <w:divId w:val="1385636180"/>
                  <w:tblCellSpacing w:w="15" w:type="dxa"/>
                </w:trPr>
                <w:tc>
                  <w:tcPr>
                    <w:tcW w:w="50" w:type="pct"/>
                    <w:hideMark/>
                  </w:tcPr>
                  <w:p w14:paraId="722B2D63" w14:textId="77777777" w:rsidR="00376DD2" w:rsidRDefault="00376DD2">
                    <w:pPr>
                      <w:pStyle w:val="Bibliography"/>
                      <w:rPr>
                        <w:noProof/>
                      </w:rPr>
                    </w:pPr>
                    <w:r>
                      <w:rPr>
                        <w:noProof/>
                      </w:rPr>
                      <w:t xml:space="preserve">[9] </w:t>
                    </w:r>
                  </w:p>
                </w:tc>
                <w:tc>
                  <w:tcPr>
                    <w:tcW w:w="0" w:type="auto"/>
                    <w:hideMark/>
                  </w:tcPr>
                  <w:p w14:paraId="7D7910BE" w14:textId="77777777" w:rsidR="00376DD2" w:rsidRDefault="00376DD2">
                    <w:pPr>
                      <w:pStyle w:val="Bibliography"/>
                      <w:rPr>
                        <w:noProof/>
                      </w:rPr>
                    </w:pPr>
                    <w:r>
                      <w:rPr>
                        <w:noProof/>
                      </w:rPr>
                      <w:t xml:space="preserve">A. Treep and J. v. Rossum, </w:t>
                    </w:r>
                    <w:r>
                      <w:rPr>
                        <w:i/>
                        <w:iCs/>
                        <w:noProof/>
                      </w:rPr>
                      <w:t xml:space="preserve">Cubism For Fun, </w:t>
                    </w:r>
                    <w:r>
                      <w:rPr>
                        <w:noProof/>
                      </w:rPr>
                      <w:t xml:space="preserve">September 1981. </w:t>
                    </w:r>
                  </w:p>
                </w:tc>
              </w:tr>
              <w:tr w:rsidR="00376DD2" w14:paraId="439B4816" w14:textId="77777777">
                <w:trPr>
                  <w:divId w:val="1385636180"/>
                  <w:tblCellSpacing w:w="15" w:type="dxa"/>
                </w:trPr>
                <w:tc>
                  <w:tcPr>
                    <w:tcW w:w="50" w:type="pct"/>
                    <w:hideMark/>
                  </w:tcPr>
                  <w:p w14:paraId="763944F8" w14:textId="77777777" w:rsidR="00376DD2" w:rsidRDefault="00376DD2">
                    <w:pPr>
                      <w:pStyle w:val="Bibliography"/>
                      <w:rPr>
                        <w:noProof/>
                      </w:rPr>
                    </w:pPr>
                    <w:r>
                      <w:rPr>
                        <w:noProof/>
                      </w:rPr>
                      <w:t xml:space="preserve">[10] </w:t>
                    </w:r>
                  </w:p>
                </w:tc>
                <w:tc>
                  <w:tcPr>
                    <w:tcW w:w="0" w:type="auto"/>
                    <w:hideMark/>
                  </w:tcPr>
                  <w:p w14:paraId="0E17D6E2" w14:textId="77777777" w:rsidR="00376DD2" w:rsidRDefault="00376DD2">
                    <w:pPr>
                      <w:pStyle w:val="Bibliography"/>
                      <w:rPr>
                        <w:noProof/>
                      </w:rPr>
                    </w:pPr>
                    <w:r>
                      <w:rPr>
                        <w:noProof/>
                      </w:rPr>
                      <w:t xml:space="preserve">M. v. Eekelen and M. Vincent, Het Geheim Van De Wonderbaarlijke Kubus, 1981. </w:t>
                    </w:r>
                  </w:p>
                </w:tc>
              </w:tr>
            </w:tbl>
            <w:p w14:paraId="37293F5F" w14:textId="77777777" w:rsidR="00376DD2" w:rsidRDefault="00376DD2">
              <w:pPr>
                <w:divId w:val="1385636180"/>
                <w:rPr>
                  <w:rFonts w:eastAsia="Times New Roman"/>
                  <w:noProof/>
                </w:rPr>
              </w:pPr>
            </w:p>
            <w:p w14:paraId="2FCC8550" w14:textId="2A6EFE41" w:rsidR="00376DD2" w:rsidRDefault="00376DD2">
              <w:r>
                <w:rPr>
                  <w:b/>
                  <w:bCs/>
                  <w:noProof/>
                </w:rPr>
                <w:fldChar w:fldCharType="end"/>
              </w:r>
            </w:p>
          </w:sdtContent>
        </w:sdt>
      </w:sdtContent>
    </w:sdt>
    <w:p w14:paraId="44850E2A" w14:textId="77777777" w:rsidR="00376DD2" w:rsidRDefault="00376DD2" w:rsidP="006B730D">
      <w:pPr>
        <w:spacing w:after="0" w:line="240" w:lineRule="auto"/>
      </w:pPr>
    </w:p>
    <w:sectPr w:rsidR="00376D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D719D4" w14:textId="77777777" w:rsidR="00B65178" w:rsidRDefault="00B65178" w:rsidP="003E5DBF">
      <w:pPr>
        <w:spacing w:after="0" w:line="240" w:lineRule="auto"/>
      </w:pPr>
      <w:r>
        <w:separator/>
      </w:r>
    </w:p>
  </w:endnote>
  <w:endnote w:type="continuationSeparator" w:id="0">
    <w:p w14:paraId="4092C32D" w14:textId="77777777" w:rsidR="00B65178" w:rsidRDefault="00B65178" w:rsidP="003E5D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27FA0B" w14:textId="77777777" w:rsidR="00B65178" w:rsidRDefault="00B65178" w:rsidP="003E5DBF">
      <w:pPr>
        <w:spacing w:after="0" w:line="240" w:lineRule="auto"/>
      </w:pPr>
      <w:r>
        <w:separator/>
      </w:r>
    </w:p>
  </w:footnote>
  <w:footnote w:type="continuationSeparator" w:id="0">
    <w:p w14:paraId="5AA51765" w14:textId="77777777" w:rsidR="00B65178" w:rsidRDefault="00B65178" w:rsidP="003E5D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30D"/>
    <w:rsid w:val="00191C63"/>
    <w:rsid w:val="00376DD2"/>
    <w:rsid w:val="00384180"/>
    <w:rsid w:val="003E5DBF"/>
    <w:rsid w:val="00526FA3"/>
    <w:rsid w:val="006B730D"/>
    <w:rsid w:val="00885813"/>
    <w:rsid w:val="009F239E"/>
    <w:rsid w:val="00B4333A"/>
    <w:rsid w:val="00B65178"/>
    <w:rsid w:val="00C8592C"/>
    <w:rsid w:val="00F620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FDD9AAA"/>
  <w14:defaultImageDpi w14:val="32767"/>
  <w15:chartTrackingRefBased/>
  <w15:docId w15:val="{2AF813A7-C919-4CCA-B466-F1687FB27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DD2"/>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DD2"/>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376DD2"/>
  </w:style>
  <w:style w:type="paragraph" w:styleId="Header">
    <w:name w:val="header"/>
    <w:basedOn w:val="Normal"/>
    <w:link w:val="HeaderChar"/>
    <w:uiPriority w:val="99"/>
    <w:unhideWhenUsed/>
    <w:rsid w:val="003E5D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5DBF"/>
  </w:style>
  <w:style w:type="paragraph" w:styleId="Footer">
    <w:name w:val="footer"/>
    <w:basedOn w:val="Normal"/>
    <w:link w:val="FooterChar"/>
    <w:uiPriority w:val="99"/>
    <w:unhideWhenUsed/>
    <w:rsid w:val="003E5D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5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355762">
      <w:bodyDiv w:val="1"/>
      <w:marLeft w:val="0"/>
      <w:marRight w:val="0"/>
      <w:marTop w:val="0"/>
      <w:marBottom w:val="0"/>
      <w:divBdr>
        <w:top w:val="none" w:sz="0" w:space="0" w:color="auto"/>
        <w:left w:val="none" w:sz="0" w:space="0" w:color="auto"/>
        <w:bottom w:val="none" w:sz="0" w:space="0" w:color="auto"/>
        <w:right w:val="none" w:sz="0" w:space="0" w:color="auto"/>
      </w:divBdr>
    </w:div>
    <w:div w:id="216086762">
      <w:bodyDiv w:val="1"/>
      <w:marLeft w:val="0"/>
      <w:marRight w:val="0"/>
      <w:marTop w:val="0"/>
      <w:marBottom w:val="0"/>
      <w:divBdr>
        <w:top w:val="none" w:sz="0" w:space="0" w:color="auto"/>
        <w:left w:val="none" w:sz="0" w:space="0" w:color="auto"/>
        <w:bottom w:val="none" w:sz="0" w:space="0" w:color="auto"/>
        <w:right w:val="none" w:sz="0" w:space="0" w:color="auto"/>
      </w:divBdr>
    </w:div>
    <w:div w:id="566111012">
      <w:bodyDiv w:val="1"/>
      <w:marLeft w:val="0"/>
      <w:marRight w:val="0"/>
      <w:marTop w:val="0"/>
      <w:marBottom w:val="0"/>
      <w:divBdr>
        <w:top w:val="none" w:sz="0" w:space="0" w:color="auto"/>
        <w:left w:val="none" w:sz="0" w:space="0" w:color="auto"/>
        <w:bottom w:val="none" w:sz="0" w:space="0" w:color="auto"/>
        <w:right w:val="none" w:sz="0" w:space="0" w:color="auto"/>
      </w:divBdr>
    </w:div>
    <w:div w:id="630594592">
      <w:bodyDiv w:val="1"/>
      <w:marLeft w:val="0"/>
      <w:marRight w:val="0"/>
      <w:marTop w:val="0"/>
      <w:marBottom w:val="0"/>
      <w:divBdr>
        <w:top w:val="none" w:sz="0" w:space="0" w:color="auto"/>
        <w:left w:val="none" w:sz="0" w:space="0" w:color="auto"/>
        <w:bottom w:val="none" w:sz="0" w:space="0" w:color="auto"/>
        <w:right w:val="none" w:sz="0" w:space="0" w:color="auto"/>
      </w:divBdr>
    </w:div>
    <w:div w:id="668218467">
      <w:bodyDiv w:val="1"/>
      <w:marLeft w:val="0"/>
      <w:marRight w:val="0"/>
      <w:marTop w:val="0"/>
      <w:marBottom w:val="0"/>
      <w:divBdr>
        <w:top w:val="none" w:sz="0" w:space="0" w:color="auto"/>
        <w:left w:val="none" w:sz="0" w:space="0" w:color="auto"/>
        <w:bottom w:val="none" w:sz="0" w:space="0" w:color="auto"/>
        <w:right w:val="none" w:sz="0" w:space="0" w:color="auto"/>
      </w:divBdr>
    </w:div>
    <w:div w:id="686370390">
      <w:bodyDiv w:val="1"/>
      <w:marLeft w:val="0"/>
      <w:marRight w:val="0"/>
      <w:marTop w:val="0"/>
      <w:marBottom w:val="0"/>
      <w:divBdr>
        <w:top w:val="none" w:sz="0" w:space="0" w:color="auto"/>
        <w:left w:val="none" w:sz="0" w:space="0" w:color="auto"/>
        <w:bottom w:val="none" w:sz="0" w:space="0" w:color="auto"/>
        <w:right w:val="none" w:sz="0" w:space="0" w:color="auto"/>
      </w:divBdr>
    </w:div>
    <w:div w:id="725956145">
      <w:bodyDiv w:val="1"/>
      <w:marLeft w:val="0"/>
      <w:marRight w:val="0"/>
      <w:marTop w:val="0"/>
      <w:marBottom w:val="0"/>
      <w:divBdr>
        <w:top w:val="none" w:sz="0" w:space="0" w:color="auto"/>
        <w:left w:val="none" w:sz="0" w:space="0" w:color="auto"/>
        <w:bottom w:val="none" w:sz="0" w:space="0" w:color="auto"/>
        <w:right w:val="none" w:sz="0" w:space="0" w:color="auto"/>
      </w:divBdr>
    </w:div>
    <w:div w:id="838083396">
      <w:bodyDiv w:val="1"/>
      <w:marLeft w:val="0"/>
      <w:marRight w:val="0"/>
      <w:marTop w:val="0"/>
      <w:marBottom w:val="0"/>
      <w:divBdr>
        <w:top w:val="none" w:sz="0" w:space="0" w:color="auto"/>
        <w:left w:val="none" w:sz="0" w:space="0" w:color="auto"/>
        <w:bottom w:val="none" w:sz="0" w:space="0" w:color="auto"/>
        <w:right w:val="none" w:sz="0" w:space="0" w:color="auto"/>
      </w:divBdr>
    </w:div>
    <w:div w:id="1107700496">
      <w:bodyDiv w:val="1"/>
      <w:marLeft w:val="0"/>
      <w:marRight w:val="0"/>
      <w:marTop w:val="0"/>
      <w:marBottom w:val="0"/>
      <w:divBdr>
        <w:top w:val="none" w:sz="0" w:space="0" w:color="auto"/>
        <w:left w:val="none" w:sz="0" w:space="0" w:color="auto"/>
        <w:bottom w:val="none" w:sz="0" w:space="0" w:color="auto"/>
        <w:right w:val="none" w:sz="0" w:space="0" w:color="auto"/>
      </w:divBdr>
    </w:div>
    <w:div w:id="1122070107">
      <w:bodyDiv w:val="1"/>
      <w:marLeft w:val="0"/>
      <w:marRight w:val="0"/>
      <w:marTop w:val="0"/>
      <w:marBottom w:val="0"/>
      <w:divBdr>
        <w:top w:val="none" w:sz="0" w:space="0" w:color="auto"/>
        <w:left w:val="none" w:sz="0" w:space="0" w:color="auto"/>
        <w:bottom w:val="none" w:sz="0" w:space="0" w:color="auto"/>
        <w:right w:val="none" w:sz="0" w:space="0" w:color="auto"/>
      </w:divBdr>
    </w:div>
    <w:div w:id="1192374146">
      <w:bodyDiv w:val="1"/>
      <w:marLeft w:val="0"/>
      <w:marRight w:val="0"/>
      <w:marTop w:val="0"/>
      <w:marBottom w:val="0"/>
      <w:divBdr>
        <w:top w:val="none" w:sz="0" w:space="0" w:color="auto"/>
        <w:left w:val="none" w:sz="0" w:space="0" w:color="auto"/>
        <w:bottom w:val="none" w:sz="0" w:space="0" w:color="auto"/>
        <w:right w:val="none" w:sz="0" w:space="0" w:color="auto"/>
      </w:divBdr>
    </w:div>
    <w:div w:id="1263027901">
      <w:bodyDiv w:val="1"/>
      <w:marLeft w:val="0"/>
      <w:marRight w:val="0"/>
      <w:marTop w:val="0"/>
      <w:marBottom w:val="0"/>
      <w:divBdr>
        <w:top w:val="none" w:sz="0" w:space="0" w:color="auto"/>
        <w:left w:val="none" w:sz="0" w:space="0" w:color="auto"/>
        <w:bottom w:val="none" w:sz="0" w:space="0" w:color="auto"/>
        <w:right w:val="none" w:sz="0" w:space="0" w:color="auto"/>
      </w:divBdr>
    </w:div>
    <w:div w:id="1348867301">
      <w:bodyDiv w:val="1"/>
      <w:marLeft w:val="0"/>
      <w:marRight w:val="0"/>
      <w:marTop w:val="0"/>
      <w:marBottom w:val="0"/>
      <w:divBdr>
        <w:top w:val="none" w:sz="0" w:space="0" w:color="auto"/>
        <w:left w:val="none" w:sz="0" w:space="0" w:color="auto"/>
        <w:bottom w:val="none" w:sz="0" w:space="0" w:color="auto"/>
        <w:right w:val="none" w:sz="0" w:space="0" w:color="auto"/>
      </w:divBdr>
    </w:div>
    <w:div w:id="1385636180">
      <w:bodyDiv w:val="1"/>
      <w:marLeft w:val="0"/>
      <w:marRight w:val="0"/>
      <w:marTop w:val="0"/>
      <w:marBottom w:val="0"/>
      <w:divBdr>
        <w:top w:val="none" w:sz="0" w:space="0" w:color="auto"/>
        <w:left w:val="none" w:sz="0" w:space="0" w:color="auto"/>
        <w:bottom w:val="none" w:sz="0" w:space="0" w:color="auto"/>
        <w:right w:val="none" w:sz="0" w:space="0" w:color="auto"/>
      </w:divBdr>
    </w:div>
    <w:div w:id="1489440924">
      <w:bodyDiv w:val="1"/>
      <w:marLeft w:val="0"/>
      <w:marRight w:val="0"/>
      <w:marTop w:val="0"/>
      <w:marBottom w:val="0"/>
      <w:divBdr>
        <w:top w:val="none" w:sz="0" w:space="0" w:color="auto"/>
        <w:left w:val="none" w:sz="0" w:space="0" w:color="auto"/>
        <w:bottom w:val="none" w:sz="0" w:space="0" w:color="auto"/>
        <w:right w:val="none" w:sz="0" w:space="0" w:color="auto"/>
      </w:divBdr>
      <w:divsChild>
        <w:div w:id="276716713">
          <w:marLeft w:val="0"/>
          <w:marRight w:val="0"/>
          <w:marTop w:val="0"/>
          <w:marBottom w:val="0"/>
          <w:divBdr>
            <w:top w:val="none" w:sz="0" w:space="0" w:color="auto"/>
            <w:left w:val="none" w:sz="0" w:space="0" w:color="auto"/>
            <w:bottom w:val="none" w:sz="0" w:space="0" w:color="auto"/>
            <w:right w:val="none" w:sz="0" w:space="0" w:color="auto"/>
          </w:divBdr>
          <w:divsChild>
            <w:div w:id="1640376028">
              <w:marLeft w:val="0"/>
              <w:marRight w:val="0"/>
              <w:marTop w:val="0"/>
              <w:marBottom w:val="0"/>
              <w:divBdr>
                <w:top w:val="none" w:sz="0" w:space="0" w:color="auto"/>
                <w:left w:val="none" w:sz="0" w:space="0" w:color="auto"/>
                <w:bottom w:val="none" w:sz="0" w:space="0" w:color="auto"/>
                <w:right w:val="none" w:sz="0" w:space="0" w:color="auto"/>
              </w:divBdr>
            </w:div>
            <w:div w:id="1698659223">
              <w:marLeft w:val="0"/>
              <w:marRight w:val="0"/>
              <w:marTop w:val="0"/>
              <w:marBottom w:val="0"/>
              <w:divBdr>
                <w:top w:val="none" w:sz="0" w:space="0" w:color="auto"/>
                <w:left w:val="none" w:sz="0" w:space="0" w:color="auto"/>
                <w:bottom w:val="none" w:sz="0" w:space="0" w:color="auto"/>
                <w:right w:val="none" w:sz="0" w:space="0" w:color="auto"/>
              </w:divBdr>
            </w:div>
            <w:div w:id="1989937309">
              <w:marLeft w:val="0"/>
              <w:marRight w:val="0"/>
              <w:marTop w:val="0"/>
              <w:marBottom w:val="0"/>
              <w:divBdr>
                <w:top w:val="none" w:sz="0" w:space="0" w:color="auto"/>
                <w:left w:val="none" w:sz="0" w:space="0" w:color="auto"/>
                <w:bottom w:val="none" w:sz="0" w:space="0" w:color="auto"/>
                <w:right w:val="none" w:sz="0" w:space="0" w:color="auto"/>
              </w:divBdr>
            </w:div>
            <w:div w:id="118694275">
              <w:marLeft w:val="0"/>
              <w:marRight w:val="0"/>
              <w:marTop w:val="0"/>
              <w:marBottom w:val="0"/>
              <w:divBdr>
                <w:top w:val="none" w:sz="0" w:space="0" w:color="auto"/>
                <w:left w:val="none" w:sz="0" w:space="0" w:color="auto"/>
                <w:bottom w:val="none" w:sz="0" w:space="0" w:color="auto"/>
                <w:right w:val="none" w:sz="0" w:space="0" w:color="auto"/>
              </w:divBdr>
            </w:div>
            <w:div w:id="516819130">
              <w:marLeft w:val="0"/>
              <w:marRight w:val="0"/>
              <w:marTop w:val="0"/>
              <w:marBottom w:val="0"/>
              <w:divBdr>
                <w:top w:val="none" w:sz="0" w:space="0" w:color="auto"/>
                <w:left w:val="none" w:sz="0" w:space="0" w:color="auto"/>
                <w:bottom w:val="none" w:sz="0" w:space="0" w:color="auto"/>
                <w:right w:val="none" w:sz="0" w:space="0" w:color="auto"/>
              </w:divBdr>
            </w:div>
            <w:div w:id="1405682332">
              <w:marLeft w:val="0"/>
              <w:marRight w:val="0"/>
              <w:marTop w:val="0"/>
              <w:marBottom w:val="0"/>
              <w:divBdr>
                <w:top w:val="none" w:sz="0" w:space="0" w:color="auto"/>
                <w:left w:val="none" w:sz="0" w:space="0" w:color="auto"/>
                <w:bottom w:val="none" w:sz="0" w:space="0" w:color="auto"/>
                <w:right w:val="none" w:sz="0" w:space="0" w:color="auto"/>
              </w:divBdr>
            </w:div>
            <w:div w:id="537162728">
              <w:marLeft w:val="0"/>
              <w:marRight w:val="0"/>
              <w:marTop w:val="0"/>
              <w:marBottom w:val="0"/>
              <w:divBdr>
                <w:top w:val="none" w:sz="0" w:space="0" w:color="auto"/>
                <w:left w:val="none" w:sz="0" w:space="0" w:color="auto"/>
                <w:bottom w:val="none" w:sz="0" w:space="0" w:color="auto"/>
                <w:right w:val="none" w:sz="0" w:space="0" w:color="auto"/>
              </w:divBdr>
            </w:div>
            <w:div w:id="839975443">
              <w:marLeft w:val="0"/>
              <w:marRight w:val="0"/>
              <w:marTop w:val="0"/>
              <w:marBottom w:val="0"/>
              <w:divBdr>
                <w:top w:val="none" w:sz="0" w:space="0" w:color="auto"/>
                <w:left w:val="none" w:sz="0" w:space="0" w:color="auto"/>
                <w:bottom w:val="none" w:sz="0" w:space="0" w:color="auto"/>
                <w:right w:val="none" w:sz="0" w:space="0" w:color="auto"/>
              </w:divBdr>
            </w:div>
            <w:div w:id="546259381">
              <w:marLeft w:val="0"/>
              <w:marRight w:val="0"/>
              <w:marTop w:val="0"/>
              <w:marBottom w:val="0"/>
              <w:divBdr>
                <w:top w:val="none" w:sz="0" w:space="0" w:color="auto"/>
                <w:left w:val="none" w:sz="0" w:space="0" w:color="auto"/>
                <w:bottom w:val="none" w:sz="0" w:space="0" w:color="auto"/>
                <w:right w:val="none" w:sz="0" w:space="0" w:color="auto"/>
              </w:divBdr>
            </w:div>
            <w:div w:id="1192649552">
              <w:marLeft w:val="0"/>
              <w:marRight w:val="0"/>
              <w:marTop w:val="0"/>
              <w:marBottom w:val="0"/>
              <w:divBdr>
                <w:top w:val="none" w:sz="0" w:space="0" w:color="auto"/>
                <w:left w:val="none" w:sz="0" w:space="0" w:color="auto"/>
                <w:bottom w:val="none" w:sz="0" w:space="0" w:color="auto"/>
                <w:right w:val="none" w:sz="0" w:space="0" w:color="auto"/>
              </w:divBdr>
            </w:div>
            <w:div w:id="675770896">
              <w:marLeft w:val="0"/>
              <w:marRight w:val="0"/>
              <w:marTop w:val="0"/>
              <w:marBottom w:val="0"/>
              <w:divBdr>
                <w:top w:val="none" w:sz="0" w:space="0" w:color="auto"/>
                <w:left w:val="none" w:sz="0" w:space="0" w:color="auto"/>
                <w:bottom w:val="none" w:sz="0" w:space="0" w:color="auto"/>
                <w:right w:val="none" w:sz="0" w:space="0" w:color="auto"/>
              </w:divBdr>
            </w:div>
            <w:div w:id="3557956">
              <w:marLeft w:val="0"/>
              <w:marRight w:val="0"/>
              <w:marTop w:val="0"/>
              <w:marBottom w:val="0"/>
              <w:divBdr>
                <w:top w:val="none" w:sz="0" w:space="0" w:color="auto"/>
                <w:left w:val="none" w:sz="0" w:space="0" w:color="auto"/>
                <w:bottom w:val="none" w:sz="0" w:space="0" w:color="auto"/>
                <w:right w:val="none" w:sz="0" w:space="0" w:color="auto"/>
              </w:divBdr>
            </w:div>
            <w:div w:id="1081025809">
              <w:marLeft w:val="0"/>
              <w:marRight w:val="0"/>
              <w:marTop w:val="0"/>
              <w:marBottom w:val="0"/>
              <w:divBdr>
                <w:top w:val="none" w:sz="0" w:space="0" w:color="auto"/>
                <w:left w:val="none" w:sz="0" w:space="0" w:color="auto"/>
                <w:bottom w:val="none" w:sz="0" w:space="0" w:color="auto"/>
                <w:right w:val="none" w:sz="0" w:space="0" w:color="auto"/>
              </w:divBdr>
            </w:div>
            <w:div w:id="276914524">
              <w:marLeft w:val="0"/>
              <w:marRight w:val="0"/>
              <w:marTop w:val="0"/>
              <w:marBottom w:val="0"/>
              <w:divBdr>
                <w:top w:val="none" w:sz="0" w:space="0" w:color="auto"/>
                <w:left w:val="none" w:sz="0" w:space="0" w:color="auto"/>
                <w:bottom w:val="none" w:sz="0" w:space="0" w:color="auto"/>
                <w:right w:val="none" w:sz="0" w:space="0" w:color="auto"/>
              </w:divBdr>
            </w:div>
            <w:div w:id="417364139">
              <w:marLeft w:val="0"/>
              <w:marRight w:val="0"/>
              <w:marTop w:val="0"/>
              <w:marBottom w:val="0"/>
              <w:divBdr>
                <w:top w:val="none" w:sz="0" w:space="0" w:color="auto"/>
                <w:left w:val="none" w:sz="0" w:space="0" w:color="auto"/>
                <w:bottom w:val="none" w:sz="0" w:space="0" w:color="auto"/>
                <w:right w:val="none" w:sz="0" w:space="0" w:color="auto"/>
              </w:divBdr>
            </w:div>
            <w:div w:id="1873377782">
              <w:marLeft w:val="0"/>
              <w:marRight w:val="0"/>
              <w:marTop w:val="0"/>
              <w:marBottom w:val="0"/>
              <w:divBdr>
                <w:top w:val="none" w:sz="0" w:space="0" w:color="auto"/>
                <w:left w:val="none" w:sz="0" w:space="0" w:color="auto"/>
                <w:bottom w:val="none" w:sz="0" w:space="0" w:color="auto"/>
                <w:right w:val="none" w:sz="0" w:space="0" w:color="auto"/>
              </w:divBdr>
            </w:div>
            <w:div w:id="2003850962">
              <w:marLeft w:val="0"/>
              <w:marRight w:val="0"/>
              <w:marTop w:val="0"/>
              <w:marBottom w:val="0"/>
              <w:divBdr>
                <w:top w:val="none" w:sz="0" w:space="0" w:color="auto"/>
                <w:left w:val="none" w:sz="0" w:space="0" w:color="auto"/>
                <w:bottom w:val="none" w:sz="0" w:space="0" w:color="auto"/>
                <w:right w:val="none" w:sz="0" w:space="0" w:color="auto"/>
              </w:divBdr>
            </w:div>
            <w:div w:id="1629772630">
              <w:marLeft w:val="0"/>
              <w:marRight w:val="0"/>
              <w:marTop w:val="0"/>
              <w:marBottom w:val="0"/>
              <w:divBdr>
                <w:top w:val="none" w:sz="0" w:space="0" w:color="auto"/>
                <w:left w:val="none" w:sz="0" w:space="0" w:color="auto"/>
                <w:bottom w:val="none" w:sz="0" w:space="0" w:color="auto"/>
                <w:right w:val="none" w:sz="0" w:space="0" w:color="auto"/>
              </w:divBdr>
            </w:div>
            <w:div w:id="289167021">
              <w:marLeft w:val="0"/>
              <w:marRight w:val="0"/>
              <w:marTop w:val="0"/>
              <w:marBottom w:val="0"/>
              <w:divBdr>
                <w:top w:val="none" w:sz="0" w:space="0" w:color="auto"/>
                <w:left w:val="none" w:sz="0" w:space="0" w:color="auto"/>
                <w:bottom w:val="none" w:sz="0" w:space="0" w:color="auto"/>
                <w:right w:val="none" w:sz="0" w:space="0" w:color="auto"/>
              </w:divBdr>
            </w:div>
            <w:div w:id="1543665280">
              <w:marLeft w:val="0"/>
              <w:marRight w:val="0"/>
              <w:marTop w:val="0"/>
              <w:marBottom w:val="0"/>
              <w:divBdr>
                <w:top w:val="none" w:sz="0" w:space="0" w:color="auto"/>
                <w:left w:val="none" w:sz="0" w:space="0" w:color="auto"/>
                <w:bottom w:val="none" w:sz="0" w:space="0" w:color="auto"/>
                <w:right w:val="none" w:sz="0" w:space="0" w:color="auto"/>
              </w:divBdr>
            </w:div>
            <w:div w:id="1253707221">
              <w:marLeft w:val="0"/>
              <w:marRight w:val="0"/>
              <w:marTop w:val="0"/>
              <w:marBottom w:val="0"/>
              <w:divBdr>
                <w:top w:val="none" w:sz="0" w:space="0" w:color="auto"/>
                <w:left w:val="none" w:sz="0" w:space="0" w:color="auto"/>
                <w:bottom w:val="none" w:sz="0" w:space="0" w:color="auto"/>
                <w:right w:val="none" w:sz="0" w:space="0" w:color="auto"/>
              </w:divBdr>
            </w:div>
            <w:div w:id="781875549">
              <w:marLeft w:val="0"/>
              <w:marRight w:val="0"/>
              <w:marTop w:val="0"/>
              <w:marBottom w:val="0"/>
              <w:divBdr>
                <w:top w:val="none" w:sz="0" w:space="0" w:color="auto"/>
                <w:left w:val="none" w:sz="0" w:space="0" w:color="auto"/>
                <w:bottom w:val="none" w:sz="0" w:space="0" w:color="auto"/>
                <w:right w:val="none" w:sz="0" w:space="0" w:color="auto"/>
              </w:divBdr>
            </w:div>
            <w:div w:id="99767875">
              <w:marLeft w:val="0"/>
              <w:marRight w:val="0"/>
              <w:marTop w:val="0"/>
              <w:marBottom w:val="0"/>
              <w:divBdr>
                <w:top w:val="none" w:sz="0" w:space="0" w:color="auto"/>
                <w:left w:val="none" w:sz="0" w:space="0" w:color="auto"/>
                <w:bottom w:val="none" w:sz="0" w:space="0" w:color="auto"/>
                <w:right w:val="none" w:sz="0" w:space="0" w:color="auto"/>
              </w:divBdr>
            </w:div>
            <w:div w:id="1705251725">
              <w:marLeft w:val="0"/>
              <w:marRight w:val="0"/>
              <w:marTop w:val="0"/>
              <w:marBottom w:val="0"/>
              <w:divBdr>
                <w:top w:val="none" w:sz="0" w:space="0" w:color="auto"/>
                <w:left w:val="none" w:sz="0" w:space="0" w:color="auto"/>
                <w:bottom w:val="none" w:sz="0" w:space="0" w:color="auto"/>
                <w:right w:val="none" w:sz="0" w:space="0" w:color="auto"/>
              </w:divBdr>
            </w:div>
            <w:div w:id="95367109">
              <w:marLeft w:val="0"/>
              <w:marRight w:val="0"/>
              <w:marTop w:val="0"/>
              <w:marBottom w:val="0"/>
              <w:divBdr>
                <w:top w:val="none" w:sz="0" w:space="0" w:color="auto"/>
                <w:left w:val="none" w:sz="0" w:space="0" w:color="auto"/>
                <w:bottom w:val="none" w:sz="0" w:space="0" w:color="auto"/>
                <w:right w:val="none" w:sz="0" w:space="0" w:color="auto"/>
              </w:divBdr>
            </w:div>
            <w:div w:id="509418830">
              <w:marLeft w:val="0"/>
              <w:marRight w:val="0"/>
              <w:marTop w:val="0"/>
              <w:marBottom w:val="0"/>
              <w:divBdr>
                <w:top w:val="none" w:sz="0" w:space="0" w:color="auto"/>
                <w:left w:val="none" w:sz="0" w:space="0" w:color="auto"/>
                <w:bottom w:val="none" w:sz="0" w:space="0" w:color="auto"/>
                <w:right w:val="none" w:sz="0" w:space="0" w:color="auto"/>
              </w:divBdr>
            </w:div>
            <w:div w:id="1015302679">
              <w:marLeft w:val="0"/>
              <w:marRight w:val="0"/>
              <w:marTop w:val="0"/>
              <w:marBottom w:val="0"/>
              <w:divBdr>
                <w:top w:val="none" w:sz="0" w:space="0" w:color="auto"/>
                <w:left w:val="none" w:sz="0" w:space="0" w:color="auto"/>
                <w:bottom w:val="none" w:sz="0" w:space="0" w:color="auto"/>
                <w:right w:val="none" w:sz="0" w:space="0" w:color="auto"/>
              </w:divBdr>
            </w:div>
            <w:div w:id="2079206904">
              <w:marLeft w:val="0"/>
              <w:marRight w:val="0"/>
              <w:marTop w:val="0"/>
              <w:marBottom w:val="0"/>
              <w:divBdr>
                <w:top w:val="none" w:sz="0" w:space="0" w:color="auto"/>
                <w:left w:val="none" w:sz="0" w:space="0" w:color="auto"/>
                <w:bottom w:val="none" w:sz="0" w:space="0" w:color="auto"/>
                <w:right w:val="none" w:sz="0" w:space="0" w:color="auto"/>
              </w:divBdr>
            </w:div>
            <w:div w:id="255945973">
              <w:marLeft w:val="0"/>
              <w:marRight w:val="0"/>
              <w:marTop w:val="0"/>
              <w:marBottom w:val="0"/>
              <w:divBdr>
                <w:top w:val="none" w:sz="0" w:space="0" w:color="auto"/>
                <w:left w:val="none" w:sz="0" w:space="0" w:color="auto"/>
                <w:bottom w:val="none" w:sz="0" w:space="0" w:color="auto"/>
                <w:right w:val="none" w:sz="0" w:space="0" w:color="auto"/>
              </w:divBdr>
            </w:div>
            <w:div w:id="466897486">
              <w:marLeft w:val="0"/>
              <w:marRight w:val="0"/>
              <w:marTop w:val="0"/>
              <w:marBottom w:val="0"/>
              <w:divBdr>
                <w:top w:val="none" w:sz="0" w:space="0" w:color="auto"/>
                <w:left w:val="none" w:sz="0" w:space="0" w:color="auto"/>
                <w:bottom w:val="none" w:sz="0" w:space="0" w:color="auto"/>
                <w:right w:val="none" w:sz="0" w:space="0" w:color="auto"/>
              </w:divBdr>
            </w:div>
            <w:div w:id="779572294">
              <w:marLeft w:val="0"/>
              <w:marRight w:val="0"/>
              <w:marTop w:val="0"/>
              <w:marBottom w:val="0"/>
              <w:divBdr>
                <w:top w:val="none" w:sz="0" w:space="0" w:color="auto"/>
                <w:left w:val="none" w:sz="0" w:space="0" w:color="auto"/>
                <w:bottom w:val="none" w:sz="0" w:space="0" w:color="auto"/>
                <w:right w:val="none" w:sz="0" w:space="0" w:color="auto"/>
              </w:divBdr>
            </w:div>
            <w:div w:id="345179916">
              <w:marLeft w:val="0"/>
              <w:marRight w:val="0"/>
              <w:marTop w:val="0"/>
              <w:marBottom w:val="0"/>
              <w:divBdr>
                <w:top w:val="none" w:sz="0" w:space="0" w:color="auto"/>
                <w:left w:val="none" w:sz="0" w:space="0" w:color="auto"/>
                <w:bottom w:val="none" w:sz="0" w:space="0" w:color="auto"/>
                <w:right w:val="none" w:sz="0" w:space="0" w:color="auto"/>
              </w:divBdr>
            </w:div>
            <w:div w:id="1878200981">
              <w:marLeft w:val="0"/>
              <w:marRight w:val="0"/>
              <w:marTop w:val="0"/>
              <w:marBottom w:val="0"/>
              <w:divBdr>
                <w:top w:val="none" w:sz="0" w:space="0" w:color="auto"/>
                <w:left w:val="none" w:sz="0" w:space="0" w:color="auto"/>
                <w:bottom w:val="none" w:sz="0" w:space="0" w:color="auto"/>
                <w:right w:val="none" w:sz="0" w:space="0" w:color="auto"/>
              </w:divBdr>
            </w:div>
            <w:div w:id="1707439810">
              <w:marLeft w:val="0"/>
              <w:marRight w:val="0"/>
              <w:marTop w:val="0"/>
              <w:marBottom w:val="0"/>
              <w:divBdr>
                <w:top w:val="none" w:sz="0" w:space="0" w:color="auto"/>
                <w:left w:val="none" w:sz="0" w:space="0" w:color="auto"/>
                <w:bottom w:val="none" w:sz="0" w:space="0" w:color="auto"/>
                <w:right w:val="none" w:sz="0" w:space="0" w:color="auto"/>
              </w:divBdr>
            </w:div>
            <w:div w:id="298001689">
              <w:marLeft w:val="0"/>
              <w:marRight w:val="0"/>
              <w:marTop w:val="0"/>
              <w:marBottom w:val="0"/>
              <w:divBdr>
                <w:top w:val="none" w:sz="0" w:space="0" w:color="auto"/>
                <w:left w:val="none" w:sz="0" w:space="0" w:color="auto"/>
                <w:bottom w:val="none" w:sz="0" w:space="0" w:color="auto"/>
                <w:right w:val="none" w:sz="0" w:space="0" w:color="auto"/>
              </w:divBdr>
            </w:div>
            <w:div w:id="1129007801">
              <w:marLeft w:val="0"/>
              <w:marRight w:val="0"/>
              <w:marTop w:val="0"/>
              <w:marBottom w:val="0"/>
              <w:divBdr>
                <w:top w:val="none" w:sz="0" w:space="0" w:color="auto"/>
                <w:left w:val="none" w:sz="0" w:space="0" w:color="auto"/>
                <w:bottom w:val="none" w:sz="0" w:space="0" w:color="auto"/>
                <w:right w:val="none" w:sz="0" w:space="0" w:color="auto"/>
              </w:divBdr>
            </w:div>
            <w:div w:id="959532772">
              <w:marLeft w:val="0"/>
              <w:marRight w:val="0"/>
              <w:marTop w:val="0"/>
              <w:marBottom w:val="0"/>
              <w:divBdr>
                <w:top w:val="none" w:sz="0" w:space="0" w:color="auto"/>
                <w:left w:val="none" w:sz="0" w:space="0" w:color="auto"/>
                <w:bottom w:val="none" w:sz="0" w:space="0" w:color="auto"/>
                <w:right w:val="none" w:sz="0" w:space="0" w:color="auto"/>
              </w:divBdr>
            </w:div>
            <w:div w:id="473523442">
              <w:marLeft w:val="0"/>
              <w:marRight w:val="0"/>
              <w:marTop w:val="0"/>
              <w:marBottom w:val="0"/>
              <w:divBdr>
                <w:top w:val="none" w:sz="0" w:space="0" w:color="auto"/>
                <w:left w:val="none" w:sz="0" w:space="0" w:color="auto"/>
                <w:bottom w:val="none" w:sz="0" w:space="0" w:color="auto"/>
                <w:right w:val="none" w:sz="0" w:space="0" w:color="auto"/>
              </w:divBdr>
            </w:div>
            <w:div w:id="846674132">
              <w:marLeft w:val="0"/>
              <w:marRight w:val="0"/>
              <w:marTop w:val="0"/>
              <w:marBottom w:val="0"/>
              <w:divBdr>
                <w:top w:val="none" w:sz="0" w:space="0" w:color="auto"/>
                <w:left w:val="none" w:sz="0" w:space="0" w:color="auto"/>
                <w:bottom w:val="none" w:sz="0" w:space="0" w:color="auto"/>
                <w:right w:val="none" w:sz="0" w:space="0" w:color="auto"/>
              </w:divBdr>
            </w:div>
            <w:div w:id="966936370">
              <w:marLeft w:val="0"/>
              <w:marRight w:val="0"/>
              <w:marTop w:val="0"/>
              <w:marBottom w:val="0"/>
              <w:divBdr>
                <w:top w:val="none" w:sz="0" w:space="0" w:color="auto"/>
                <w:left w:val="none" w:sz="0" w:space="0" w:color="auto"/>
                <w:bottom w:val="none" w:sz="0" w:space="0" w:color="auto"/>
                <w:right w:val="none" w:sz="0" w:space="0" w:color="auto"/>
              </w:divBdr>
            </w:div>
            <w:div w:id="1643341849">
              <w:marLeft w:val="0"/>
              <w:marRight w:val="0"/>
              <w:marTop w:val="0"/>
              <w:marBottom w:val="0"/>
              <w:divBdr>
                <w:top w:val="none" w:sz="0" w:space="0" w:color="auto"/>
                <w:left w:val="none" w:sz="0" w:space="0" w:color="auto"/>
                <w:bottom w:val="none" w:sz="0" w:space="0" w:color="auto"/>
                <w:right w:val="none" w:sz="0" w:space="0" w:color="auto"/>
              </w:divBdr>
            </w:div>
            <w:div w:id="808089153">
              <w:marLeft w:val="0"/>
              <w:marRight w:val="0"/>
              <w:marTop w:val="0"/>
              <w:marBottom w:val="0"/>
              <w:divBdr>
                <w:top w:val="none" w:sz="0" w:space="0" w:color="auto"/>
                <w:left w:val="none" w:sz="0" w:space="0" w:color="auto"/>
                <w:bottom w:val="none" w:sz="0" w:space="0" w:color="auto"/>
                <w:right w:val="none" w:sz="0" w:space="0" w:color="auto"/>
              </w:divBdr>
            </w:div>
            <w:div w:id="1255238752">
              <w:marLeft w:val="0"/>
              <w:marRight w:val="0"/>
              <w:marTop w:val="0"/>
              <w:marBottom w:val="0"/>
              <w:divBdr>
                <w:top w:val="none" w:sz="0" w:space="0" w:color="auto"/>
                <w:left w:val="none" w:sz="0" w:space="0" w:color="auto"/>
                <w:bottom w:val="none" w:sz="0" w:space="0" w:color="auto"/>
                <w:right w:val="none" w:sz="0" w:space="0" w:color="auto"/>
              </w:divBdr>
            </w:div>
            <w:div w:id="1457873556">
              <w:marLeft w:val="0"/>
              <w:marRight w:val="0"/>
              <w:marTop w:val="0"/>
              <w:marBottom w:val="0"/>
              <w:divBdr>
                <w:top w:val="none" w:sz="0" w:space="0" w:color="auto"/>
                <w:left w:val="none" w:sz="0" w:space="0" w:color="auto"/>
                <w:bottom w:val="none" w:sz="0" w:space="0" w:color="auto"/>
                <w:right w:val="none" w:sz="0" w:space="0" w:color="auto"/>
              </w:divBdr>
            </w:div>
            <w:div w:id="2122799103">
              <w:marLeft w:val="0"/>
              <w:marRight w:val="0"/>
              <w:marTop w:val="0"/>
              <w:marBottom w:val="0"/>
              <w:divBdr>
                <w:top w:val="none" w:sz="0" w:space="0" w:color="auto"/>
                <w:left w:val="none" w:sz="0" w:space="0" w:color="auto"/>
                <w:bottom w:val="none" w:sz="0" w:space="0" w:color="auto"/>
                <w:right w:val="none" w:sz="0" w:space="0" w:color="auto"/>
              </w:divBdr>
            </w:div>
            <w:div w:id="1715346050">
              <w:marLeft w:val="0"/>
              <w:marRight w:val="0"/>
              <w:marTop w:val="0"/>
              <w:marBottom w:val="0"/>
              <w:divBdr>
                <w:top w:val="none" w:sz="0" w:space="0" w:color="auto"/>
                <w:left w:val="none" w:sz="0" w:space="0" w:color="auto"/>
                <w:bottom w:val="none" w:sz="0" w:space="0" w:color="auto"/>
                <w:right w:val="none" w:sz="0" w:space="0" w:color="auto"/>
              </w:divBdr>
            </w:div>
            <w:div w:id="1966740498">
              <w:marLeft w:val="0"/>
              <w:marRight w:val="0"/>
              <w:marTop w:val="0"/>
              <w:marBottom w:val="0"/>
              <w:divBdr>
                <w:top w:val="none" w:sz="0" w:space="0" w:color="auto"/>
                <w:left w:val="none" w:sz="0" w:space="0" w:color="auto"/>
                <w:bottom w:val="none" w:sz="0" w:space="0" w:color="auto"/>
                <w:right w:val="none" w:sz="0" w:space="0" w:color="auto"/>
              </w:divBdr>
            </w:div>
            <w:div w:id="37702831">
              <w:marLeft w:val="0"/>
              <w:marRight w:val="0"/>
              <w:marTop w:val="0"/>
              <w:marBottom w:val="0"/>
              <w:divBdr>
                <w:top w:val="none" w:sz="0" w:space="0" w:color="auto"/>
                <w:left w:val="none" w:sz="0" w:space="0" w:color="auto"/>
                <w:bottom w:val="none" w:sz="0" w:space="0" w:color="auto"/>
                <w:right w:val="none" w:sz="0" w:space="0" w:color="auto"/>
              </w:divBdr>
            </w:div>
            <w:div w:id="1901671558">
              <w:marLeft w:val="0"/>
              <w:marRight w:val="0"/>
              <w:marTop w:val="0"/>
              <w:marBottom w:val="0"/>
              <w:divBdr>
                <w:top w:val="none" w:sz="0" w:space="0" w:color="auto"/>
                <w:left w:val="none" w:sz="0" w:space="0" w:color="auto"/>
                <w:bottom w:val="none" w:sz="0" w:space="0" w:color="auto"/>
                <w:right w:val="none" w:sz="0" w:space="0" w:color="auto"/>
              </w:divBdr>
            </w:div>
            <w:div w:id="142938347">
              <w:marLeft w:val="0"/>
              <w:marRight w:val="0"/>
              <w:marTop w:val="0"/>
              <w:marBottom w:val="0"/>
              <w:divBdr>
                <w:top w:val="none" w:sz="0" w:space="0" w:color="auto"/>
                <w:left w:val="none" w:sz="0" w:space="0" w:color="auto"/>
                <w:bottom w:val="none" w:sz="0" w:space="0" w:color="auto"/>
                <w:right w:val="none" w:sz="0" w:space="0" w:color="auto"/>
              </w:divBdr>
            </w:div>
            <w:div w:id="127011387">
              <w:marLeft w:val="0"/>
              <w:marRight w:val="0"/>
              <w:marTop w:val="0"/>
              <w:marBottom w:val="0"/>
              <w:divBdr>
                <w:top w:val="none" w:sz="0" w:space="0" w:color="auto"/>
                <w:left w:val="none" w:sz="0" w:space="0" w:color="auto"/>
                <w:bottom w:val="none" w:sz="0" w:space="0" w:color="auto"/>
                <w:right w:val="none" w:sz="0" w:space="0" w:color="auto"/>
              </w:divBdr>
            </w:div>
            <w:div w:id="1984920493">
              <w:marLeft w:val="0"/>
              <w:marRight w:val="0"/>
              <w:marTop w:val="0"/>
              <w:marBottom w:val="0"/>
              <w:divBdr>
                <w:top w:val="none" w:sz="0" w:space="0" w:color="auto"/>
                <w:left w:val="none" w:sz="0" w:space="0" w:color="auto"/>
                <w:bottom w:val="none" w:sz="0" w:space="0" w:color="auto"/>
                <w:right w:val="none" w:sz="0" w:space="0" w:color="auto"/>
              </w:divBdr>
            </w:div>
            <w:div w:id="1532642485">
              <w:marLeft w:val="0"/>
              <w:marRight w:val="0"/>
              <w:marTop w:val="0"/>
              <w:marBottom w:val="0"/>
              <w:divBdr>
                <w:top w:val="none" w:sz="0" w:space="0" w:color="auto"/>
                <w:left w:val="none" w:sz="0" w:space="0" w:color="auto"/>
                <w:bottom w:val="none" w:sz="0" w:space="0" w:color="auto"/>
                <w:right w:val="none" w:sz="0" w:space="0" w:color="auto"/>
              </w:divBdr>
            </w:div>
            <w:div w:id="1715351932">
              <w:marLeft w:val="0"/>
              <w:marRight w:val="0"/>
              <w:marTop w:val="0"/>
              <w:marBottom w:val="0"/>
              <w:divBdr>
                <w:top w:val="none" w:sz="0" w:space="0" w:color="auto"/>
                <w:left w:val="none" w:sz="0" w:space="0" w:color="auto"/>
                <w:bottom w:val="none" w:sz="0" w:space="0" w:color="auto"/>
                <w:right w:val="none" w:sz="0" w:space="0" w:color="auto"/>
              </w:divBdr>
            </w:div>
            <w:div w:id="1992055067">
              <w:marLeft w:val="0"/>
              <w:marRight w:val="0"/>
              <w:marTop w:val="0"/>
              <w:marBottom w:val="0"/>
              <w:divBdr>
                <w:top w:val="none" w:sz="0" w:space="0" w:color="auto"/>
                <w:left w:val="none" w:sz="0" w:space="0" w:color="auto"/>
                <w:bottom w:val="none" w:sz="0" w:space="0" w:color="auto"/>
                <w:right w:val="none" w:sz="0" w:space="0" w:color="auto"/>
              </w:divBdr>
            </w:div>
            <w:div w:id="127238105">
              <w:marLeft w:val="0"/>
              <w:marRight w:val="0"/>
              <w:marTop w:val="0"/>
              <w:marBottom w:val="0"/>
              <w:divBdr>
                <w:top w:val="none" w:sz="0" w:space="0" w:color="auto"/>
                <w:left w:val="none" w:sz="0" w:space="0" w:color="auto"/>
                <w:bottom w:val="none" w:sz="0" w:space="0" w:color="auto"/>
                <w:right w:val="none" w:sz="0" w:space="0" w:color="auto"/>
              </w:divBdr>
            </w:div>
            <w:div w:id="1537700374">
              <w:marLeft w:val="0"/>
              <w:marRight w:val="0"/>
              <w:marTop w:val="0"/>
              <w:marBottom w:val="0"/>
              <w:divBdr>
                <w:top w:val="none" w:sz="0" w:space="0" w:color="auto"/>
                <w:left w:val="none" w:sz="0" w:space="0" w:color="auto"/>
                <w:bottom w:val="none" w:sz="0" w:space="0" w:color="auto"/>
                <w:right w:val="none" w:sz="0" w:space="0" w:color="auto"/>
              </w:divBdr>
            </w:div>
            <w:div w:id="1929731200">
              <w:marLeft w:val="0"/>
              <w:marRight w:val="0"/>
              <w:marTop w:val="0"/>
              <w:marBottom w:val="0"/>
              <w:divBdr>
                <w:top w:val="none" w:sz="0" w:space="0" w:color="auto"/>
                <w:left w:val="none" w:sz="0" w:space="0" w:color="auto"/>
                <w:bottom w:val="none" w:sz="0" w:space="0" w:color="auto"/>
                <w:right w:val="none" w:sz="0" w:space="0" w:color="auto"/>
              </w:divBdr>
            </w:div>
            <w:div w:id="990213895">
              <w:marLeft w:val="0"/>
              <w:marRight w:val="0"/>
              <w:marTop w:val="0"/>
              <w:marBottom w:val="0"/>
              <w:divBdr>
                <w:top w:val="none" w:sz="0" w:space="0" w:color="auto"/>
                <w:left w:val="none" w:sz="0" w:space="0" w:color="auto"/>
                <w:bottom w:val="none" w:sz="0" w:space="0" w:color="auto"/>
                <w:right w:val="none" w:sz="0" w:space="0" w:color="auto"/>
              </w:divBdr>
            </w:div>
            <w:div w:id="2096586085">
              <w:marLeft w:val="0"/>
              <w:marRight w:val="0"/>
              <w:marTop w:val="0"/>
              <w:marBottom w:val="0"/>
              <w:divBdr>
                <w:top w:val="none" w:sz="0" w:space="0" w:color="auto"/>
                <w:left w:val="none" w:sz="0" w:space="0" w:color="auto"/>
                <w:bottom w:val="none" w:sz="0" w:space="0" w:color="auto"/>
                <w:right w:val="none" w:sz="0" w:space="0" w:color="auto"/>
              </w:divBdr>
            </w:div>
            <w:div w:id="36510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37719">
      <w:bodyDiv w:val="1"/>
      <w:marLeft w:val="0"/>
      <w:marRight w:val="0"/>
      <w:marTop w:val="0"/>
      <w:marBottom w:val="0"/>
      <w:divBdr>
        <w:top w:val="none" w:sz="0" w:space="0" w:color="auto"/>
        <w:left w:val="none" w:sz="0" w:space="0" w:color="auto"/>
        <w:bottom w:val="none" w:sz="0" w:space="0" w:color="auto"/>
        <w:right w:val="none" w:sz="0" w:space="0" w:color="auto"/>
      </w:divBdr>
    </w:div>
    <w:div w:id="1642613210">
      <w:bodyDiv w:val="1"/>
      <w:marLeft w:val="0"/>
      <w:marRight w:val="0"/>
      <w:marTop w:val="0"/>
      <w:marBottom w:val="0"/>
      <w:divBdr>
        <w:top w:val="none" w:sz="0" w:space="0" w:color="auto"/>
        <w:left w:val="none" w:sz="0" w:space="0" w:color="auto"/>
        <w:bottom w:val="none" w:sz="0" w:space="0" w:color="auto"/>
        <w:right w:val="none" w:sz="0" w:space="0" w:color="auto"/>
      </w:divBdr>
    </w:div>
    <w:div w:id="1669864458">
      <w:bodyDiv w:val="1"/>
      <w:marLeft w:val="0"/>
      <w:marRight w:val="0"/>
      <w:marTop w:val="0"/>
      <w:marBottom w:val="0"/>
      <w:divBdr>
        <w:top w:val="none" w:sz="0" w:space="0" w:color="auto"/>
        <w:left w:val="none" w:sz="0" w:space="0" w:color="auto"/>
        <w:bottom w:val="none" w:sz="0" w:space="0" w:color="auto"/>
        <w:right w:val="none" w:sz="0" w:space="0" w:color="auto"/>
      </w:divBdr>
    </w:div>
    <w:div w:id="2057049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Don78</b:Tag>
    <b:SourceType>BookSection</b:SourceType>
    <b:Guid>{E9811057-0460-45D4-AA17-14A19E2951E1}</b:Guid>
    <b:Year>1978</b:Year>
    <b:Author>
      <b:Author>
        <b:NameList>
          <b:Person>
            <b:Last>Taylor</b:Last>
            <b:First>Donald</b:First>
          </b:Person>
        </b:NameList>
      </b:Author>
    </b:Author>
    <b:BookTitle>The Group of a Coloured Cube</b:BookTitle>
    <b:City>New South Wales</b:City>
    <b:Publisher>Pure Mathematics</b:Publisher>
    <b:RefOrder>1</b:RefOrder>
  </b:Source>
  <b:Source>
    <b:Tag>Dav81</b:Tag>
    <b:SourceType>BookSection</b:SourceType>
    <b:Guid>{4A60453D-31A4-443D-859C-8CCA200CD1B4}</b:Guid>
    <b:Author>
      <b:Author>
        <b:NameList>
          <b:Person>
            <b:Last>Singmaster</b:Last>
            <b:First>David</b:First>
          </b:Person>
        </b:NameList>
      </b:Author>
    </b:Author>
    <b:BookTitle>Notes on Rubik’s 'Magic Cube'</b:BookTitle>
    <b:Year>1981</b:Year>
    <b:Pages>24</b:Pages>
    <b:City>Hillside, NJ</b:City>
    <b:Publisher>Enslow Publishers</b:Publisher>
    <b:RefOrder>2</b:RefOrder>
  </b:Source>
  <b:Source>
    <b:Tag>Dav811</b:Tag>
    <b:SourceType>BookSection</b:SourceType>
    <b:Guid>{390B0059-BBFA-4316-9734-DA003FBF792C}</b:Guid>
    <b:Author>
      <b:Author>
        <b:NameList>
          <b:Person>
            <b:Last>Singmaster</b:Last>
            <b:First>David</b:First>
          </b:Person>
        </b:NameList>
      </b:Author>
    </b:Author>
    <b:BookTitle>Notes on Rubik’s 'Magic Cube'</b:BookTitle>
    <b:Year>1981</b:Year>
    <b:Pages>16</b:Pages>
    <b:City>Hillside, NJ</b:City>
    <b:Publisher>Enslow Publishers</b:Publisher>
    <b:RefOrder>3</b:RefOrder>
  </b:Source>
  <b:Source>
    <b:Tag>Way02</b:Tag>
    <b:SourceType>InternetSite</b:SourceType>
    <b:Guid>{C541C20D-E54F-443F-ABBC-C1EA48488D75}</b:Guid>
    <b:Author>
      <b:Author>
        <b:NameList>
          <b:Person>
            <b:Last>Johnson</b:Last>
            <b:First>Wayne</b:First>
          </b:Person>
        </b:NameList>
      </b:Author>
    </b:Author>
    <b:Title>INTERVIEW WITH DAVID SINGMASTER</b:Title>
    <b:ProductionCompany>TwistyPuzzles</b:ProductionCompany>
    <b:Year>2002</b:Year>
    <b:Month>January</b:Month>
    <b:Day>6</b:Day>
    <b:URL>https://twistypuzzles.com/articles/spotlight-singmaster/</b:URL>
    <b:RefOrder>4</b:RefOrder>
  </b:Source>
  <b:Source>
    <b:Tag>Way021</b:Tag>
    <b:SourceType>InternetSite</b:SourceType>
    <b:Guid>{D7641BCC-51E8-4A97-AC61-551299A20123}</b:Guid>
    <b:Author>
      <b:Author>
        <b:NameList>
          <b:Person>
            <b:Last>Johnson</b:Last>
            <b:First>Wayne</b:First>
          </b:Person>
        </b:NameList>
      </b:Author>
    </b:Author>
    <b:Title>3x3x2, 2x2x3 cuboid article now on Twisty</b:Title>
    <b:ProductionCompany>TwistyPuzzles</b:ProductionCompany>
    <b:Year>2002</b:Year>
    <b:Month>January</b:Month>
    <b:Day>6</b:Day>
    <b:URL>https://twistypuzzles.com/forum/viewtopic.php?p=1514</b:URL>
    <b:RefOrder>5</b:RefOrder>
  </b:Source>
  <b:Source>
    <b:Tag>Dav822</b:Tag>
    <b:SourceType>InternetSite</b:SourceType>
    <b:Guid>{FD20FA96-646A-4D1E-AAB5-4C0B86216538}</b:Guid>
    <b:Author>
      <b:Author>
        <b:NameList>
          <b:Person>
            <b:Last>Singmaster</b:Last>
            <b:First>David</b:First>
          </b:Person>
        </b:NameList>
      </b:Author>
    </b:Author>
    <b:Title>Cubic Circular</b:Title>
    <b:ProductionCompany>Jaap's Puzzle Page</b:ProductionCompany>
    <b:Year>1982</b:Year>
    <b:URL>https://www.jaapsch.net/puzzles/cubic3.htm#p4</b:URL>
    <b:RefOrder>6</b:RefOrder>
  </b:Source>
  <b:Source>
    <b:Tag>Kei14</b:Tag>
    <b:SourceType>InternetSite</b:SourceType>
    <b:Guid>{3BA687C8-5515-48A1-83B3-5542DCAFDA58}</b:Guid>
    <b:Author>
      <b:Author>
        <b:NameList>
          <b:Person>
            <b:Last>Keima</b:Last>
          </b:Person>
        </b:NameList>
      </b:Author>
    </b:Author>
    <b:Title>Bonjours les cubeurs</b:Title>
    <b:ProductionCompany>FrancoCube</b:ProductionCompany>
    <b:Year>2014</b:Year>
    <b:Month>March</b:Month>
    <b:Day>11</b:Day>
    <b:URL>https://forum.francocube.com/viewtopic.php?t=11468</b:URL>
    <b:RefOrder>7</b:RefOrder>
  </b:Source>
  <b:Source>
    <b:Tag>Dav812</b:Tag>
    <b:SourceType>BookSection</b:SourceType>
    <b:Guid>{CF1B5E7E-EC22-46F6-8FE1-36B3ECC33B4E}</b:Guid>
    <b:Year>1981</b:Year>
    <b:Author>
      <b:Author>
        <b:NameList>
          <b:Person>
            <b:Last>Singmaster</b:Last>
            <b:First>David</b:First>
          </b:Person>
        </b:NameList>
      </b:Author>
    </b:Author>
    <b:BookTitle>Notes on Rubik’s 'Magic Cube'</b:BookTitle>
    <b:Pages>61</b:Pages>
    <b:City>Hillside, NJ</b:City>
    <b:Publisher>Enslow Publishers</b:Publisher>
    <b:RefOrder>8</b:RefOrder>
  </b:Source>
  <b:Source>
    <b:Tag>Tre81</b:Tag>
    <b:SourceType>ArticleInAPeriodical</b:SourceType>
    <b:Guid>{B4028981-0815-48AB-A591-677F0D517693}</b:Guid>
    <b:PeriodicalTitle>Cubism For Fun</b:PeriodicalTitle>
    <b:Year>1981</b:Year>
    <b:Month>September</b:Month>
    <b:Author>
      <b:Author>
        <b:NameList>
          <b:Person>
            <b:Last>Treep</b:Last>
            <b:First>Anneke</b:First>
          </b:Person>
          <b:Person>
            <b:Last>Rossum</b:Last>
            <b:Middle>van</b:Middle>
            <b:First>Just</b:First>
          </b:Person>
        </b:NameList>
      </b:Author>
    </b:Author>
    <b:RefOrder>9</b:RefOrder>
  </b:Source>
  <b:Source>
    <b:Tag>Eek81</b:Tag>
    <b:SourceType>Book</b:SourceType>
    <b:Guid>{E26F0E56-81D6-44C0-ABCE-4555D54E2E09}</b:Guid>
    <b:Title>Het Geheim Van De Wonderbaarlijke Kubus</b:Title>
    <b:Year>1981</b:Year>
    <b:Author>
      <b:Author>
        <b:NameList>
          <b:Person>
            <b:Last>Eekelen</b:Last>
            <b:Middle>van</b:Middle>
            <b:First>Marko</b:First>
          </b:Person>
          <b:Person>
            <b:Last>Vincent</b:Last>
            <b:First>Mita</b:First>
          </b:Person>
        </b:NameList>
      </b:Author>
    </b:Author>
    <b:RefOrder>10</b:RefOrder>
  </b:Source>
</b:Sources>
</file>

<file path=customXml/itemProps1.xml><?xml version="1.0" encoding="utf-8"?>
<ds:datastoreItem xmlns:ds="http://schemas.openxmlformats.org/officeDocument/2006/customXml" ds:itemID="{7DE55EA8-91CA-47AB-B698-360548B00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4</Pages>
  <Words>1077</Words>
  <Characters>6144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3</cp:revision>
  <dcterms:created xsi:type="dcterms:W3CDTF">2024-03-22T15:54:00Z</dcterms:created>
  <dcterms:modified xsi:type="dcterms:W3CDTF">2025-08-17T00:20:00Z</dcterms:modified>
</cp:coreProperties>
</file>